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26442">
      <w:pPr>
        <w:tabs>
          <w:tab w:val="left" w:pos="2700"/>
        </w:tabs>
        <w:spacing w:line="560" w:lineRule="exac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附件2</w:t>
      </w:r>
    </w:p>
    <w:p w14:paraId="7A1BAD0A">
      <w:pPr>
        <w:tabs>
          <w:tab w:val="left" w:pos="2700"/>
        </w:tabs>
        <w:spacing w:line="560" w:lineRule="exact"/>
        <w:ind w:firstLine="2720" w:firstLineChars="850"/>
        <w:rPr>
          <w:rFonts w:eastAsia="方正小标宋简体"/>
          <w:color w:val="000000"/>
          <w:kern w:val="0"/>
          <w:szCs w:val="32"/>
        </w:rPr>
      </w:pPr>
      <w:bookmarkStart w:id="0" w:name="_GoBack"/>
      <w:r>
        <w:rPr>
          <w:rFonts w:eastAsia="方正小标宋简体"/>
          <w:color w:val="000000"/>
          <w:kern w:val="0"/>
          <w:szCs w:val="32"/>
        </w:rPr>
        <w:t>查询申请表</w:t>
      </w:r>
      <w:bookmarkEnd w:id="0"/>
      <w:r>
        <w:rPr>
          <w:rFonts w:eastAsia="方正小标宋简体"/>
          <w:color w:val="000000"/>
          <w:kern w:val="0"/>
          <w:szCs w:val="32"/>
        </w:rPr>
        <w:t>（中国公民）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1630"/>
        <w:gridCol w:w="890"/>
        <w:gridCol w:w="740"/>
        <w:gridCol w:w="1186"/>
        <w:gridCol w:w="2552"/>
      </w:tblGrid>
      <w:tr w14:paraId="6062A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F858C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D87AE11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3EB63B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EC1E96">
            <w:pPr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8825C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10F22E">
            <w:pPr>
              <w:rPr>
                <w:rFonts w:eastAsia="宋体"/>
                <w:color w:val="000000"/>
                <w:sz w:val="24"/>
              </w:rPr>
            </w:pPr>
          </w:p>
        </w:tc>
      </w:tr>
      <w:tr w14:paraId="3B2A1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A33C93">
            <w:pPr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证件名称及号码</w:t>
            </w:r>
          </w:p>
        </w:tc>
        <w:tc>
          <w:tcPr>
            <w:tcW w:w="699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927F2C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5B4D5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D62A4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居住证号码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B784D1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7E5FCD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申请用途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6E86A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13AF5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F4F7035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查询时间范围</w:t>
            </w:r>
          </w:p>
        </w:tc>
        <w:tc>
          <w:tcPr>
            <w:tcW w:w="6998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E29AEE1">
            <w:pPr>
              <w:jc w:val="left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注：如不填写，即查询全时段信息</w:t>
            </w:r>
          </w:p>
        </w:tc>
      </w:tr>
      <w:tr w14:paraId="27C7E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6DB300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受托人姓名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94B4E4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991667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联系方式</w:t>
            </w:r>
          </w:p>
        </w:tc>
        <w:tc>
          <w:tcPr>
            <w:tcW w:w="37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E1DE694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3DEE6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43F3BE"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证件名称及号码</w:t>
            </w:r>
          </w:p>
        </w:tc>
        <w:tc>
          <w:tcPr>
            <w:tcW w:w="6998" w:type="dxa"/>
            <w:gridSpan w:val="5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207859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14:paraId="67B92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exact"/>
        </w:trPr>
        <w:tc>
          <w:tcPr>
            <w:tcW w:w="9084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FE7DC2">
            <w:pPr>
              <w:jc w:val="left"/>
              <w:rPr>
                <w:rFonts w:eastAsia="宋体"/>
                <w:color w:val="000000"/>
                <w:sz w:val="22"/>
              </w:rPr>
            </w:pPr>
          </w:p>
        </w:tc>
      </w:tr>
      <w:tr w14:paraId="382E4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exact"/>
        </w:trPr>
        <w:tc>
          <w:tcPr>
            <w:tcW w:w="9084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9AC254">
            <w:pPr>
              <w:widowControl/>
              <w:spacing w:line="400" w:lineRule="exact"/>
              <w:ind w:firstLine="6000" w:firstLineChars="2500"/>
              <w:jc w:val="left"/>
              <w:textAlignment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 xml:space="preserve">签名：                                                                    </w:t>
            </w:r>
          </w:p>
          <w:p w14:paraId="27067F57">
            <w:pPr>
              <w:widowControl/>
              <w:spacing w:line="400" w:lineRule="exact"/>
              <w:ind w:firstLine="6000" w:firstLineChars="2500"/>
              <w:jc w:val="left"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日期：     年   月   日</w:t>
            </w:r>
          </w:p>
        </w:tc>
      </w:tr>
      <w:tr w14:paraId="57E60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E29442">
            <w:pPr>
              <w:widowControl/>
              <w:textAlignment w:val="center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kern w:val="0"/>
                <w:sz w:val="22"/>
              </w:rPr>
              <w:t>------------------------------------------------------------------------------------------------------------------------------------</w:t>
            </w:r>
          </w:p>
        </w:tc>
      </w:tr>
      <w:tr w14:paraId="6780D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48C188">
            <w:pPr>
              <w:widowControl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回执联</w:t>
            </w:r>
          </w:p>
        </w:tc>
      </w:tr>
      <w:tr w14:paraId="38F08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C08FCF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22"/>
              </w:rPr>
            </w:pPr>
            <w:r>
              <w:rPr>
                <w:rFonts w:eastAsia="方正小标宋简体"/>
                <w:color w:val="000000"/>
                <w:kern w:val="0"/>
                <w:szCs w:val="32"/>
              </w:rPr>
              <w:t>受理回执</w:t>
            </w:r>
          </w:p>
        </w:tc>
      </w:tr>
      <w:tr w14:paraId="622EA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7BEDB0">
            <w:pPr>
              <w:widowControl/>
              <w:wordWrap w:val="0"/>
              <w:jc w:val="right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35EF5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1B6D838">
            <w:pPr>
              <w:widowControl/>
              <w:jc w:val="left"/>
              <w:textAlignment w:val="center"/>
              <w:rPr>
                <w:rFonts w:eastAsia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XXX：</w:t>
            </w:r>
          </w:p>
        </w:tc>
      </w:tr>
      <w:tr w14:paraId="2198B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CC9E617">
            <w:pPr>
              <w:widowControl/>
              <w:ind w:firstLine="560" w:firstLineChars="200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你的查询申请已受理。请于XXXX年XX月XX日凭本回执到 XXXX领取查询结果。</w:t>
            </w:r>
          </w:p>
        </w:tc>
      </w:tr>
      <w:tr w14:paraId="6495A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9875C6">
            <w:pPr>
              <w:widowControl/>
              <w:jc w:val="right"/>
              <w:textAlignment w:val="center"/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61595</wp:posOffset>
                      </wp:positionV>
                      <wp:extent cx="1188720" cy="1287145"/>
                      <wp:effectExtent l="5080" t="4445" r="6350" b="2286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1287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C623B06">
                                  <w:pPr>
                                    <w:spacing w:line="440" w:lineRule="exact"/>
                                    <w:jc w:val="center"/>
                                    <w:rPr>
                                      <w:color w:val="000000"/>
                                      <w:szCs w:val="32"/>
                                    </w:rPr>
                                  </w:pPr>
                                </w:p>
                                <w:p w14:paraId="501C0C3F">
                                  <w:pPr>
                                    <w:spacing w:line="4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Cs w:val="32"/>
                                    </w:rPr>
                                    <w:t>业务编号及二维码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4.8pt;margin-top:4.85pt;height:101.35pt;width:93.6pt;z-index:251659264;mso-width-relative:page;mso-height-relative:page;" fillcolor="#FFFFFF" filled="t" stroked="t" coordsize="21600,21600" o:gfxdata="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kjt7HWAAAABwEAAA8AAAAAAAAAAQAgAAAAIgAAAGRycy9kb3du&#10;cmV2LnhtbFBLAQIUABQAAAAIAIdO4kAIH5q+AQIAACoEAAAOAAAAAAAAAAEAIAAAACU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C623B06">
                            <w:pPr>
                              <w:spacing w:line="440" w:lineRule="exact"/>
                              <w:jc w:val="center"/>
                              <w:rPr>
                                <w:color w:val="000000"/>
                                <w:szCs w:val="32"/>
                              </w:rPr>
                            </w:pPr>
                          </w:p>
                          <w:p w14:paraId="501C0C3F">
                            <w:pPr>
                              <w:spacing w:line="4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32"/>
                              </w:rPr>
                              <w:t>业务编号及二维码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3E8C4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0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00BEFC">
            <w:pPr>
              <w:widowControl/>
              <w:ind w:left="6160" w:hanging="6160" w:hangingChars="2200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               （盖章）</w:t>
            </w:r>
          </w:p>
        </w:tc>
      </w:tr>
    </w:tbl>
    <w:p w14:paraId="5B78D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8B"/>
    <w:rsid w:val="0071378B"/>
    <w:rsid w:val="00CF3123"/>
    <w:rsid w:val="00E13D01"/>
    <w:rsid w:val="4A3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284</Characters>
  <Lines>3</Lines>
  <Paragraphs>1</Paragraphs>
  <TotalTime>0</TotalTime>
  <ScaleCrop>false</ScaleCrop>
  <LinksUpToDate>false</LinksUpToDate>
  <CharactersWithSpaces>416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2021-12-14T08:59:00Z</dcterms:created>
  <dc:creator>Administrator</dc:creator>
  <cp:lastModifiedBy>Administrator</cp:lastModifiedBy>
  <dcterms:modified xsi:type="dcterms:W3CDTF">2024-11-13T08:42:10Z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00E5D17326BD4126989ADEDB1C35DB71_13</vt:lpwstr>
  </property>
</Properties>
</file>