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4FE0B">
      <w:pPr>
        <w:spacing w:line="580" w:lineRule="exact"/>
        <w:rPr>
          <w:rFonts w:hint="eastAsia" w:ascii="黑体" w:hAnsi="黑体" w:eastAsia="黑体"/>
          <w:color w:val="auto"/>
          <w:sz w:val="32"/>
          <w:szCs w:val="32"/>
        </w:rPr>
      </w:pPr>
      <w:bookmarkStart w:id="0" w:name="_GoBack"/>
      <w:bookmarkEnd w:id="0"/>
      <w:r>
        <w:rPr>
          <w:rFonts w:hint="eastAsia" w:ascii="黑体" w:hAnsi="黑体" w:eastAsia="黑体"/>
          <w:color w:val="auto"/>
          <w:sz w:val="32"/>
          <w:szCs w:val="32"/>
        </w:rPr>
        <w:t>附件2</w:t>
      </w:r>
    </w:p>
    <w:p w14:paraId="48CF69E8">
      <w:pPr>
        <w:pStyle w:val="3"/>
        <w:shd w:val="clear" w:color="auto" w:fill="FFFFFF"/>
        <w:spacing w:before="0" w:beforeAutospacing="0" w:after="0" w:afterAutospacing="0" w:line="600" w:lineRule="exact"/>
        <w:jc w:val="center"/>
        <w:rPr>
          <w:rFonts w:hint="eastAsia" w:ascii="方正小标宋简体" w:eastAsia="方正小标宋简体"/>
          <w:color w:val="auto"/>
          <w:sz w:val="44"/>
          <w:szCs w:val="44"/>
          <w:shd w:val="clear" w:color="auto" w:fill="FFFFFF"/>
          <w:lang w:eastAsia="zh-CN"/>
        </w:rPr>
      </w:pPr>
      <w:r>
        <w:rPr>
          <w:rFonts w:hint="eastAsia" w:ascii="方正小标宋简体" w:eastAsia="方正小标宋简体"/>
          <w:color w:val="auto"/>
          <w:sz w:val="44"/>
          <w:szCs w:val="44"/>
          <w:shd w:val="clear" w:color="auto" w:fill="FFFFFF"/>
        </w:rPr>
        <w:t>关于湖南省检察机关202</w:t>
      </w:r>
      <w:r>
        <w:rPr>
          <w:rFonts w:hint="eastAsia" w:ascii="方正小标宋简体" w:eastAsia="方正小标宋简体"/>
          <w:color w:val="auto"/>
          <w:sz w:val="44"/>
          <w:szCs w:val="44"/>
          <w:shd w:val="clear" w:color="auto" w:fill="FFFFFF"/>
          <w:lang w:val="en-US" w:eastAsia="zh-CN"/>
        </w:rPr>
        <w:t>4</w:t>
      </w:r>
      <w:r>
        <w:rPr>
          <w:rFonts w:hint="eastAsia" w:ascii="方正小标宋简体" w:eastAsia="方正小标宋简体"/>
          <w:color w:val="auto"/>
          <w:sz w:val="44"/>
          <w:szCs w:val="44"/>
          <w:shd w:val="clear" w:color="auto" w:fill="FFFFFF"/>
        </w:rPr>
        <w:t>年</w:t>
      </w:r>
      <w:r>
        <w:rPr>
          <w:rFonts w:hint="eastAsia" w:ascii="方正小标宋简体" w:eastAsia="方正小标宋简体"/>
          <w:color w:val="auto"/>
          <w:sz w:val="44"/>
          <w:szCs w:val="44"/>
          <w:shd w:val="clear" w:color="auto" w:fill="FFFFFF"/>
          <w:lang w:eastAsia="zh-CN"/>
        </w:rPr>
        <w:t>公开招聘</w:t>
      </w:r>
    </w:p>
    <w:p w14:paraId="1BEF75C9">
      <w:pPr>
        <w:pStyle w:val="3"/>
        <w:shd w:val="clear" w:color="auto" w:fill="FFFFFF"/>
        <w:spacing w:before="0" w:beforeAutospacing="0" w:after="0" w:afterAutospacing="0" w:line="600" w:lineRule="exact"/>
        <w:jc w:val="center"/>
        <w:rPr>
          <w:rFonts w:hint="eastAsia" w:ascii="方正小标宋简体" w:eastAsia="方正小标宋简体"/>
          <w:color w:val="auto"/>
          <w:sz w:val="44"/>
          <w:szCs w:val="44"/>
          <w:shd w:val="clear" w:color="auto" w:fill="FFFFFF"/>
        </w:rPr>
      </w:pPr>
      <w:r>
        <w:rPr>
          <w:rFonts w:hint="eastAsia" w:ascii="方正小标宋简体" w:eastAsia="方正小标宋简体"/>
          <w:color w:val="auto"/>
          <w:sz w:val="44"/>
          <w:szCs w:val="44"/>
          <w:shd w:val="clear" w:color="auto" w:fill="FFFFFF"/>
        </w:rPr>
        <w:t>聘用制书记员技能测试有关事项的说明</w:t>
      </w:r>
    </w:p>
    <w:p w14:paraId="7CDAA80D">
      <w:pPr>
        <w:pStyle w:val="3"/>
        <w:shd w:val="clear" w:color="auto" w:fill="FFFFFF"/>
        <w:spacing w:before="0" w:beforeAutospacing="0" w:after="0" w:afterAutospacing="0" w:line="600" w:lineRule="exact"/>
        <w:ind w:firstLine="420"/>
        <w:rPr>
          <w:rFonts w:hint="eastAsia" w:ascii="仿宋_GB2312" w:eastAsia="仿宋_GB2312"/>
          <w:color w:val="auto"/>
          <w:sz w:val="32"/>
          <w:szCs w:val="32"/>
          <w:shd w:val="clear" w:color="auto" w:fill="FFFFFF"/>
        </w:rPr>
      </w:pPr>
    </w:p>
    <w:p w14:paraId="27813FC3">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为便于考生应考，现将湖南省检察机关202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公开招聘</w:t>
      </w:r>
      <w:r>
        <w:rPr>
          <w:rFonts w:hint="eastAsia" w:ascii="仿宋_GB2312" w:hAnsi="仿宋_GB2312" w:eastAsia="仿宋_GB2312" w:cs="仿宋_GB2312"/>
          <w:color w:val="auto"/>
          <w:sz w:val="32"/>
          <w:szCs w:val="32"/>
        </w:rPr>
        <w:t>聘用制书记员技能测试的有关事项作如下说明：</w:t>
      </w:r>
    </w:p>
    <w:p w14:paraId="3F111F6F">
      <w:pPr>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一、关于书记员职业技能测试的方式</w:t>
      </w:r>
    </w:p>
    <w:p w14:paraId="5B81CA98">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聘用制书记员的技能测试采用上机操作的方式进行，使用专用的测试系统。考试时间、地点安排见准考证。</w:t>
      </w:r>
    </w:p>
    <w:p w14:paraId="68E03D20">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技能测试为普通电脑打字。测试内容包括看文章打字和听录音打字两部分，测试时间均为15分钟。</w:t>
      </w:r>
    </w:p>
    <w:p w14:paraId="6DBEB148">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听录音打字考试使用双头（话筒和耳机插头必须分开）、3.5毫米、普通台式电脑双声道有线耳机。考场不提供耳机，请考生自带！</w:t>
      </w:r>
    </w:p>
    <w:p w14:paraId="0DFDBAD8">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测试电脑提供的输入法有：微软拼音、全拼输入法、谷歌拼音输入法、搜狗输入法、极品五笔输入法、万能五笔输入法，使用普通台式电脑键盘，测试不提供其它输入法的安装，不</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eastAsia="zh-CN"/>
        </w:rPr>
        <w:t>自带的鼠标和</w:t>
      </w:r>
      <w:r>
        <w:rPr>
          <w:rFonts w:hint="eastAsia" w:ascii="仿宋_GB2312" w:hAnsi="仿宋_GB2312" w:eastAsia="仿宋_GB2312" w:cs="仿宋_GB2312"/>
          <w:color w:val="auto"/>
          <w:sz w:val="32"/>
          <w:szCs w:val="32"/>
        </w:rPr>
        <w:t>键盘。</w:t>
      </w:r>
    </w:p>
    <w:p w14:paraId="14EC30B6">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14:paraId="3F573A3F">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14:paraId="1F14A28D">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考试开始后，考生不可以提前结束或重新开始，考试时间到系统将自动结束，弹出考生本次考试的有关数据(包括录</w:t>
      </w:r>
      <w:r>
        <w:rPr>
          <w:rFonts w:hint="eastAsia" w:ascii="仿宋_GB2312" w:hAnsi="仿宋_GB2312" w:eastAsia="仿宋_GB2312" w:cs="仿宋_GB2312"/>
          <w:b/>
          <w:bCs/>
          <w:color w:val="auto"/>
          <w:sz w:val="32"/>
          <w:szCs w:val="32"/>
        </w:rPr>
        <w:t>入总字数、正确字数、正确句数</w:t>
      </w:r>
      <w:r>
        <w:rPr>
          <w:rFonts w:hint="eastAsia" w:ascii="仿宋_GB2312" w:hAnsi="仿宋_GB2312" w:eastAsia="仿宋_GB2312" w:cs="仿宋_GB2312"/>
          <w:color w:val="auto"/>
          <w:sz w:val="32"/>
          <w:szCs w:val="32"/>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14:paraId="49170FF7">
      <w:pPr>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二、关于聘用制书记员技能测试的计分标准</w:t>
      </w:r>
    </w:p>
    <w:p w14:paraId="736F2A55">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技能测试评分以考生在规定时间内录入的字符总数为基础，综合考虑录入正确率和整句准确性，分录入速度和整句准确率两部分计分。</w:t>
      </w:r>
    </w:p>
    <w:p w14:paraId="16718BD4">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(一)录入速度分分三步计算</w:t>
      </w:r>
    </w:p>
    <w:p w14:paraId="65768C84">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第一步：以考生录入的字符总数为依据计算出一个基本分，达到规定标准计满分85分，不足规定标准按所缺字数扣分，超出要求标准的部分实行奖励加分，但加分最多不超过10分。具体计算方法为：</w:t>
      </w:r>
    </w:p>
    <w:p w14:paraId="641612A5">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普通电脑打字录入1200个字符计基本分85分，每少1字扣0.07分，1200字以上每多1字加0.02分，最多可加10分。</w:t>
      </w:r>
    </w:p>
    <w:p w14:paraId="7504703D">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第二步：计算考生录入字符的准确率。计算方法为：</w:t>
      </w:r>
    </w:p>
    <w:p w14:paraId="0D59369D">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准确率=考生录入的正确字符数/考生录入的总字符数×100%</w:t>
      </w:r>
    </w:p>
    <w:p w14:paraId="4D1C60E1">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第三步：计算出考生录入速度部分的得分。计算方法为：</w:t>
      </w:r>
    </w:p>
    <w:p w14:paraId="7B531497">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录入速度分=基本分×准确率</w:t>
      </w:r>
    </w:p>
    <w:p w14:paraId="4FBBBBF7">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(二)整句准确率计分方法</w:t>
      </w:r>
    </w:p>
    <w:p w14:paraId="4E00E69E">
      <w:pPr>
        <w:ind w:left="0" w:leftChars="0" w:firstLine="640" w:firstLineChars="200"/>
        <w:rPr>
          <w:rFonts w:hint="eastAsia" w:ascii="仿宋_GB2312" w:eastAsia="仿宋_GB2312"/>
          <w:color w:val="auto"/>
          <w:sz w:val="32"/>
          <w:szCs w:val="32"/>
        </w:rPr>
      </w:pPr>
      <w:r>
        <w:rPr>
          <w:rFonts w:hint="eastAsia" w:ascii="仿宋_GB2312" w:hAnsi="仿宋_GB2312" w:eastAsia="仿宋_GB2312" w:cs="仿宋_GB2312"/>
          <w:color w:val="auto"/>
          <w:sz w:val="32"/>
          <w:szCs w:val="32"/>
        </w:rPr>
        <w:t>系统随机抽取30个长短不一的完整句子进行精确判断，每完全正确1句计0.5分，满分计15分。</w:t>
      </w:r>
    </w:p>
    <w:p w14:paraId="3AE33F7F">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将以上两部分得分相加即为考生的单项技能测试得分，单项计分</w:t>
      </w:r>
      <w:r>
        <w:rPr>
          <w:rFonts w:hint="eastAsia" w:ascii="仿宋_GB2312" w:eastAsia="仿宋_GB2312"/>
          <w:b/>
          <w:color w:val="auto"/>
          <w:sz w:val="32"/>
          <w:szCs w:val="32"/>
          <w:shd w:val="clear" w:color="auto" w:fill="FFFFFF"/>
        </w:rPr>
        <w:t>超过100分时按100分计</w:t>
      </w:r>
      <w:r>
        <w:rPr>
          <w:rFonts w:hint="eastAsia" w:ascii="仿宋_GB2312" w:eastAsia="仿宋_GB2312"/>
          <w:color w:val="auto"/>
          <w:sz w:val="32"/>
          <w:szCs w:val="32"/>
          <w:shd w:val="clear" w:color="auto" w:fill="FFFFFF"/>
        </w:rPr>
        <w:t>。看打和听打分别测试计分后，各按50%折算成技能测试总成绩。</w:t>
      </w:r>
    </w:p>
    <w:p w14:paraId="30873665">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14:paraId="0E9D3F68">
      <w:pPr>
        <w:pStyle w:val="3"/>
        <w:shd w:val="clear" w:color="auto" w:fill="FFFFFF"/>
        <w:spacing w:before="0" w:beforeAutospacing="0" w:after="0" w:afterAutospacing="0" w:line="600" w:lineRule="exact"/>
        <w:ind w:firstLine="640" w:firstLineChars="200"/>
        <w:jc w:val="both"/>
        <w:rPr>
          <w:rFonts w:hint="eastAsia"/>
        </w:rPr>
      </w:pPr>
      <w:r>
        <w:rPr>
          <w:rFonts w:hint="eastAsia" w:ascii="仿宋_GB2312" w:eastAsia="仿宋_GB2312"/>
          <w:color w:val="auto"/>
          <w:sz w:val="32"/>
          <w:szCs w:val="32"/>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14:paraId="0ADE3C50"/>
    <w:sectPr>
      <w:pgSz w:w="11906" w:h="16838"/>
      <w:pgMar w:top="1417" w:right="1474" w:bottom="1361" w:left="1587" w:header="851" w:footer="1417" w:gutter="0"/>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FAE44"/>
    <w:rsid w:val="0F823A00"/>
    <w:rsid w:val="7DD72E58"/>
    <w:rsid w:val="B49F6D4F"/>
    <w:rsid w:val="F7FF0215"/>
    <w:rsid w:val="FCFFA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1662</Words>
  <Characters>1736</Characters>
  <Lines>0</Lines>
  <Paragraphs>0</Paragraphs>
  <TotalTime>0</TotalTime>
  <ScaleCrop>false</ScaleCrop>
  <LinksUpToDate>false</LinksUpToDate>
  <CharactersWithSpaces>1738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2024-12-18T07:15:00Z</dcterms:created>
  <dc:creator>greatwall</dc:creator>
  <cp:lastModifiedBy>适才相戏耳</cp:lastModifiedBy>
  <dcterms:modified xsi:type="dcterms:W3CDTF">2024-12-26T02:48:59Z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57C09F8828AF4102917D9A50C4021317_13</vt:lpwstr>
  </property>
</Properties>
</file>