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ind w:left="-850" w:leftChars="-405" w:firstLine="3600" w:firstLineChars="10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就业见习登记表</w:t>
      </w:r>
    </w:p>
    <w:tbl>
      <w:tblPr>
        <w:tblStyle w:val="6"/>
        <w:tblpPr w:leftFromText="180" w:rightFromText="180" w:vertAnchor="text" w:horzAnchor="margin" w:tblpY="171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061"/>
        <w:gridCol w:w="115"/>
        <w:gridCol w:w="830"/>
        <w:gridCol w:w="827"/>
        <w:gridCol w:w="238"/>
        <w:gridCol w:w="625"/>
        <w:gridCol w:w="11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本人特长</w:t>
            </w:r>
          </w:p>
        </w:tc>
        <w:tc>
          <w:tcPr>
            <w:tcW w:w="603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   码</w:t>
            </w:r>
          </w:p>
        </w:tc>
        <w:tc>
          <w:tcPr>
            <w:tcW w:w="31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5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本人参加见习活动的意向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见习岗位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填写内容和提供的证件资料完全真实，如有不实，本人愿意承担由此产生的一切后果及相关责任。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人社部门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8"/>
            <w:vAlign w:val="center"/>
          </w:tcPr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right="-290" w:rightChars="-138" w:firstLine="48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</w:rPr>
        <w:t>说明： 此表格由离校2年内未就业的高校毕业生填写。申请人需将毕业证、身份证等复印件连同就业见习登记表一起呈交。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GE0NTIyZmU4MWM2MjQ1NDk0ZWI2ZTFlZDdiNzIifQ=="/>
    <w:docVar w:name="KSO_WPS_MARK_KEY" w:val="e7c4bbab-3049-4fdb-b7c6-54056d3879e0"/>
  </w:docVars>
  <w:rsids>
    <w:rsidRoot w:val="00000000"/>
    <w:rsid w:val="03771FBD"/>
    <w:rsid w:val="149C2169"/>
    <w:rsid w:val="3A7309A8"/>
    <w:rsid w:val="4ACA3C0F"/>
    <w:rsid w:val="51FB408E"/>
    <w:rsid w:val="6A975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p17"/>
    <w:basedOn w:val="1"/>
    <w:qFormat/>
    <w:uiPriority w:val="0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4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2023-07-01T06:36:00Z</dcterms:created>
  <dc:creator>桂仙</dc:creator>
  <cp:lastModifiedBy>林伟明</cp:lastModifiedBy>
  <dcterms:modified xsi:type="dcterms:W3CDTF">2024-08-02T02:47:49Z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30062B7098D14162864FAE77D54D9509_13</vt:lpwstr>
  </property>
</Properties>
</file>