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附件1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2024年度湛江招标采购代理有限公司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公开招聘职位表</w:t>
      </w:r>
    </w:p>
    <w:p>
      <w:pPr>
        <w:adjustRightInd w:val="0"/>
        <w:snapToGrid w:val="0"/>
        <w:spacing w:line="360" w:lineRule="auto"/>
        <w:ind w:firstLine="881" w:firstLineChars="200"/>
        <w:rPr>
          <w:rFonts w:hint="eastAsia" w:ascii="宋体" w:hAnsi="宋体" w:eastAsia="宋体"/>
          <w:b/>
          <w:bCs/>
          <w:color w:val="000000" w:themeColor="text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招聘类别：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社会招聘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工作性质：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全职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薪资范围：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年薪17-20万元,具体按湛江招标采购代理有限公司薪酬管理制度执行。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招聘人数：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工作地点：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广东省湛江市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学历、专业及年龄要求：本科以上学历、学士以上学位；工程管理、行政管理、金融、计算机、经管类等相关专业；45周岁以下。对岗位工作经验丰富或综合素质特别优秀者可适当放宽相关要求。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具有8年以上</w:t>
      </w:r>
      <w:bookmarkStart w:id="0" w:name="_Hlk184314400"/>
      <w:r>
        <w:rPr>
          <w:rFonts w:hint="eastAsia" w:ascii="仿宋_GB2312" w:hAnsi="仿宋_GB2312" w:eastAsia="仿宋_GB2312" w:cs="仿宋_GB2312"/>
          <w:sz w:val="32"/>
          <w:szCs w:val="32"/>
        </w:rPr>
        <w:t>公共资源交易平台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从事工程招投标、政府采购管理工作经验者优先考虑；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中共党员优先；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中级及以上专业技术职称；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熟悉国家招标投标、政府采购相关法律法规、政策制度，公共资源交易运作规则、政府和建工项目与企业的采购招标流程等；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具有较强的判断与决策能力、领导能力、执行能力以及团队合作能力。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（二）综合部副部长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招聘类别：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社会招聘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工作性质：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全职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薪资范围: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年薪13-16万元,具体按湛江招标采购代理有限公司薪酬管理制度执行。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招聘人数：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工作地点：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广东省湛江市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、专业及年龄要求：本科以上学历、学士以上学位；汉语言文学、工程管理、法学、财务管理、行政管理、金融、计算机、经管类等相关专业；40周岁以下。对岗位工作经验丰富或综合素质特别优秀者可适当放宽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具有国有企业行政部门从业经验5年以上，中层管理3年以上工作经验者优先考虑；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中共党员；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有丰富的企业管理工作经验及对外协调能力，熟悉企业运营相关流程与规范。对行政管理及有关各个岗位均有较深入的认识，具备与政府部门、建工企业、各部门人员高效的沟通协调能力；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具有良好的职业素养、团队领导能力。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（三）综合部行政岗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招聘类别：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社会招聘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工作性质：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全职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薪资范围：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年薪10-11万元,具体按湛江招标采购代理有限公司薪酬管理制度执行。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招聘人数：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工作地点：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广东省湛江市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、专业及年龄要求：本科以上学历、学士以上学位；汉语言文学、工程管理、法学、财务管理、行政管理、金融、计算机、经管类等相关专业；40周岁以下。对岗位工作经验丰富或综合素质特别优秀者可适当放宽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具有丰富的党建、人力资源管理、新闻宣传、企业文化建设等相关工作经验；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中共党员；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有丰富的拟稿和起草各类通知、总结、汇报、新闻报道等综合性文字材料的经验；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具有2年及以上综合行政或人力资源相关工作经验者优先考虑；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能够熟练操作OA办公系统，精通Excel表格、Word、PPT制作等办公软件。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（四）综合部会计岗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招聘类别：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社会招聘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工作性质：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全职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薪资范围: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年薪10-11万元,具体按湛江招标采购代理有限公司薪酬管理制度执行。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招聘人数：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工作地点：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广东省湛江市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学历、专业及年龄要求：本科以上学历、学士以上学位；财务管理、会计学、经管类等相关专业；40周岁以下。对岗位工作经验丰富或综合素质特别优秀者可适当放宽相关要求。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具有3年或以上财会相关工作经验；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中级会计师或以上专业技术职称者优先考虑；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具有独立进行会计核算、编制会计科目，熟练使用金蝶、SAP等财务系统的能力。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（五）综合部出纳岗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招聘类别：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社会招聘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工作性质：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全职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薪资范围：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年薪10-11万元,具体按湛江招标采购代理有限公司薪酬管理制度执行。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招聘人数：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工作地点：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广东省湛江市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学历、专业及年龄要求：本科以上学历、学士以上学位；财务管理、会计学、经管类等相关专业；40周岁以下。对岗位工作经验丰富或综合素质特别优秀者可适当放宽相关要求。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具有会计从业资格证、会计电算化证书、初级会计职称或以上专业技术职称者；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掌握财务会计知识和技能，熟悉并能遵照执行有关会计法规和财务会计制度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bookmarkStart w:id="1" w:name="_Hlk18431244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能够熟练操作用友财务软件，精通Excel表格、Word、PPT制作等办公软件。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（六）法务合规部副部长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招聘类别：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社会招聘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工作性质：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全职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薪资范围：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年薪13-16万元,具体按湛江招标采购代理有限公司薪酬管理制度执行。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招聘人数：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工作地点：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广东省湛江市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学历、专业及年龄要求：本科以上学历、学士以上学位；法学、工程管理、经管类等相关专业；40周岁以下。对岗位工作经验丰富或综合素质特别优秀者可适当放宽相关要求。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具有国有企业、招标代理公司、造价咨询公司从事工程招标、政府采购工作5年以上经验，中层管理3年以上工作经验者优先考虑；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具有律师资格证或司法资格证者优先考虑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熟悉国家招标投标、政府采购相关法律法规、政策制度，公共资源交易运作规则、政府和建工项目与企业的采购招标流程等；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具有招投标合同文件管理、合同谈判等经验及风险管理的工作经验；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具备良好的组织协调能力、风险识别能力、团队协作能力。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（七）法务合规部法务专员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招聘类别：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社会招聘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工作性质：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全职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薪资范围：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年薪10-11万元,具体按湛江招标采购代理有限公司薪酬管理制度执行。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招聘人数：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工作地点：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广东省湛江市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学历、专业及年龄要求：本科以上学历、学士以上学位；法学、工程管理、经管类等相关专业；40周岁以下。对岗位工作经验丰富或综合素质特别优秀者可适当放宽相关要求。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具有招标代理公司、造价咨询公司2年及以上相关工作经验；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具有律师资格证或司法资格证者优先考虑。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（八）标前工作部副部长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招聘类别：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社会招聘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工作性质：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全职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薪资范围：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年薪13-16万元,具体按湛江招标采购代理有限公司薪酬管理制度执行。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招聘人数：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工作地点：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广东省湛江市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学历、专业及年龄要求：本科以上学历、学士以上学位；工程管理、行政管理、金融、计算机、经管类等相关专业；40周岁以下。对岗位工作经验丰富或综合素质特别优秀者可适当放宽相关要求。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具有国有企业、招标代理公司、造价咨询公司从事工程招标、政府采购工作5年以上经验，中层管理3年以上工作经验者优先考虑；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熟练编写工程招标、政府采购文件，熟悉招投标、政府采购流程；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具有主导项目前期规划、需求分析、目标设定等相关工作经验；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具备良好的组织协调能力、风险识别能力、团队协作能力。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（九）标前工作部职员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招聘类别：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社会招聘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工作性质：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全职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薪资范围：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年薪10-11万元,具体按湛江招标采购代理有限公司薪酬管理制度执行。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招聘人数：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工作地点：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广东省湛江市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学历、专业及年龄要求：本科以上学历、学士以上学位；工程管理、行政管理、金融、计算机、经管类等相关专业；40周岁以下。对岗位工作经验丰富或综合素质特别优秀者可适当放宽相关要求。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具有国有企业、招标代理公司、造价咨询公司2年及以上招标代理、政府采购工作经验者优先考虑；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熟悉国家招标投标、政府采购相关法律法规、政策制度，公共资源交易运作规则、政府和建工项目与企业的采购招标流程等；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具备良好的沟通能力、协调能力和团队协作精神。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（十）招标活动部副部长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招聘类别：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社会招聘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工作性质：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全职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薪资范围：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年薪13-16万元,具体按湛江招标采购代理有限公司薪酬管理制度执行。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招聘人数：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工作地点：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广东省湛江市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学历、专业及年龄要求：本科以上学历、学士以上学位；工程管理、行政管理、金融、计算机、经管类等相关专业；40周岁以下。对岗位工作经验丰富或综合素质特别优秀者可适当放宽相关要求。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具有5年或以上公共资源交易平台从事工程招投标管理工作经验；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熟悉国家招标投标、政府采购相关法律法规、政策制度，公共资源交易运作规则、政府和建工项目与企业的采购招标流程等；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具备良好的组织协调能力、风险识别能力、团队协作能力。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（十一）招标活动部职员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招聘类别：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社会招聘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工作性质：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全职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薪资范围：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年薪10-11万元,具体按湛江招标采购代理有限公司薪酬管理制度执行。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招聘人数：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工作地点：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广东省湛江市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学历、专业及年龄要求：本科以上学历、学士以上学位；工程管理、行政管理、金融、计算机、经管类等相关专业；40周岁以下。对岗位工作经验丰富或综合素质特别优秀者可适当放宽相关要求。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具有国有企业、招标代理公司、造价咨询公司2年及以上招标代理、政府采购工作经验者优先考虑；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熟悉国家招标投标、政府采购相关法律法规、政策制度，公共资源交易运作规则、政府和建工项目与企业的采购招标流程等；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具备良好的沟通能力、协调能力和团队协作精神。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（十二）标后服务部职员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招聘类别：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社会招聘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工作性质：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全职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薪资范围：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年薪10-11万元,具体按湛江招标采购代理有限公司薪酬管理制度执行。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招聘人数：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工作地点：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广东省湛江市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学历、专业及年龄要求：本科以上学历、学士以上学位；工程管理、行政管理、金融、计算机、经管类等相关专业；40周岁以下。对岗位工作经验丰富或综合素质特别优秀者可适当放宽相关要求。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具有合同制作、执行情况跟踪管理及合同归档等工作经验，具有公共资源交易平台工作经验者优先考虑；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熟悉国家招标投标、政府采购相关法律法规、政策制度，公共资源交易运作规则、政府和建工项目与企业的采购招标流程等；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具备良好的沟通能力、协调能力和团队协作精神。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75727"/>
      <w:docPartObj>
        <w:docPartGallery w:val="autotext"/>
      </w:docPartObj>
    </w:sdtPr>
    <w:sdtContent>
      <w:p>
        <w:pPr>
          <w:pStyle w:val="3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5A"/>
    <w:rsid w:val="00031BAF"/>
    <w:rsid w:val="0003213A"/>
    <w:rsid w:val="00050204"/>
    <w:rsid w:val="00053B7F"/>
    <w:rsid w:val="0008167F"/>
    <w:rsid w:val="00094C9E"/>
    <w:rsid w:val="000F6E79"/>
    <w:rsid w:val="000F7A0F"/>
    <w:rsid w:val="001040BA"/>
    <w:rsid w:val="00111139"/>
    <w:rsid w:val="00130A53"/>
    <w:rsid w:val="00140C1A"/>
    <w:rsid w:val="001869BE"/>
    <w:rsid w:val="001F16E6"/>
    <w:rsid w:val="00200C47"/>
    <w:rsid w:val="00212246"/>
    <w:rsid w:val="00255520"/>
    <w:rsid w:val="002A105B"/>
    <w:rsid w:val="002C6ECC"/>
    <w:rsid w:val="002F3D73"/>
    <w:rsid w:val="00314FE3"/>
    <w:rsid w:val="003308C6"/>
    <w:rsid w:val="003325CD"/>
    <w:rsid w:val="00365ADB"/>
    <w:rsid w:val="003A7AA6"/>
    <w:rsid w:val="003C6BC8"/>
    <w:rsid w:val="003C7502"/>
    <w:rsid w:val="004024BE"/>
    <w:rsid w:val="00406603"/>
    <w:rsid w:val="00414D9F"/>
    <w:rsid w:val="00427AB7"/>
    <w:rsid w:val="00435628"/>
    <w:rsid w:val="0043737C"/>
    <w:rsid w:val="004B4639"/>
    <w:rsid w:val="004C6FA2"/>
    <w:rsid w:val="0050688E"/>
    <w:rsid w:val="00512BD4"/>
    <w:rsid w:val="0051593C"/>
    <w:rsid w:val="005204FD"/>
    <w:rsid w:val="005251D0"/>
    <w:rsid w:val="00536D0B"/>
    <w:rsid w:val="00540456"/>
    <w:rsid w:val="005478FC"/>
    <w:rsid w:val="00561C80"/>
    <w:rsid w:val="00577268"/>
    <w:rsid w:val="005A7A6F"/>
    <w:rsid w:val="005F1DF2"/>
    <w:rsid w:val="00654BF8"/>
    <w:rsid w:val="006931B1"/>
    <w:rsid w:val="006C0D4C"/>
    <w:rsid w:val="007024FB"/>
    <w:rsid w:val="00713A11"/>
    <w:rsid w:val="00731B64"/>
    <w:rsid w:val="00732C31"/>
    <w:rsid w:val="00735C66"/>
    <w:rsid w:val="00775714"/>
    <w:rsid w:val="007A2CE2"/>
    <w:rsid w:val="007C2220"/>
    <w:rsid w:val="007C7A20"/>
    <w:rsid w:val="00805553"/>
    <w:rsid w:val="00816321"/>
    <w:rsid w:val="00836859"/>
    <w:rsid w:val="00837019"/>
    <w:rsid w:val="00840AE9"/>
    <w:rsid w:val="008570E3"/>
    <w:rsid w:val="00871C87"/>
    <w:rsid w:val="00876785"/>
    <w:rsid w:val="008A6D95"/>
    <w:rsid w:val="008B0565"/>
    <w:rsid w:val="008B4453"/>
    <w:rsid w:val="008E10BC"/>
    <w:rsid w:val="008E78C6"/>
    <w:rsid w:val="00905BD1"/>
    <w:rsid w:val="0095228D"/>
    <w:rsid w:val="00956C7F"/>
    <w:rsid w:val="009A1CBD"/>
    <w:rsid w:val="009A3D5D"/>
    <w:rsid w:val="009A5060"/>
    <w:rsid w:val="009B0665"/>
    <w:rsid w:val="009E0215"/>
    <w:rsid w:val="009F5BCA"/>
    <w:rsid w:val="00A1565A"/>
    <w:rsid w:val="00A928D4"/>
    <w:rsid w:val="00AB1FB8"/>
    <w:rsid w:val="00AB59B9"/>
    <w:rsid w:val="00AB7204"/>
    <w:rsid w:val="00AD56BB"/>
    <w:rsid w:val="00AE068C"/>
    <w:rsid w:val="00AE5DEE"/>
    <w:rsid w:val="00AF771A"/>
    <w:rsid w:val="00B03AB7"/>
    <w:rsid w:val="00B04800"/>
    <w:rsid w:val="00BC4096"/>
    <w:rsid w:val="00BF586E"/>
    <w:rsid w:val="00C003F9"/>
    <w:rsid w:val="00C135C6"/>
    <w:rsid w:val="00C34AD1"/>
    <w:rsid w:val="00C47050"/>
    <w:rsid w:val="00C67624"/>
    <w:rsid w:val="00C84F5F"/>
    <w:rsid w:val="00D461F0"/>
    <w:rsid w:val="00D555C3"/>
    <w:rsid w:val="00D67079"/>
    <w:rsid w:val="00D75CAF"/>
    <w:rsid w:val="00D84EEB"/>
    <w:rsid w:val="00D9036C"/>
    <w:rsid w:val="00D920E7"/>
    <w:rsid w:val="00E13E73"/>
    <w:rsid w:val="00E3233F"/>
    <w:rsid w:val="00E44134"/>
    <w:rsid w:val="00E45377"/>
    <w:rsid w:val="00EA3D3F"/>
    <w:rsid w:val="00EC0D00"/>
    <w:rsid w:val="00EC54A3"/>
    <w:rsid w:val="00EE45F2"/>
    <w:rsid w:val="00F006C4"/>
    <w:rsid w:val="00F058EB"/>
    <w:rsid w:val="00F21BD0"/>
    <w:rsid w:val="00F3613D"/>
    <w:rsid w:val="00F3635E"/>
    <w:rsid w:val="00F579AA"/>
    <w:rsid w:val="00F65031"/>
    <w:rsid w:val="00F7106A"/>
    <w:rsid w:val="00F753F5"/>
    <w:rsid w:val="00F82581"/>
    <w:rsid w:val="00F97F7E"/>
    <w:rsid w:val="00FB0B6B"/>
    <w:rsid w:val="00FD1947"/>
    <w:rsid w:val="00FE35E0"/>
    <w:rsid w:val="00FF6759"/>
    <w:rsid w:val="00FF785F"/>
    <w:rsid w:val="272C6A7F"/>
    <w:rsid w:val="490A00A5"/>
    <w:rsid w:val="6FFC43E5"/>
    <w:rsid w:val="7BFE5D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11</Pages>
  <Words>3538</Words>
  <Characters>3677</Characters>
  <Lines>27</Lines>
  <Paragraphs>7</Paragraphs>
  <TotalTime>284</TotalTime>
  <ScaleCrop>false</ScaleCrop>
  <LinksUpToDate>false</LinksUpToDate>
  <CharactersWithSpaces>3723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2022-06-13T17:45:00Z</dcterms:created>
  <dc:creator>陈 诗琳</dc:creator>
  <cp:lastModifiedBy>LIANG</cp:lastModifiedBy>
  <cp:lastPrinted>2024-12-17T15:56:00Z</cp:lastPrinted>
  <dcterms:modified xsi:type="dcterms:W3CDTF">2024-12-17T16:05:34Z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58464CAB1A57A2F3CE306167773C8194_43</vt:lpwstr>
  </property>
</Properties>
</file>