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高青县花沟学区幼儿园2025年招生简章</w:t>
      </w:r>
    </w:p>
    <w:p w14:paraId="0445D8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7E6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、招生对象</w:t>
      </w:r>
    </w:p>
    <w:p w14:paraId="5BD98D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托班：2022年9月1日-2023年8月31日出生的幼儿（独立设班）</w:t>
      </w:r>
    </w:p>
    <w:p w14:paraId="59C44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小班：2021年9月1日—2022年8月31日出生的幼儿</w:t>
      </w:r>
    </w:p>
    <w:p w14:paraId="4C7EA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中班：2020年9月1日—2021年8月31日出生的幼儿</w:t>
      </w:r>
    </w:p>
    <w:p w14:paraId="65E33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二、招生范围</w:t>
      </w:r>
    </w:p>
    <w:p w14:paraId="47D07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1.招生范围：家庭常住地址在花沟镇的居民直系子女。</w:t>
      </w:r>
    </w:p>
    <w:p w14:paraId="7BF41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2.规定区域内居住的符合招商引资、引进人才、商贸兴县、外来务工、军转相关政策的外来人员直系子女。</w:t>
      </w:r>
    </w:p>
    <w:p w14:paraId="064165B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、招生流程</w:t>
      </w:r>
    </w:p>
    <w:p w14:paraId="4C8285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网上报名时间：2025年6月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开始报名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通过手机端下载并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爱山东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进行报名。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符合本园招生条件的幼儿可到幼儿园由老师指导进行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r>
        <w:rPr>
          <w:rFonts w:hint="eastAsia" w:ascii="仿宋_GB2312" w:hAnsi="仿宋_GB2312" w:eastAsia="仿宋_GB2312" w:cs="仿宋_GB2312"/>
          <w:sz w:val="32"/>
          <w:szCs w:val="32"/>
        </w:rPr>
        <w:t>上报名。</w:t>
      </w:r>
    </w:p>
    <w:p w14:paraId="0BF54CC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操作指南见《高青县2025年幼儿园招生工作指导意见》中附件2《“爱山东”手机APP操作流程及其他说明》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7F2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四、审核提示</w:t>
      </w:r>
    </w:p>
    <w:p w14:paraId="3BC69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0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pacing w:val="7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一）报名信息审核</w:t>
      </w:r>
    </w:p>
    <w:p w14:paraId="404D43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，幼儿园将对家长提交的报名信息进行审核，敬请家长认真核对，确保网上填报的信息务必真实准确。</w:t>
      </w:r>
    </w:p>
    <w:p w14:paraId="25EAA3A5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（二）结果反馈</w:t>
      </w:r>
    </w:p>
    <w:p w14:paraId="76642D06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家长需通过“爱山东”APP查看审核结果，若审核通过，则网上报名成功；若审核不通过，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拨打幼儿园招生服务电话进行咨询。</w:t>
      </w:r>
    </w:p>
    <w:p w14:paraId="5BA5933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中心幼儿园：15853342401</w:t>
      </w:r>
    </w:p>
    <w:p w14:paraId="4CD67BE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龙桑幼儿园：13678649585</w:t>
      </w:r>
    </w:p>
    <w:p w14:paraId="2D5CB00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唐口幼儿园：18678220778 </w:t>
      </w:r>
    </w:p>
    <w:p w14:paraId="15FF4D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（三）温馨提示</w:t>
      </w:r>
    </w:p>
    <w:p w14:paraId="0DFDA87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1.收到审核不成功提示信息的家长，请按照“现场报名审核需备用报名材料”要求，于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1日上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:30—1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:30；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2:30--4:30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集中报名，携带所需材料到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花沟镇所属区域幼儿园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进行现场报名审核。</w:t>
      </w:r>
    </w:p>
    <w:p w14:paraId="64D97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.报名期间，将安排专人负责后台管理，确保招生入园相关信息数据不泄露，敬请各位家长放心。</w:t>
      </w:r>
    </w:p>
    <w:p w14:paraId="42BEE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.请扫描下方微信公众号二维码，实时关注“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高青县花沟学区中心幼儿园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”微信公众号报名等相关信息。</w:t>
      </w:r>
    </w:p>
    <w:p w14:paraId="70F6F8B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820035" cy="2820035"/>
            <wp:effectExtent l="0" t="0" r="18415" b="184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E9F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91B36A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高青县花沟学区</w:t>
      </w:r>
      <w:r>
        <w:rPr>
          <w:rFonts w:hint="eastAsia" w:ascii="黑体" w:hAnsi="黑体" w:eastAsia="黑体" w:cs="黑体"/>
          <w:sz w:val="32"/>
          <w:szCs w:val="32"/>
        </w:rPr>
        <w:t>中心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幼儿</w:t>
      </w:r>
      <w:r>
        <w:rPr>
          <w:rFonts w:hint="eastAsia" w:ascii="黑体" w:hAnsi="黑体" w:eastAsia="黑体" w:cs="黑体"/>
          <w:sz w:val="32"/>
          <w:szCs w:val="32"/>
        </w:rPr>
        <w:t>园简介</w:t>
      </w:r>
    </w:p>
    <w:p w14:paraId="209132B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青县花沟学区中心幼儿园是一所公办性质的省级示范幼儿园，创建于1999年7月。幼儿园总占地面积5500㎡，建筑面积2241㎡。</w:t>
      </w:r>
    </w:p>
    <w:p w14:paraId="3A05961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我园秉承“让每一个孩子像花儿一样自由绽放”的办园宗旨，以“花样童年 自主生长”为办园理念，浸润花文</w:t>
      </w:r>
      <w:r>
        <w:rPr>
          <w:rFonts w:hint="eastAsia" w:ascii="仿宋_GB2312" w:hAnsi="仿宋_GB2312" w:eastAsia="仿宋_GB2312" w:cs="仿宋_GB2312"/>
          <w:sz w:val="32"/>
          <w:szCs w:val="32"/>
        </w:rPr>
        <w:t>化，培育向阳花。以游戏为基本活动，坚持儿童立场，注重将“花”文化理念转化为行动指南，贯穿于幼儿园一日活动中；重点围绕花趣、花体、花艺、花俗开展课程，深入挖掘花文化内涵，以花育人，绽放童年，让每一朵生命之花自由生长。</w:t>
      </w:r>
    </w:p>
    <w:p w14:paraId="34FE87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高青县花沟学区龙桑幼儿</w:t>
      </w:r>
      <w:r>
        <w:rPr>
          <w:rFonts w:hint="eastAsia" w:ascii="黑体" w:hAnsi="黑体" w:eastAsia="黑体" w:cs="黑体"/>
          <w:sz w:val="32"/>
          <w:szCs w:val="32"/>
        </w:rPr>
        <w:t>园简介</w:t>
      </w:r>
    </w:p>
    <w:p w14:paraId="2876DDA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高青县花沟学区龙桑幼儿园是一所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公办性质的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省级二类幼儿园，始建于1999年7月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幼儿园总占地面积3844㎡，建筑面积1182㎡。</w:t>
      </w:r>
    </w:p>
    <w:p w14:paraId="73C3886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我园秉承“健康 快乐 创造”的办园宗旨，以“让幼儿在玩中学、学中乐、乐中长”为办园理念，以游戏为基本活动，坚持儿童立场，体现“乡村童趣”特色。注重幼儿的自然探索和体能锻炼，将自然探索和体育活动贯穿于幼儿园一日活动中，以自然为源，塑自然乐园!</w:t>
      </w:r>
    </w:p>
    <w:p w14:paraId="7C0BDD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高青县花沟学区唐口幼儿</w:t>
      </w:r>
      <w:r>
        <w:rPr>
          <w:rFonts w:hint="eastAsia" w:ascii="黑体" w:hAnsi="黑体" w:eastAsia="黑体" w:cs="黑体"/>
          <w:sz w:val="32"/>
          <w:szCs w:val="32"/>
        </w:rPr>
        <w:t>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简介</w:t>
      </w:r>
    </w:p>
    <w:p w14:paraId="5EB542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高青县花沟学区唐口幼儿园是一所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公办性质的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省级二类幼儿园，始建于2000年7月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。幼儿园总</w:t>
      </w:r>
      <w:r>
        <w:rPr>
          <w:rFonts w:hint="eastAsia" w:ascii="仿宋_GB2312" w:hAnsi="仿宋_GB2312" w:eastAsia="仿宋_GB2312" w:cs="仿宋_GB2312"/>
          <w:sz w:val="32"/>
          <w:szCs w:val="32"/>
        </w:rPr>
        <w:t>占地面积4680㎡，建筑面积1231㎡。</w:t>
      </w:r>
    </w:p>
    <w:p w14:paraId="2504B4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秉承“亲近自然，回归本真”的办园理念，充分挖掘农村特有的自然资源与文化底蕴，将田野、农作物融入教育实践。尊重幼儿爱玩、爱探索的天性，鼓励孩子在泥巴、稻草、石头等自然材料中发现乐趣，在春耕秋收、家禽喂养等生活场景中感知生命，以自然为师，引导幼儿在真实体验中获得身心的全面发展，培养对家乡的热爱与归属感。</w:t>
      </w:r>
    </w:p>
    <w:p w14:paraId="2ABCAF0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0B82"/>
    <w:rsid w:val="072A6522"/>
    <w:rsid w:val="0970184A"/>
    <w:rsid w:val="0BCA59BF"/>
    <w:rsid w:val="0ED957A1"/>
    <w:rsid w:val="11DF68A0"/>
    <w:rsid w:val="158A3C94"/>
    <w:rsid w:val="169204FC"/>
    <w:rsid w:val="1BA21294"/>
    <w:rsid w:val="1BA34053"/>
    <w:rsid w:val="2B936FA7"/>
    <w:rsid w:val="2CB94714"/>
    <w:rsid w:val="3B9C6431"/>
    <w:rsid w:val="4419005A"/>
    <w:rsid w:val="4B2941E0"/>
    <w:rsid w:val="4E25256F"/>
    <w:rsid w:val="5CC11DAD"/>
    <w:rsid w:val="64DB7ADD"/>
    <w:rsid w:val="6C9A748E"/>
    <w:rsid w:val="713559D7"/>
    <w:rsid w:val="71FA0FF1"/>
    <w:rsid w:val="73B90B82"/>
    <w:rsid w:val="77C2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1230</Words>
  <Characters>1356</Characters>
  <Lines>0</Lines>
  <Paragraphs>0</Paragraphs>
  <TotalTime>0</TotalTime>
  <ScaleCrop>false</ScaleCrop>
  <LinksUpToDate>false</LinksUpToDate>
  <CharactersWithSpaces>1362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2025-06-12T08:46:00Z</dcterms:created>
  <dc:creator>Eden</dc:creator>
  <cp:lastModifiedBy>米老鼠</cp:lastModifiedBy>
  <dcterms:modified xsi:type="dcterms:W3CDTF">2025-06-19T07:19:35Z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D4D322889DCF4ACE808BBBD283BFFA01_13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