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A0DD">
      <w:pPr>
        <w:keepNext w:val="0"/>
        <w:keepLines w:val="0"/>
        <w:pageBreakBefore w:val="0"/>
        <w:widowControl w:val="0"/>
        <w:kinsoku/>
        <w:wordWrap w:val="0"/>
        <w:overflowPunct/>
        <w:topLinePunct w:val="0"/>
        <w:autoSpaceDE/>
        <w:autoSpaceDN/>
        <w:bidi w:val="0"/>
        <w:adjustRightInd/>
        <w:snapToGrid w:val="0"/>
        <w:spacing w:line="20" w:lineRule="exact"/>
        <w:ind w:right="811" w:rightChars="386"/>
        <w:jc w:val="both"/>
        <w:textAlignment w:val="auto"/>
        <w:rPr>
          <w:rFonts w:hint="eastAsia" w:ascii="方正小标宋简体" w:hAnsi="方正小标宋简体" w:eastAsia="方正小标宋简体" w:cs="方正小标宋简体"/>
          <w:snapToGrid w:val="0"/>
          <w:color w:val="auto"/>
          <w:kern w:val="0"/>
          <w:sz w:val="44"/>
          <w:szCs w:val="44"/>
        </w:rPr>
      </w:pPr>
    </w:p>
    <w:p w14:paraId="7FF10D6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大美江湖</w:t>
      </w:r>
      <w:r>
        <w:rPr>
          <w:rFonts w:hint="eastAsia" w:ascii="方正小标宋简体" w:hAnsi="方正小标宋简体" w:eastAsia="方正小标宋简体" w:cs="方正小标宋简体"/>
          <w:color w:val="auto"/>
          <w:sz w:val="44"/>
          <w:szCs w:val="44"/>
          <w:lang w:val="en-US" w:eastAsia="zh-CN"/>
        </w:rPr>
        <w:t xml:space="preserve"> 天下岳阳</w:t>
      </w:r>
    </w:p>
    <w:p w14:paraId="1BEA436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lang w:eastAsia="zh-CN"/>
        </w:rPr>
        <w:t>石化新城</w:t>
      </w:r>
      <w:r>
        <w:rPr>
          <w:rFonts w:hint="eastAsia" w:ascii="宋体" w:hAnsi="宋体" w:eastAsia="宋体" w:cs="宋体"/>
          <w:color w:val="auto"/>
          <w:sz w:val="44"/>
          <w:szCs w:val="44"/>
          <w:lang w:eastAsia="zh-CN"/>
        </w:rPr>
        <w:t>·</w:t>
      </w:r>
      <w:r>
        <w:rPr>
          <w:rFonts w:hint="eastAsia" w:ascii="方正小标宋简体" w:hAnsi="方正小标宋简体" w:eastAsia="方正小标宋简体" w:cs="方正小标宋简体"/>
          <w:color w:val="auto"/>
          <w:sz w:val="44"/>
          <w:szCs w:val="44"/>
          <w:lang w:eastAsia="zh-CN"/>
        </w:rPr>
        <w:t>乐动云溪</w:t>
      </w:r>
      <w:r>
        <w:rPr>
          <w:rFonts w:hint="eastAsia" w:ascii="方正小标宋简体" w:hAnsi="方正小标宋简体" w:eastAsia="方正小标宋简体" w:cs="方正小标宋简体"/>
          <w:color w:val="auto"/>
          <w:sz w:val="44"/>
          <w:szCs w:val="44"/>
          <w:lang w:val="en-US" w:eastAsia="zh-CN"/>
        </w:rPr>
        <w:t>”</w:t>
      </w:r>
    </w:p>
    <w:p w14:paraId="0A7667B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w:t>
      </w:r>
      <w:bookmarkStart w:id="15" w:name="_GoBack"/>
      <w:r>
        <w:rPr>
          <w:rFonts w:hint="eastAsia" w:ascii="方正小标宋简体" w:hAnsi="方正小标宋简体" w:eastAsia="方正小标宋简体" w:cs="方正小标宋简体"/>
          <w:color w:val="auto"/>
          <w:sz w:val="44"/>
          <w:szCs w:val="44"/>
          <w:lang w:val="en-US" w:eastAsia="zh-CN"/>
        </w:rPr>
        <w:t>2025云溪区“农商行杯”歌手大赛</w:t>
      </w:r>
    </w:p>
    <w:p w14:paraId="1AD8534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实 施 </w:t>
      </w:r>
      <w:r>
        <w:rPr>
          <w:rFonts w:hint="eastAsia" w:ascii="方正小标宋简体" w:hAnsi="方正小标宋简体" w:eastAsia="方正小标宋简体" w:cs="方正小标宋简体"/>
          <w:color w:val="auto"/>
          <w:sz w:val="44"/>
          <w:szCs w:val="44"/>
        </w:rPr>
        <w:t>方</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案</w:t>
      </w:r>
    </w:p>
    <w:bookmarkEnd w:id="15"/>
    <w:p w14:paraId="28887A7A">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color w:val="auto"/>
          <w:sz w:val="32"/>
          <w:szCs w:val="32"/>
          <w:lang w:val="en-US" w:eastAsia="zh-CN"/>
        </w:rPr>
      </w:pPr>
    </w:p>
    <w:p w14:paraId="3B40E1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为深入贯彻落实习近平文化思想和党的二十届三中全会精神，充分发挥文化赋能作用，全力配合办好第四届湖南省旅游发展大会，经区委宣传部研究，决定举行“石化新城·乐动云溪”</w:t>
      </w:r>
      <w:r>
        <w:rPr>
          <w:rFonts w:hint="eastAsia" w:ascii="楷体" w:hAnsi="楷体" w:eastAsia="楷体" w:cs="楷体"/>
          <w:color w:val="auto"/>
          <w:sz w:val="32"/>
          <w:szCs w:val="32"/>
          <w:lang w:val="en-US" w:eastAsia="zh-CN"/>
        </w:rPr>
        <w:t>——</w:t>
      </w:r>
      <w:r>
        <w:rPr>
          <w:rFonts w:hint="eastAsia" w:ascii="仿宋_GB2312" w:hAnsi="仿宋_GB2312" w:eastAsia="仿宋_GB2312" w:cs="仿宋_GB2312"/>
          <w:color w:val="auto"/>
          <w:sz w:val="32"/>
          <w:szCs w:val="32"/>
          <w:lang w:val="en-US" w:eastAsia="zh-CN"/>
        </w:rPr>
        <w:t>2025云溪区“农商行杯”歌手大赛，深入挖掘本土艺术人才，丰富群众精神文化生活，激发全民爱云溪、建设新云溪的热情，特制定本实施方案。</w:t>
      </w:r>
    </w:p>
    <w:p w14:paraId="4C766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一、组织机构</w:t>
      </w:r>
    </w:p>
    <w:p w14:paraId="47F66B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主办单位：中共岳阳市云溪区委宣传部</w:t>
      </w:r>
    </w:p>
    <w:p w14:paraId="717C90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承办单位：岳阳市云溪区文化旅游广电局</w:t>
      </w:r>
    </w:p>
    <w:p w14:paraId="4D27FA25">
      <w:pPr>
        <w:keepNext w:val="0"/>
        <w:keepLines w:val="0"/>
        <w:pageBreakBefore w:val="0"/>
        <w:widowControl w:val="0"/>
        <w:tabs>
          <w:tab w:val="left" w:pos="2310"/>
        </w:tabs>
        <w:kinsoku/>
        <w:wordWrap/>
        <w:overflowPunct/>
        <w:topLinePunct w:val="0"/>
        <w:autoSpaceDE/>
        <w:autoSpaceDN/>
        <w:bidi w:val="0"/>
        <w:adjustRightInd/>
        <w:snapToGrid/>
        <w:spacing w:line="560" w:lineRule="exact"/>
        <w:ind w:left="2254" w:leftChars="304" w:hanging="1616" w:hangingChars="505"/>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协办单位：湖南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城陵矶新港区、湖南岳阳绿色化工高新技术产业开发区、云溪区委网信办、云溪区融媒体中心、云溪区金融事务中心、各镇（街道）、湖南岳阳农村商业银行股份有限公司</w:t>
      </w:r>
    </w:p>
    <w:p w14:paraId="37EFE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冠名单位：湖南岳阳农村商业银行股份有限公司</w:t>
      </w:r>
    </w:p>
    <w:p w14:paraId="3009C8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二、活动时间及地点</w:t>
      </w:r>
    </w:p>
    <w:p w14:paraId="63D1A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时间：2025年5月—2026年2月</w:t>
      </w:r>
    </w:p>
    <w:p w14:paraId="62C0F8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地点：从活动海选到颁奖活动均设在云溪区市民大舞台（一工区小游园内）</w:t>
      </w:r>
    </w:p>
    <w:p w14:paraId="466C1F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三、参赛要求</w:t>
      </w:r>
    </w:p>
    <w:p w14:paraId="088DC803">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5"/>
          <w:rFonts w:hint="eastAsia" w:ascii="楷体_GB2312" w:hAnsi="楷体_GB2312" w:eastAsia="楷体_GB2312" w:cs="楷体_GB2312"/>
          <w:b/>
          <w:bCs/>
          <w:sz w:val="32"/>
          <w:szCs w:val="32"/>
          <w:lang w:val="en-US" w:eastAsia="zh-CN"/>
        </w:rPr>
      </w:pPr>
      <w:r>
        <w:rPr>
          <w:rStyle w:val="15"/>
          <w:rFonts w:hint="eastAsia" w:ascii="楷体_GB2312" w:hAnsi="楷体_GB2312" w:eastAsia="楷体_GB2312" w:cs="楷体_GB2312"/>
          <w:b/>
          <w:bCs/>
          <w:sz w:val="32"/>
          <w:szCs w:val="32"/>
        </w:rPr>
        <w:t>（一）参赛</w:t>
      </w:r>
      <w:r>
        <w:rPr>
          <w:rStyle w:val="15"/>
          <w:rFonts w:hint="eastAsia" w:ascii="楷体_GB2312" w:hAnsi="楷体_GB2312" w:eastAsia="楷体_GB2312" w:cs="楷体_GB2312"/>
          <w:b/>
          <w:bCs/>
          <w:sz w:val="32"/>
          <w:szCs w:val="32"/>
          <w:lang w:val="en-US" w:eastAsia="zh-CN"/>
        </w:rPr>
        <w:t>范围</w:t>
      </w:r>
    </w:p>
    <w:p w14:paraId="2B8D6BEF">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sz w:val="32"/>
          <w:szCs w:val="32"/>
          <w:lang w:val="en-US" w:eastAsia="zh-CN"/>
        </w:rPr>
        <w:t>湖南石化、城陵矶新港区、绿色化工高新区干部职工及企业员工；区直及驻区各单位干部职工；各镇（街道）干部职工及居民；区内个体工商户等。</w:t>
      </w:r>
    </w:p>
    <w:p w14:paraId="55E945EA">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Style w:val="15"/>
          <w:rFonts w:hint="eastAsia" w:ascii="楷体_GB2312" w:hAnsi="楷体_GB2312" w:eastAsia="楷体_GB2312" w:cs="楷体_GB2312"/>
          <w:b/>
          <w:bCs/>
          <w:sz w:val="32"/>
          <w:szCs w:val="32"/>
          <w:lang w:val="en-US" w:eastAsia="zh-CN"/>
        </w:rPr>
      </w:pPr>
      <w:r>
        <w:rPr>
          <w:rStyle w:val="15"/>
          <w:rFonts w:hint="eastAsia" w:ascii="楷体_GB2312" w:hAnsi="楷体_GB2312" w:eastAsia="楷体_GB2312" w:cs="楷体_GB2312"/>
          <w:b/>
          <w:bCs/>
          <w:sz w:val="32"/>
          <w:szCs w:val="32"/>
          <w:lang w:val="en-US" w:eastAsia="zh-CN"/>
        </w:rPr>
        <w:t>大赛组别</w:t>
      </w:r>
    </w:p>
    <w:p w14:paraId="1C603D6C">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设</w:t>
      </w:r>
      <w:r>
        <w:rPr>
          <w:rFonts w:hint="eastAsia" w:ascii="仿宋_GB2312" w:hAnsi="仿宋_GB2312" w:eastAsia="仿宋_GB2312" w:cs="仿宋_GB2312"/>
          <w:kern w:val="2"/>
          <w:sz w:val="32"/>
          <w:szCs w:val="32"/>
        </w:rPr>
        <w:t>美民组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美声唱法、民族唱法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和通俗组，选手报名时需注明组别。</w:t>
      </w:r>
    </w:p>
    <w:p w14:paraId="45850458">
      <w:pPr>
        <w:pStyle w:val="6"/>
        <w:keepNext w:val="0"/>
        <w:keepLines w:val="0"/>
        <w:pageBreakBefore w:val="0"/>
        <w:widowControl w:val="0"/>
        <w:numPr>
          <w:ilvl w:val="0"/>
          <w:numId w:val="1"/>
        </w:numPr>
        <w:tabs>
          <w:tab w:val="left" w:pos="534"/>
          <w:tab w:val="clear" w:pos="8244"/>
          <w:tab w:val="clear" w:pos="10076"/>
          <w:tab w:val="clear" w:pos="11908"/>
          <w:tab w:val="clear" w:pos="13740"/>
        </w:tabs>
        <w:kinsoku/>
        <w:wordWrap/>
        <w:overflowPunct/>
        <w:topLinePunct w:val="0"/>
        <w:autoSpaceDE/>
        <w:autoSpaceDN/>
        <w:bidi w:val="0"/>
        <w:adjustRightInd/>
        <w:snapToGrid/>
        <w:spacing w:line="560" w:lineRule="exact"/>
        <w:ind w:left="0" w:leftChars="0" w:firstLine="643" w:firstLineChars="200"/>
        <w:textAlignment w:val="auto"/>
        <w:rPr>
          <w:rStyle w:val="15"/>
          <w:rFonts w:hint="eastAsia" w:ascii="楷体_GB2312" w:hAnsi="楷体_GB2312" w:eastAsia="楷体_GB2312" w:cs="楷体_GB2312"/>
          <w:b/>
          <w:bCs/>
          <w:color w:val="auto"/>
          <w:sz w:val="32"/>
          <w:szCs w:val="32"/>
          <w:lang w:val="en-US" w:eastAsia="zh-CN"/>
        </w:rPr>
      </w:pPr>
      <w:r>
        <w:rPr>
          <w:rStyle w:val="15"/>
          <w:rFonts w:hint="eastAsia" w:ascii="楷体_GB2312" w:hAnsi="楷体_GB2312" w:eastAsia="楷体_GB2312" w:cs="楷体_GB2312"/>
          <w:b/>
          <w:bCs/>
          <w:color w:val="auto"/>
          <w:sz w:val="32"/>
          <w:szCs w:val="32"/>
          <w:lang w:val="en-US" w:eastAsia="zh-CN"/>
        </w:rPr>
        <w:t>参赛年龄</w:t>
      </w:r>
    </w:p>
    <w:p w14:paraId="37AC3028">
      <w:pPr>
        <w:pStyle w:val="6"/>
        <w:keepNext w:val="0"/>
        <w:keepLines w:val="0"/>
        <w:pageBreakBefore w:val="0"/>
        <w:widowControl w:val="0"/>
        <w:numPr>
          <w:ilvl w:val="0"/>
          <w:numId w:val="0"/>
        </w:numPr>
        <w:tabs>
          <w:tab w:val="left" w:pos="534"/>
          <w:tab w:val="clear" w:pos="8244"/>
          <w:tab w:val="clear" w:pos="10076"/>
          <w:tab w:val="clear" w:pos="11908"/>
          <w:tab w:val="clear" w:pos="13740"/>
        </w:tabs>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sz w:val="32"/>
          <w:szCs w:val="32"/>
          <w:lang w:val="en-US" w:eastAsia="zh-CN"/>
        </w:rPr>
        <w:t>本次大赛</w:t>
      </w:r>
      <w:r>
        <w:rPr>
          <w:rFonts w:hint="eastAsia" w:ascii="仿宋_GB2312" w:hAnsi="仿宋_GB2312" w:eastAsia="仿宋_GB2312" w:cs="仿宋_GB2312"/>
          <w:color w:val="auto"/>
          <w:sz w:val="32"/>
          <w:szCs w:val="32"/>
        </w:rPr>
        <w:t>参赛选手</w:t>
      </w:r>
      <w:r>
        <w:rPr>
          <w:rFonts w:hint="eastAsia" w:ascii="仿宋_GB2312" w:hAnsi="仿宋_GB2312" w:eastAsia="仿宋_GB2312" w:cs="仿宋_GB2312"/>
          <w:color w:val="auto"/>
          <w:sz w:val="32"/>
          <w:szCs w:val="32"/>
          <w:lang w:eastAsia="zh-CN"/>
        </w:rPr>
        <w:t>年龄</w:t>
      </w:r>
      <w:r>
        <w:rPr>
          <w:rFonts w:hint="eastAsia" w:ascii="仿宋_GB2312" w:hAnsi="仿宋_GB2312" w:eastAsia="仿宋_GB2312" w:cs="仿宋_GB2312"/>
          <w:color w:val="auto"/>
          <w:sz w:val="32"/>
          <w:szCs w:val="32"/>
          <w:lang w:val="en-US" w:eastAsia="zh-CN"/>
        </w:rPr>
        <w:t>不限</w:t>
      </w:r>
      <w:r>
        <w:rPr>
          <w:rFonts w:hint="eastAsia" w:ascii="仿宋_GB2312" w:hAnsi="仿宋_GB2312" w:eastAsia="仿宋_GB2312" w:cs="仿宋_GB2312"/>
          <w:color w:val="auto"/>
          <w:sz w:val="32"/>
          <w:szCs w:val="32"/>
        </w:rPr>
        <w:t>。</w:t>
      </w:r>
    </w:p>
    <w:p w14:paraId="12803C04">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5"/>
          <w:rFonts w:hint="eastAsia" w:ascii="楷体_GB2312" w:hAnsi="楷体_GB2312" w:eastAsia="楷体_GB2312" w:cs="楷体_GB2312"/>
          <w:b/>
          <w:bCs/>
          <w:color w:val="auto"/>
          <w:sz w:val="32"/>
          <w:szCs w:val="32"/>
          <w:lang w:val="en-US" w:eastAsia="zh-CN"/>
        </w:rPr>
      </w:pPr>
      <w:r>
        <w:rPr>
          <w:rStyle w:val="15"/>
          <w:rFonts w:hint="eastAsia" w:ascii="楷体_GB2312" w:hAnsi="楷体_GB2312" w:eastAsia="楷体_GB2312" w:cs="楷体_GB2312"/>
          <w:b/>
          <w:bCs/>
          <w:color w:val="auto"/>
          <w:sz w:val="32"/>
          <w:szCs w:val="32"/>
          <w:lang w:val="en-US" w:eastAsia="zh-CN"/>
        </w:rPr>
        <w:t>（四）报名方式</w:t>
      </w:r>
    </w:p>
    <w:p w14:paraId="651DE1B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ascii="仿宋_GB2312" w:hAnsi="仿宋_GB2312" w:eastAsia="仿宋_GB2312" w:cs="仿宋_GB2312"/>
          <w:color w:val="auto"/>
          <w:sz w:val="32"/>
          <w:szCs w:val="32"/>
          <w:lang w:val="en-US" w:eastAsia="zh-CN"/>
        </w:rPr>
      </w:pPr>
      <w:bookmarkStart w:id="0" w:name="OLE_LINK4"/>
      <w:r>
        <w:rPr>
          <w:rStyle w:val="15"/>
          <w:rFonts w:hint="eastAsia" w:ascii="仿宋_GB2312" w:hAnsi="仿宋_GB2312" w:eastAsia="仿宋_GB2312" w:cs="仿宋_GB2312"/>
          <w:color w:val="auto"/>
          <w:sz w:val="32"/>
          <w:szCs w:val="32"/>
          <w:lang w:val="en-US" w:eastAsia="zh-CN"/>
        </w:rPr>
        <w:t>1.湖南石化、城陵矶新港区、绿色化工高新区干部职工及企业员工、区直及驻区各单位干部职工（各镇〈街道〉干部职工到工作属地赛区报名参赛）等携本人身份证复印件及单位证明</w:t>
      </w:r>
      <w:bookmarkStart w:id="1" w:name="OLE_LINK16"/>
      <w:r>
        <w:rPr>
          <w:rStyle w:val="15"/>
          <w:rFonts w:hint="eastAsia" w:ascii="仿宋_GB2312" w:hAnsi="仿宋_GB2312" w:eastAsia="仿宋_GB2312" w:cs="仿宋_GB2312"/>
          <w:color w:val="auto"/>
          <w:sz w:val="32"/>
          <w:szCs w:val="32"/>
          <w:lang w:val="en-US" w:eastAsia="zh-CN"/>
        </w:rPr>
        <w:t>到各赛区牵头单位</w:t>
      </w:r>
      <w:bookmarkStart w:id="2" w:name="OLE_LINK17"/>
      <w:r>
        <w:rPr>
          <w:rStyle w:val="15"/>
          <w:rFonts w:hint="eastAsia" w:ascii="仿宋_GB2312" w:hAnsi="仿宋_GB2312" w:eastAsia="仿宋_GB2312" w:cs="仿宋_GB2312"/>
          <w:color w:val="auto"/>
          <w:sz w:val="32"/>
          <w:szCs w:val="32"/>
          <w:lang w:val="en-US" w:eastAsia="zh-CN"/>
        </w:rPr>
        <w:t>填写报名表报名参赛</w:t>
      </w:r>
      <w:bookmarkEnd w:id="1"/>
      <w:r>
        <w:rPr>
          <w:rStyle w:val="15"/>
          <w:rFonts w:hint="eastAsia" w:ascii="仿宋_GB2312" w:hAnsi="仿宋_GB2312" w:eastAsia="仿宋_GB2312" w:cs="仿宋_GB2312"/>
          <w:color w:val="auto"/>
          <w:sz w:val="32"/>
          <w:szCs w:val="32"/>
          <w:lang w:val="en-US" w:eastAsia="zh-CN"/>
        </w:rPr>
        <w:t>；</w:t>
      </w:r>
      <w:bookmarkEnd w:id="0"/>
    </w:p>
    <w:bookmarkEnd w:id="2"/>
    <w:p w14:paraId="727CB9A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ascii="仿宋_GB2312" w:hAnsi="仿宋_GB2312" w:eastAsia="仿宋_GB2312" w:cs="仿宋_GB2312"/>
          <w:color w:val="auto"/>
          <w:sz w:val="32"/>
          <w:szCs w:val="32"/>
          <w:lang w:val="en-US" w:eastAsia="zh-CN"/>
        </w:rPr>
      </w:pPr>
      <w:r>
        <w:rPr>
          <w:rStyle w:val="15"/>
          <w:rFonts w:hint="eastAsia" w:ascii="仿宋_GB2312" w:hAnsi="仿宋_GB2312" w:eastAsia="仿宋_GB2312" w:cs="仿宋_GB2312"/>
          <w:color w:val="auto"/>
          <w:sz w:val="32"/>
          <w:szCs w:val="32"/>
          <w:lang w:val="en-US" w:eastAsia="zh-CN"/>
        </w:rPr>
        <w:t>2.个体工商户主及员工携带营业执照副本复印件、近三个月工资流水及本人身份证复印件到经营地所属镇（街道）填写报名表报名参赛；</w:t>
      </w:r>
    </w:p>
    <w:p w14:paraId="3FFF1C8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eastAsia" w:ascii="仿宋_GB2312" w:hAnsi="仿宋_GB2312" w:eastAsia="仿宋_GB2312" w:cs="仿宋_GB2312"/>
          <w:color w:val="auto"/>
          <w:sz w:val="32"/>
          <w:szCs w:val="32"/>
          <w:lang w:val="en-US" w:eastAsia="zh-CN"/>
        </w:rPr>
      </w:pPr>
      <w:r>
        <w:rPr>
          <w:rStyle w:val="15"/>
          <w:rFonts w:hint="eastAsia" w:ascii="仿宋_GB2312" w:hAnsi="仿宋_GB2312" w:eastAsia="仿宋_GB2312" w:cs="仿宋_GB2312"/>
          <w:color w:val="auto"/>
          <w:sz w:val="32"/>
          <w:szCs w:val="32"/>
          <w:lang w:val="en-US" w:eastAsia="zh-CN"/>
        </w:rPr>
        <w:t>3.云溪籍居民和寓外乡友携本人身份证复印件到户籍所在地赛区填写报名表报名参赛；</w:t>
      </w:r>
    </w:p>
    <w:p w14:paraId="5316676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5"/>
          <w:rFonts w:hint="default" w:ascii="仿宋_GB2312" w:hAnsi="仿宋_GB2312" w:eastAsia="仿宋_GB2312" w:cs="仿宋_GB2312"/>
          <w:color w:val="auto"/>
          <w:sz w:val="32"/>
          <w:szCs w:val="32"/>
          <w:lang w:val="en-US" w:eastAsia="zh-CN"/>
        </w:rPr>
      </w:pPr>
      <w:r>
        <w:rPr>
          <w:rStyle w:val="15"/>
          <w:rFonts w:hint="eastAsia" w:ascii="仿宋_GB2312" w:hAnsi="仿宋_GB2312" w:eastAsia="仿宋_GB2312" w:cs="仿宋_GB2312"/>
          <w:color w:val="auto"/>
          <w:sz w:val="32"/>
          <w:szCs w:val="32"/>
          <w:lang w:val="en-US" w:eastAsia="zh-CN"/>
        </w:rPr>
        <w:t>4.各赛区牵头单位需做好选手参赛资格审查工作。赛区安排及注意事项见附件1，报名表见附件3。</w:t>
      </w:r>
    </w:p>
    <w:p w14:paraId="51B24CC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15"/>
          <w:rFonts w:hint="eastAsia" w:ascii="楷体_GB2312" w:hAnsi="楷体_GB2312" w:eastAsia="楷体_GB2312" w:cs="楷体_GB2312"/>
          <w:b/>
          <w:bCs/>
          <w:color w:val="auto"/>
          <w:sz w:val="32"/>
          <w:szCs w:val="32"/>
          <w:shd w:val="clear" w:color="auto" w:fill="auto"/>
          <w:lang w:val="en-US" w:eastAsia="zh-CN" w:bidi="ar-SA"/>
        </w:rPr>
      </w:pPr>
    </w:p>
    <w:p w14:paraId="55CAC77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15"/>
          <w:rFonts w:hint="eastAsia" w:ascii="楷体_GB2312" w:hAnsi="楷体_GB2312" w:eastAsia="楷体_GB2312" w:cs="楷体_GB2312"/>
          <w:b/>
          <w:bCs/>
          <w:color w:val="auto"/>
          <w:sz w:val="32"/>
          <w:szCs w:val="32"/>
          <w:shd w:val="clear" w:color="auto" w:fill="auto"/>
          <w:lang w:val="en-US" w:eastAsia="zh-CN" w:bidi="ar-SA"/>
        </w:rPr>
      </w:pPr>
      <w:r>
        <w:rPr>
          <w:rStyle w:val="15"/>
          <w:rFonts w:hint="eastAsia" w:ascii="楷体_GB2312" w:hAnsi="楷体_GB2312" w:eastAsia="楷体_GB2312" w:cs="楷体_GB2312"/>
          <w:b/>
          <w:bCs/>
          <w:color w:val="auto"/>
          <w:sz w:val="32"/>
          <w:szCs w:val="32"/>
          <w:shd w:val="clear" w:color="auto" w:fill="auto"/>
          <w:lang w:val="en-US" w:eastAsia="zh-CN" w:bidi="ar-SA"/>
        </w:rPr>
        <w:t>（五）选歌要求</w:t>
      </w:r>
    </w:p>
    <w:p w14:paraId="2F46F11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参赛歌曲要求</w:t>
      </w:r>
      <w:r>
        <w:rPr>
          <w:rFonts w:hint="eastAsia" w:ascii="仿宋_GB2312" w:hAnsi="仿宋_GB2312" w:eastAsia="仿宋_GB2312" w:cs="仿宋_GB2312"/>
          <w:color w:val="auto"/>
          <w:kern w:val="0"/>
          <w:sz w:val="32"/>
          <w:szCs w:val="32"/>
          <w:shd w:val="clear" w:color="auto" w:fill="auto"/>
          <w:lang w:val="en-US" w:eastAsia="zh-CN"/>
        </w:rPr>
        <w:t>主题健康、弘扬正能量，要</w:t>
      </w:r>
      <w:r>
        <w:rPr>
          <w:rFonts w:hint="eastAsia" w:ascii="仿宋_GB2312" w:hAnsi="仿宋_GB2312" w:eastAsia="仿宋_GB2312" w:cs="仿宋_GB2312"/>
          <w:color w:val="auto"/>
          <w:kern w:val="0"/>
          <w:sz w:val="32"/>
          <w:szCs w:val="32"/>
          <w:shd w:val="clear" w:color="auto" w:fill="auto"/>
        </w:rPr>
        <w:t>有一定的思想性、艺术性，歌曲时长为3</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shd w:val="clear" w:color="auto" w:fill="auto"/>
        </w:rPr>
        <w:t>6分钟</w:t>
      </w:r>
      <w:r>
        <w:rPr>
          <w:rFonts w:hint="eastAsia" w:ascii="仿宋_GB2312" w:hAnsi="仿宋_GB2312" w:eastAsia="仿宋_GB2312" w:cs="仿宋_GB2312"/>
          <w:color w:val="000000"/>
          <w:kern w:val="0"/>
          <w:sz w:val="32"/>
          <w:szCs w:val="32"/>
          <w:shd w:val="clear" w:color="auto" w:fill="auto"/>
        </w:rPr>
        <w:t>。</w:t>
      </w:r>
    </w:p>
    <w:p w14:paraId="2A46DCEE">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60" w:lineRule="exact"/>
        <w:ind w:firstLine="643" w:firstLineChars="200"/>
        <w:jc w:val="left"/>
        <w:textAlignment w:val="auto"/>
        <w:rPr>
          <w:rStyle w:val="15"/>
          <w:rFonts w:hint="eastAsia" w:ascii="楷体_GB2312" w:hAnsi="楷体_GB2312" w:eastAsia="楷体_GB2312" w:cs="楷体_GB2312"/>
          <w:b/>
          <w:bCs/>
          <w:sz w:val="32"/>
          <w:szCs w:val="32"/>
          <w:shd w:val="clear" w:color="auto" w:fill="auto"/>
          <w:lang w:val="en-US" w:eastAsia="zh-CN" w:bidi="ar-SA"/>
        </w:rPr>
      </w:pPr>
      <w:r>
        <w:rPr>
          <w:rStyle w:val="15"/>
          <w:rFonts w:hint="eastAsia" w:ascii="楷体_GB2312" w:hAnsi="楷体_GB2312" w:eastAsia="楷体_GB2312" w:cs="楷体_GB2312"/>
          <w:b/>
          <w:bCs/>
          <w:sz w:val="32"/>
          <w:szCs w:val="32"/>
          <w:shd w:val="clear" w:color="auto" w:fill="auto"/>
          <w:lang w:val="en-US" w:eastAsia="zh-CN" w:bidi="ar-SA"/>
        </w:rPr>
        <w:t>表演形式</w:t>
      </w:r>
    </w:p>
    <w:p w14:paraId="2BA0F45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color w:val="000000"/>
          <w:kern w:val="0"/>
          <w:sz w:val="32"/>
          <w:szCs w:val="32"/>
          <w:shd w:val="clear" w:color="auto" w:fill="auto"/>
        </w:rPr>
        <w:t>比赛仅限于独唱或小组唱，小组唱不得超过</w:t>
      </w:r>
      <w:r>
        <w:rPr>
          <w:rFonts w:hint="eastAsia" w:ascii="仿宋_GB2312" w:hAnsi="仿宋_GB2312" w:eastAsia="仿宋_GB2312" w:cs="仿宋_GB2312"/>
          <w:color w:val="000000"/>
          <w:kern w:val="0"/>
          <w:sz w:val="32"/>
          <w:szCs w:val="32"/>
          <w:shd w:val="clear" w:color="auto" w:fill="auto"/>
          <w:lang w:val="en-US" w:eastAsia="zh-CN"/>
        </w:rPr>
        <w:t>6</w:t>
      </w:r>
      <w:r>
        <w:rPr>
          <w:rFonts w:hint="eastAsia" w:ascii="仿宋_GB2312" w:hAnsi="仿宋_GB2312" w:eastAsia="仿宋_GB2312" w:cs="仿宋_GB2312"/>
          <w:color w:val="000000"/>
          <w:kern w:val="0"/>
          <w:sz w:val="32"/>
          <w:szCs w:val="32"/>
          <w:shd w:val="clear" w:color="auto" w:fill="auto"/>
        </w:rPr>
        <w:t>人，允许加伴舞。</w:t>
      </w:r>
    </w:p>
    <w:p w14:paraId="549670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四、活动步骤及要求</w:t>
      </w:r>
    </w:p>
    <w:p w14:paraId="0548C4A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本次活动</w:t>
      </w:r>
      <w:r>
        <w:rPr>
          <w:rFonts w:hint="eastAsia" w:ascii="仿宋_GB2312" w:hAnsi="仿宋_GB2312" w:eastAsia="仿宋_GB2312" w:cs="仿宋_GB2312"/>
          <w:color w:val="000000" w:themeColor="text1"/>
          <w:sz w:val="32"/>
          <w:szCs w:val="32"/>
          <w14:textFill>
            <w14:solidFill>
              <w14:schemeClr w14:val="tx1"/>
            </w14:solidFill>
          </w14:textFill>
        </w:rPr>
        <w:t>分为海选、复赛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决赛、总决赛暨颁奖活动四</w:t>
      </w:r>
      <w:r>
        <w:rPr>
          <w:rFonts w:hint="eastAsia" w:ascii="仿宋_GB2312" w:hAnsi="仿宋_GB2312" w:eastAsia="仿宋_GB2312" w:cs="仿宋_GB2312"/>
          <w:color w:val="000000" w:themeColor="text1"/>
          <w:sz w:val="32"/>
          <w:szCs w:val="32"/>
          <w14:textFill>
            <w14:solidFill>
              <w14:schemeClr w14:val="tx1"/>
            </w14:solidFill>
          </w14:textFill>
        </w:rPr>
        <w:t>个阶段。</w:t>
      </w:r>
    </w:p>
    <w:p w14:paraId="1E4EB5B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Style w:val="15"/>
          <w:rFonts w:hint="eastAsia" w:ascii="楷体_GB2312" w:hAnsi="楷体_GB2312" w:eastAsia="楷体_GB2312" w:cs="楷体_GB2312"/>
          <w:b/>
          <w:bCs/>
          <w:color w:val="000000" w:themeColor="text1"/>
          <w:sz w:val="32"/>
          <w:szCs w:val="32"/>
          <w:shd w:val="clear" w:color="auto" w:fill="auto"/>
          <w:lang w:val="en-US" w:eastAsia="zh-CN" w:bidi="ar-SA"/>
          <w14:textFill>
            <w14:solidFill>
              <w14:schemeClr w14:val="tx1"/>
            </w14:solidFill>
          </w14:textFill>
        </w:rPr>
        <w:t>（一）</w:t>
      </w:r>
      <w:r>
        <w:rPr>
          <w:rFonts w:hint="eastAsia" w:ascii="楷体_GB2312" w:hAnsi="楷体_GB2312" w:eastAsia="楷体_GB2312" w:cs="楷体_GB2312"/>
          <w:b/>
          <w:bCs/>
          <w:color w:val="000000" w:themeColor="text1"/>
          <w:kern w:val="0"/>
          <w:sz w:val="32"/>
          <w:szCs w:val="32"/>
          <w14:textFill>
            <w14:solidFill>
              <w14:schemeClr w14:val="tx1"/>
            </w14:solidFill>
          </w14:textFill>
        </w:rPr>
        <w:t>海选</w:t>
      </w:r>
    </w:p>
    <w:p w14:paraId="11B310A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海选由各牵头单位组织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见附件1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61CEC27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时间：20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2025年11月；</w:t>
      </w:r>
    </w:p>
    <w:p w14:paraId="7C2C00E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3.各牵头单位要多渠道做好宣传发动，扩大赛事宣传覆盖面，提高参赛积极性。</w:t>
      </w:r>
    </w:p>
    <w:p w14:paraId="09E32A6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Style w:val="15"/>
          <w:rFonts w:hint="eastAsia" w:ascii="楷体_GB2312" w:hAnsi="楷体_GB2312" w:eastAsia="楷体_GB2312" w:cs="楷体_GB2312"/>
          <w:b/>
          <w:bCs/>
          <w:color w:val="000000" w:themeColor="text1"/>
          <w:sz w:val="32"/>
          <w:szCs w:val="32"/>
          <w:shd w:val="clear" w:color="auto" w:fill="auto"/>
          <w:lang w:val="en-US" w:eastAsia="zh-CN" w:bidi="ar-SA"/>
          <w14:textFill>
            <w14:solidFill>
              <w14:schemeClr w14:val="tx1"/>
            </w14:solidFill>
          </w14:textFill>
        </w:rPr>
        <w:t>（二）</w:t>
      </w:r>
      <w:r>
        <w:rPr>
          <w:rFonts w:hint="eastAsia" w:ascii="楷体_GB2312" w:hAnsi="楷体_GB2312" w:eastAsia="楷体_GB2312" w:cs="楷体_GB2312"/>
          <w:b/>
          <w:bCs/>
          <w:color w:val="000000" w:themeColor="text1"/>
          <w:kern w:val="0"/>
          <w:sz w:val="32"/>
          <w:szCs w:val="32"/>
          <w14:textFill>
            <w14:solidFill>
              <w14:schemeClr w14:val="tx1"/>
            </w14:solidFill>
          </w14:textFill>
        </w:rPr>
        <w:t>复赛</w:t>
      </w:r>
    </w:p>
    <w:p w14:paraId="2EDA19F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1.复赛由区文旅广电局统一组织；</w:t>
      </w:r>
    </w:p>
    <w:p w14:paraId="31997D9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时间</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月（具体时间待定）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0CC14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复赛要求：进入复赛的选手应将近期免冠1寸照片、身份证复印件、报名表、参赛曲目伴奏（电子版）提交大赛组委会办公室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538A7D7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4.复赛场次：复赛举办四场。其中</w:t>
      </w:r>
      <w:r>
        <w:rPr>
          <w:rFonts w:hint="eastAsia" w:ascii="仿宋_GB2312" w:hAnsi="仿宋_GB2312" w:eastAsia="仿宋_GB2312" w:cs="仿宋_GB2312"/>
          <w:color w:val="000000" w:themeColor="text1"/>
          <w:kern w:val="0"/>
          <w:sz w:val="32"/>
          <w:szCs w:val="32"/>
          <w14:textFill>
            <w14:solidFill>
              <w14:schemeClr w14:val="tx1"/>
            </w14:solidFill>
          </w14:textFill>
        </w:rPr>
        <w:t>美民组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复赛两场，前8名进入决赛；</w:t>
      </w:r>
      <w:r>
        <w:rPr>
          <w:rFonts w:hint="eastAsia" w:ascii="仿宋_GB2312" w:hAnsi="仿宋_GB2312" w:eastAsia="仿宋_GB2312" w:cs="仿宋_GB2312"/>
          <w:color w:val="000000" w:themeColor="text1"/>
          <w:kern w:val="0"/>
          <w:sz w:val="32"/>
          <w:szCs w:val="32"/>
          <w14:textFill>
            <w14:solidFill>
              <w14:schemeClr w14:val="tx1"/>
            </w14:solidFill>
          </w14:textFill>
        </w:rPr>
        <w:t>通俗组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复赛两场，前8名进入决赛。</w:t>
      </w:r>
    </w:p>
    <w:p w14:paraId="127CA37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Style w:val="15"/>
          <w:rFonts w:hint="eastAsia" w:ascii="楷体_GB2312" w:hAnsi="楷体_GB2312" w:eastAsia="楷体_GB2312" w:cs="楷体_GB2312"/>
          <w:b/>
          <w:bCs/>
          <w:color w:val="000000" w:themeColor="text1"/>
          <w:sz w:val="32"/>
          <w:szCs w:val="32"/>
          <w:shd w:val="clear" w:color="auto" w:fill="auto"/>
          <w:lang w:val="en-US" w:eastAsia="zh-CN" w:bidi="ar-SA"/>
          <w14:textFill>
            <w14:solidFill>
              <w14:schemeClr w14:val="tx1"/>
            </w14:solidFill>
          </w14:textFill>
        </w:rPr>
      </w:pPr>
    </w:p>
    <w:p w14:paraId="70594E3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Style w:val="15"/>
          <w:rFonts w:hint="eastAsia" w:ascii="楷体_GB2312" w:hAnsi="楷体_GB2312" w:eastAsia="楷体_GB2312" w:cs="楷体_GB2312"/>
          <w:b/>
          <w:bCs/>
          <w:color w:val="000000" w:themeColor="text1"/>
          <w:sz w:val="32"/>
          <w:szCs w:val="32"/>
          <w:shd w:val="clear" w:color="auto" w:fill="auto"/>
          <w:lang w:val="en-US" w:eastAsia="zh-CN" w:bidi="ar-SA"/>
          <w14:textFill>
            <w14:solidFill>
              <w14:schemeClr w14:val="tx1"/>
            </w14:solidFill>
          </w14:textFill>
        </w:rPr>
        <w:t>（三）</w:t>
      </w:r>
      <w:r>
        <w:rPr>
          <w:rFonts w:hint="eastAsia" w:ascii="楷体_GB2312" w:hAnsi="楷体_GB2312" w:eastAsia="楷体_GB2312" w:cs="楷体_GB2312"/>
          <w:b/>
          <w:bCs/>
          <w:color w:val="000000" w:themeColor="text1"/>
          <w:kern w:val="0"/>
          <w:sz w:val="32"/>
          <w:szCs w:val="32"/>
          <w14:textFill>
            <w14:solidFill>
              <w14:schemeClr w14:val="tx1"/>
            </w14:solidFill>
          </w14:textFill>
        </w:rPr>
        <w:t>决赛</w:t>
      </w:r>
    </w:p>
    <w:p w14:paraId="12A38A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1.决赛由区文旅广电局统一组织；</w:t>
      </w:r>
    </w:p>
    <w:p w14:paraId="5B65F6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2.进入决赛的选手由组委会进行参赛资格复核；</w:t>
      </w:r>
    </w:p>
    <w:p w14:paraId="2BF19E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时间：20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1月</w:t>
      </w:r>
      <w:bookmarkStart w:id="3" w:name="OLE_LINK7"/>
      <w:r>
        <w:rPr>
          <w:rFonts w:hint="eastAsia" w:ascii="仿宋_GB2312" w:hAnsi="仿宋_GB2312" w:eastAsia="仿宋_GB2312" w:cs="仿宋_GB2312"/>
          <w:color w:val="000000" w:themeColor="text1"/>
          <w:kern w:val="0"/>
          <w:sz w:val="32"/>
          <w:szCs w:val="32"/>
          <w14:textFill>
            <w14:solidFill>
              <w14:schemeClr w14:val="tx1"/>
            </w14:solidFill>
          </w14:textFill>
        </w:rPr>
        <w:t>（具体时间待定）</w:t>
      </w:r>
      <w:bookmarkEnd w:id="3"/>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31703E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bookmarkStart w:id="4" w:name="OLE_LINK8"/>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4.决赛分两场：第一</w:t>
      </w:r>
      <w:bookmarkStart w:id="5" w:name="OLE_LINK1"/>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场：</w:t>
      </w:r>
      <w:r>
        <w:rPr>
          <w:rFonts w:hint="eastAsia" w:ascii="仿宋_GB2312" w:hAnsi="仿宋_GB2312" w:eastAsia="仿宋_GB2312" w:cs="仿宋_GB2312"/>
          <w:color w:val="000000" w:themeColor="text1"/>
          <w:kern w:val="0"/>
          <w:sz w:val="32"/>
          <w:szCs w:val="32"/>
          <w14:textFill>
            <w14:solidFill>
              <w14:schemeClr w14:val="tx1"/>
            </w14:solidFill>
          </w14:textFill>
        </w:rPr>
        <w:t>美民组</w:t>
      </w:r>
      <w:bookmarkEnd w:id="5"/>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决赛，</w:t>
      </w:r>
      <w:bookmarkStart w:id="6" w:name="OLE_LINK3"/>
      <w:bookmarkStart w:id="7" w:name="OLE_LINK5"/>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8名选手</w:t>
      </w:r>
      <w:bookmarkEnd w:id="6"/>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决出前5强进</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入总决赛。</w:t>
      </w:r>
      <w:bookmarkEnd w:id="7"/>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第二场：</w:t>
      </w:r>
      <w:bookmarkStart w:id="8" w:name="OLE_LINK2"/>
      <w:r>
        <w:rPr>
          <w:rFonts w:hint="eastAsia" w:ascii="仿宋_GB2312" w:hAnsi="仿宋_GB2312" w:eastAsia="仿宋_GB2312" w:cs="仿宋_GB2312"/>
          <w:color w:val="000000" w:themeColor="text1"/>
          <w:spacing w:val="-6"/>
          <w:kern w:val="0"/>
          <w:sz w:val="32"/>
          <w:szCs w:val="32"/>
          <w14:textFill>
            <w14:solidFill>
              <w14:schemeClr w14:val="tx1"/>
            </w14:solidFill>
          </w14:textFill>
        </w:rPr>
        <w:t>通俗组</w:t>
      </w:r>
      <w:bookmarkEnd w:id="8"/>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决赛，8名选手决出前5强进入总决赛。</w:t>
      </w:r>
    </w:p>
    <w:bookmarkEnd w:id="4"/>
    <w:p w14:paraId="6501048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bookmarkStart w:id="9" w:name="OLE_LINK11"/>
      <w:r>
        <w:rPr>
          <w:rStyle w:val="15"/>
          <w:rFonts w:hint="eastAsia" w:ascii="楷体_GB2312" w:hAnsi="楷体_GB2312" w:eastAsia="楷体_GB2312" w:cs="楷体_GB2312"/>
          <w:b/>
          <w:bCs/>
          <w:color w:val="000000" w:themeColor="text1"/>
          <w:sz w:val="32"/>
          <w:szCs w:val="32"/>
          <w:shd w:val="clear" w:color="auto" w:fill="auto"/>
          <w:lang w:val="en-US" w:eastAsia="zh-CN" w:bidi="ar-SA"/>
          <w14:textFill>
            <w14:solidFill>
              <w14:schemeClr w14:val="tx1"/>
            </w14:solidFill>
          </w14:textFill>
        </w:rPr>
        <w:t>（四）</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总决赛</w:t>
      </w:r>
      <w:bookmarkEnd w:id="9"/>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暨颁奖活动</w:t>
      </w:r>
    </w:p>
    <w:p w14:paraId="0818033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bookmarkStart w:id="10" w:name="OLE_LINK6"/>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总决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赛由区文旅广电局统一组织；</w:t>
      </w:r>
    </w:p>
    <w:p w14:paraId="1B5C5BC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2.时间：2026年2月</w:t>
      </w:r>
      <w:r>
        <w:rPr>
          <w:rFonts w:hint="eastAsia" w:ascii="仿宋_GB2312" w:hAnsi="仿宋_GB2312" w:eastAsia="仿宋_GB2312" w:cs="仿宋_GB2312"/>
          <w:color w:val="000000" w:themeColor="text1"/>
          <w:kern w:val="0"/>
          <w:sz w:val="32"/>
          <w:szCs w:val="32"/>
          <w14:textFill>
            <w14:solidFill>
              <w14:schemeClr w14:val="tx1"/>
            </w14:solidFill>
          </w14:textFill>
        </w:rPr>
        <w:t>（具体时间待定）</w:t>
      </w:r>
      <w:bookmarkEnd w:id="1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14:paraId="432608D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3.选手推广：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进入总决赛的10名选手要求撰写一</w:t>
      </w:r>
      <w:r>
        <w:rPr>
          <w:rFonts w:hint="eastAsia" w:ascii="仿宋_GB2312" w:hAnsi="仿宋_GB2312" w:eastAsia="仿宋_GB2312" w:cs="仿宋_GB2312"/>
          <w:color w:val="auto"/>
          <w:sz w:val="32"/>
          <w:szCs w:val="32"/>
          <w:lang w:val="en-US" w:eastAsia="zh-CN"/>
        </w:rPr>
        <w:t>篇以“我和云溪”为主题的自我介绍，结合工作、生活，讲述自己的青春、奋斗，讲述与云溪血脉相连、命运相系的励志故事，</w:t>
      </w:r>
      <w:r>
        <w:rPr>
          <w:rFonts w:hint="eastAsia" w:ascii="仿宋_GB2312" w:hAnsi="仿宋_GB2312" w:eastAsia="仿宋_GB2312" w:cs="仿宋_GB2312"/>
          <w:color w:val="auto"/>
          <w:spacing w:val="-6"/>
          <w:sz w:val="32"/>
          <w:szCs w:val="32"/>
          <w:lang w:val="en-US" w:eastAsia="zh-CN"/>
        </w:rPr>
        <w:t>字数不超过300字，由组委会给每位选手制作参赛视频进行推广；</w:t>
      </w:r>
    </w:p>
    <w:p w14:paraId="5057089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4.奖项设置：分组决出冠亚季军，奖金分别为5000元、3000元、2000元，颁发奖杯及荣誉证书。其余歌手评为“十佳歌手”，奖金为1000元，颁发荣誉证书。评选组织奖若干。</w:t>
      </w:r>
    </w:p>
    <w:p w14:paraId="1E4A340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Style w:val="15"/>
          <w:rFonts w:hint="eastAsia" w:ascii="楷体_GB2312" w:hAnsi="楷体_GB2312" w:eastAsia="楷体_GB2312" w:cs="楷体_GB2312"/>
          <w:b/>
          <w:bCs/>
          <w:color w:val="000000" w:themeColor="text1"/>
          <w:sz w:val="32"/>
          <w:szCs w:val="32"/>
          <w:shd w:val="clear" w:color="auto" w:fill="auto"/>
          <w:lang w:val="en-US" w:eastAsia="zh-CN" w:bidi="ar-SA"/>
          <w14:textFill>
            <w14:solidFill>
              <w14:schemeClr w14:val="tx1"/>
            </w14:solidFill>
          </w14:textFill>
        </w:rPr>
        <w:t>（五）</w:t>
      </w:r>
      <w:r>
        <w:rPr>
          <w:rFonts w:hint="eastAsia" w:ascii="楷体_GB2312" w:hAnsi="楷体_GB2312" w:eastAsia="楷体_GB2312" w:cs="楷体_GB2312"/>
          <w:b/>
          <w:bCs/>
          <w:color w:val="auto"/>
          <w:kern w:val="0"/>
          <w:sz w:val="32"/>
          <w:szCs w:val="32"/>
          <w:lang w:val="en-US" w:eastAsia="zh-CN"/>
        </w:rPr>
        <w:t>评分细则</w:t>
      </w:r>
    </w:p>
    <w:p w14:paraId="589A50E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详情见附件2。</w:t>
      </w:r>
    </w:p>
    <w:p w14:paraId="388B2F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五、宣传推广</w:t>
      </w:r>
    </w:p>
    <w:p w14:paraId="2C48FC4D">
      <w:pPr>
        <w:pStyle w:val="1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组委会在短视频平台设置#石化新城·乐动云溪##歌手挑战赛#等话题开展线上宣传；区融媒体中心制作系列短视频、海报等新媒体产品营造活动氛围。</w:t>
      </w:r>
    </w:p>
    <w:p w14:paraId="4AAD52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p>
    <w:p w14:paraId="747741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六、其他事项</w:t>
      </w:r>
    </w:p>
    <w:p w14:paraId="44C9312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Style w:val="15"/>
          <w:rFonts w:hint="eastAsia" w:ascii="仿宋_GB2312" w:hAnsi="仿宋_GB2312" w:eastAsia="仿宋_GB2312" w:cs="仿宋_GB2312"/>
          <w:b w:val="0"/>
          <w:bCs w:val="0"/>
          <w:color w:val="000000" w:themeColor="text1"/>
          <w:sz w:val="32"/>
          <w:szCs w:val="32"/>
          <w:shd w:val="clear" w:color="auto" w:fill="auto"/>
          <w:lang w:val="en-US" w:eastAsia="zh-CN" w:bidi="ar-SA"/>
          <w14:textFill>
            <w14:solidFill>
              <w14:schemeClr w14:val="tx1"/>
            </w14:solidFill>
          </w14:textFill>
        </w:rPr>
        <w:t>（一）</w:t>
      </w:r>
      <w:r>
        <w:rPr>
          <w:rFonts w:hint="eastAsia" w:ascii="仿宋_GB2312" w:hAnsi="仿宋_GB2312" w:eastAsia="仿宋_GB2312" w:cs="仿宋_GB2312"/>
          <w:color w:val="auto"/>
          <w:kern w:val="0"/>
          <w:sz w:val="32"/>
          <w:szCs w:val="32"/>
        </w:rPr>
        <w:t>各单位要做好海选选手挖掘、报名、资格审查及复赛选手推荐上报等工作</w:t>
      </w:r>
      <w:r>
        <w:rPr>
          <w:rFonts w:hint="eastAsia" w:ascii="仿宋_GB2312" w:hAnsi="仿宋_GB2312" w:eastAsia="仿宋_GB2312" w:cs="仿宋_GB2312"/>
          <w:color w:val="auto"/>
          <w:kern w:val="0"/>
          <w:sz w:val="32"/>
          <w:szCs w:val="32"/>
          <w:lang w:eastAsia="zh-CN"/>
        </w:rPr>
        <w:t>。</w:t>
      </w:r>
    </w:p>
    <w:p w14:paraId="1242DBF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Style w:val="15"/>
          <w:rFonts w:hint="eastAsia" w:ascii="仿宋_GB2312" w:hAnsi="仿宋_GB2312" w:eastAsia="仿宋_GB2312" w:cs="仿宋_GB2312"/>
          <w:b w:val="0"/>
          <w:bCs w:val="0"/>
          <w:color w:val="000000" w:themeColor="text1"/>
          <w:sz w:val="32"/>
          <w:szCs w:val="32"/>
          <w:shd w:val="clear" w:color="auto" w:fill="auto"/>
          <w:lang w:val="en-US" w:eastAsia="zh-CN" w:bidi="ar-SA"/>
          <w14:textFill>
            <w14:solidFill>
              <w14:schemeClr w14:val="tx1"/>
            </w14:solidFill>
          </w14:textFill>
        </w:rPr>
        <w:t>（二）</w:t>
      </w:r>
      <w:r>
        <w:rPr>
          <w:rFonts w:hint="eastAsia" w:ascii="仿宋_GB2312" w:hAnsi="仿宋_GB2312" w:eastAsia="仿宋_GB2312" w:cs="仿宋_GB2312"/>
          <w:color w:val="auto"/>
          <w:kern w:val="0"/>
          <w:sz w:val="32"/>
          <w:szCs w:val="32"/>
        </w:rPr>
        <w:t>各选手参赛食宿交通、服装化妆等自理。</w:t>
      </w:r>
    </w:p>
    <w:p w14:paraId="0B73B7D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5"/>
          <w:rFonts w:hint="eastAsia" w:ascii="仿宋_GB2312" w:hAnsi="仿宋_GB2312" w:eastAsia="仿宋_GB2312" w:cs="仿宋_GB2312"/>
          <w:b w:val="0"/>
          <w:bCs w:val="0"/>
          <w:color w:val="000000" w:themeColor="text1"/>
          <w:sz w:val="32"/>
          <w:szCs w:val="32"/>
          <w:shd w:val="clear" w:color="auto" w:fill="auto"/>
          <w:lang w:val="en-US" w:eastAsia="zh-CN" w:bidi="ar-SA"/>
          <w14:textFill>
            <w14:solidFill>
              <w14:schemeClr w14:val="tx1"/>
            </w14:solidFill>
          </w14:textFill>
        </w:rPr>
        <w:t>（三）</w:t>
      </w:r>
      <w:r>
        <w:rPr>
          <w:rFonts w:hint="eastAsia" w:ascii="仿宋_GB2312" w:hAnsi="仿宋_GB2312" w:eastAsia="仿宋_GB2312" w:cs="仿宋_GB2312"/>
          <w:color w:val="auto"/>
          <w:kern w:val="0"/>
          <w:sz w:val="32"/>
          <w:szCs w:val="32"/>
          <w:lang w:val="en-US" w:eastAsia="zh-CN"/>
        </w:rPr>
        <w:t>本次大赛将按相关程序聘请第三方公司负责运营。</w:t>
      </w:r>
    </w:p>
    <w:p w14:paraId="7776606F">
      <w:pPr>
        <w:pStyle w:val="1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0"/>
          <w:sz w:val="32"/>
          <w:szCs w:val="32"/>
        </w:rPr>
      </w:pPr>
      <w:r>
        <w:rPr>
          <w:rStyle w:val="15"/>
          <w:rFonts w:hint="eastAsia" w:ascii="仿宋_GB2312" w:hAnsi="仿宋_GB2312" w:eastAsia="仿宋_GB2312" w:cs="仿宋_GB2312"/>
          <w:b w:val="0"/>
          <w:bCs w:val="0"/>
          <w:color w:val="000000" w:themeColor="text1"/>
          <w:sz w:val="32"/>
          <w:szCs w:val="32"/>
          <w:shd w:val="clear" w:color="auto" w:fill="auto"/>
          <w:lang w:val="en-US" w:eastAsia="zh-CN" w:bidi="ar-SA"/>
          <w14:textFill>
            <w14:solidFill>
              <w14:schemeClr w14:val="tx1"/>
            </w14:solidFill>
          </w14:textFill>
        </w:rPr>
        <w:t>（四）</w:t>
      </w:r>
      <w:r>
        <w:rPr>
          <w:rFonts w:hint="eastAsia" w:ascii="仿宋_GB2312" w:hAnsi="仿宋_GB2312" w:eastAsia="仿宋_GB2312" w:cs="仿宋_GB2312"/>
          <w:color w:val="auto"/>
          <w:kern w:val="0"/>
          <w:sz w:val="32"/>
          <w:szCs w:val="32"/>
        </w:rPr>
        <w:t>本方案的解释权归大赛组委会。未尽事宜请向组委会办公室咨询。</w:t>
      </w:r>
    </w:p>
    <w:p w14:paraId="7DA040E9">
      <w:pPr>
        <w:pStyle w:val="1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组委会办公室设区文化馆，联系人：张静</w:t>
      </w:r>
    </w:p>
    <w:p w14:paraId="622820E8">
      <w:pPr>
        <w:pStyle w:val="1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联系电话：0730-8416199  13873054218</w:t>
      </w:r>
    </w:p>
    <w:p w14:paraId="63DB3CDB">
      <w:pPr>
        <w:pStyle w:val="1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组委会邮箱：390160467</w:t>
      </w:r>
      <w:r>
        <w:rPr>
          <w:rFonts w:hint="eastAsia" w:asciiTheme="majorEastAsia" w:hAnsiTheme="majorEastAsia" w:eastAsiaTheme="majorEastAsia" w:cstheme="majorEastAsia"/>
          <w:color w:val="auto"/>
          <w:sz w:val="32"/>
          <w:szCs w:val="32"/>
          <w:lang w:val="en-US" w:eastAsia="zh-CN"/>
        </w:rPr>
        <w:t>@</w:t>
      </w:r>
      <w:r>
        <w:rPr>
          <w:rFonts w:hint="eastAsia" w:ascii="仿宋_GB2312" w:hAnsi="仿宋_GB2312" w:eastAsia="仿宋_GB2312" w:cs="仿宋_GB2312"/>
          <w:color w:val="auto"/>
          <w:sz w:val="32"/>
          <w:szCs w:val="32"/>
          <w:lang w:val="en-US" w:eastAsia="zh-CN"/>
        </w:rPr>
        <w:t>qq.com</w:t>
      </w:r>
    </w:p>
    <w:p w14:paraId="2E4FBAD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14:paraId="7C8E9022">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：1</w:t>
      </w:r>
      <w:bookmarkStart w:id="11" w:name="OLE_LINK12"/>
      <w:r>
        <w:rPr>
          <w:rFonts w:hint="eastAsia" w:ascii="仿宋_GB2312" w:hAnsi="仿宋_GB2312" w:eastAsia="仿宋_GB2312" w:cs="仿宋_GB2312"/>
          <w:color w:val="auto"/>
          <w:kern w:val="0"/>
          <w:sz w:val="32"/>
          <w:szCs w:val="32"/>
          <w:lang w:val="en-US" w:eastAsia="zh-CN"/>
        </w:rPr>
        <w:t>.大美江湖 天下岳阳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val="en-US" w:eastAsia="zh-CN"/>
        </w:rPr>
        <w:t>石化新城·乐动云溪</w:t>
      </w:r>
      <w:r>
        <w:rPr>
          <w:rFonts w:hint="eastAsia" w:ascii="仿宋_GB2312" w:hAnsi="仿宋_GB2312" w:eastAsia="仿宋_GB2312" w:cs="仿宋_GB2312"/>
          <w:color w:val="auto"/>
          <w:kern w:val="0"/>
          <w:sz w:val="32"/>
          <w:szCs w:val="32"/>
        </w:rPr>
        <w:t>”</w:t>
      </w:r>
      <w:bookmarkEnd w:id="11"/>
      <w:r>
        <w:rPr>
          <w:rFonts w:hint="eastAsia" w:ascii="楷体" w:hAnsi="楷体" w:eastAsia="楷体" w:cs="楷体"/>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2025云溪区“农商行杯”歌手大赛</w:t>
      </w:r>
      <w:r>
        <w:rPr>
          <w:rFonts w:hint="eastAsia" w:ascii="仿宋_GB2312" w:hAnsi="仿宋_GB2312" w:eastAsia="仿宋_GB2312" w:cs="仿宋_GB2312"/>
          <w:color w:val="auto"/>
          <w:kern w:val="0"/>
          <w:sz w:val="32"/>
          <w:szCs w:val="32"/>
        </w:rPr>
        <w:t>海选赛安排</w:t>
      </w:r>
      <w:r>
        <w:rPr>
          <w:rFonts w:hint="eastAsia" w:ascii="仿宋_GB2312" w:hAnsi="仿宋_GB2312" w:eastAsia="仿宋_GB2312" w:cs="仿宋_GB2312"/>
          <w:color w:val="auto"/>
          <w:kern w:val="0"/>
          <w:sz w:val="32"/>
          <w:szCs w:val="32"/>
          <w:lang w:val="en-US" w:eastAsia="zh-CN"/>
        </w:rPr>
        <w:t>表</w:t>
      </w:r>
    </w:p>
    <w:p w14:paraId="19876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spacing w:val="-11"/>
          <w:kern w:val="0"/>
          <w:sz w:val="32"/>
          <w:szCs w:val="32"/>
          <w:lang w:val="en-US" w:eastAsia="zh-CN"/>
        </w:rPr>
        <w:t>大美江湖  天下岳阳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val="en-US" w:eastAsia="zh-CN"/>
        </w:rPr>
        <w:t>石化新城·乐动云溪</w:t>
      </w:r>
      <w:r>
        <w:rPr>
          <w:rFonts w:hint="eastAsia" w:ascii="仿宋_GB2312" w:hAnsi="仿宋_GB2312" w:eastAsia="仿宋_GB2312" w:cs="仿宋_GB2312"/>
          <w:color w:val="auto"/>
          <w:kern w:val="0"/>
          <w:sz w:val="32"/>
          <w:szCs w:val="32"/>
        </w:rPr>
        <w:t>”</w:t>
      </w:r>
      <w:r>
        <w:rPr>
          <w:rFonts w:hint="eastAsia" w:ascii="楷体" w:hAnsi="楷体" w:eastAsia="楷体" w:cs="楷体"/>
          <w:color w:val="auto"/>
          <w:spacing w:val="-11"/>
          <w:kern w:val="0"/>
          <w:sz w:val="32"/>
          <w:szCs w:val="32"/>
          <w:lang w:val="en-US" w:eastAsia="zh-CN"/>
        </w:rPr>
        <w:t>——</w:t>
      </w:r>
      <w:r>
        <w:rPr>
          <w:rFonts w:hint="eastAsia" w:ascii="仿宋_GB2312" w:hAnsi="仿宋_GB2312" w:eastAsia="仿宋_GB2312" w:cs="仿宋_GB2312"/>
          <w:color w:val="auto"/>
          <w:kern w:val="0"/>
          <w:sz w:val="32"/>
          <w:szCs w:val="32"/>
          <w:lang w:val="en-US" w:eastAsia="zh-CN"/>
        </w:rPr>
        <w:t>2025云溪区“农商行杯”歌手大赛评分规则</w:t>
      </w:r>
      <w:bookmarkStart w:id="12" w:name="OLE_LINK10"/>
    </w:p>
    <w:p w14:paraId="0013B6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3.大美江湖 天下岳阳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val="en-US" w:eastAsia="zh-CN"/>
        </w:rPr>
        <w:t>石化新城·乐动云溪</w:t>
      </w:r>
      <w:r>
        <w:rPr>
          <w:rFonts w:hint="eastAsia" w:ascii="仿宋_GB2312" w:hAnsi="仿宋_GB2312" w:eastAsia="仿宋_GB2312" w:cs="仿宋_GB2312"/>
          <w:color w:val="auto"/>
          <w:kern w:val="0"/>
          <w:sz w:val="32"/>
          <w:szCs w:val="32"/>
        </w:rPr>
        <w:t>”</w:t>
      </w:r>
      <w:r>
        <w:rPr>
          <w:rFonts w:hint="eastAsia" w:ascii="楷体" w:hAnsi="楷体" w:eastAsia="楷体" w:cs="楷体"/>
          <w:color w:val="auto"/>
          <w:kern w:val="0"/>
          <w:sz w:val="32"/>
          <w:szCs w:val="32"/>
          <w:lang w:val="en-US" w:eastAsia="zh-CN"/>
        </w:rPr>
        <w:t>——</w:t>
      </w:r>
      <w:r>
        <w:rPr>
          <w:rFonts w:hint="eastAsia" w:ascii="仿宋_GB2312" w:hAnsi="仿宋_GB2312" w:eastAsia="仿宋_GB2312" w:cs="仿宋_GB2312"/>
          <w:color w:val="auto"/>
          <w:spacing w:val="-6"/>
          <w:kern w:val="0"/>
          <w:sz w:val="32"/>
          <w:szCs w:val="32"/>
          <w:lang w:val="en-US" w:eastAsia="zh-CN"/>
        </w:rPr>
        <w:t>2025云溪区“农商行杯”歌手大赛</w:t>
      </w:r>
      <w:r>
        <w:rPr>
          <w:rFonts w:hint="eastAsia" w:ascii="仿宋_GB2312" w:hAnsi="仿宋_GB2312" w:eastAsia="仿宋_GB2312" w:cs="仿宋_GB2312"/>
          <w:color w:val="auto"/>
          <w:spacing w:val="-6"/>
          <w:kern w:val="0"/>
          <w:sz w:val="32"/>
          <w:szCs w:val="32"/>
        </w:rPr>
        <w:t>报名表</w:t>
      </w:r>
      <w:bookmarkEnd w:id="12"/>
    </w:p>
    <w:p w14:paraId="12F6C9C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14:paraId="0BC2D86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p>
    <w:p w14:paraId="10B4620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p>
    <w:p w14:paraId="79F49EBD">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hint="eastAsia" w:ascii="黑体" w:hAnsi="黑体" w:eastAsia="黑体" w:cs="黑体"/>
          <w:b/>
          <w:bCs/>
          <w:color w:val="auto"/>
          <w:sz w:val="32"/>
          <w:szCs w:val="32"/>
        </w:rPr>
      </w:pPr>
      <w:r>
        <w:rPr>
          <w:rFonts w:hint="eastAsia" w:ascii="仿宋_GB2312" w:hAnsi="仿宋_GB2312" w:eastAsia="仿宋_GB2312" w:cs="仿宋_GB2312"/>
          <w:color w:val="auto"/>
          <w:kern w:val="0"/>
          <w:sz w:val="32"/>
          <w:szCs w:val="32"/>
        </w:rPr>
        <w:br w:type="page"/>
      </w:r>
      <w:bookmarkStart w:id="13" w:name="OLE_LINK9"/>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p w14:paraId="436B51A6">
      <w:pPr>
        <w:keepNext w:val="0"/>
        <w:keepLines w:val="0"/>
        <w:pageBreakBefore w:val="0"/>
        <w:widowControl w:val="0"/>
        <w:kinsoku/>
        <w:wordWrap/>
        <w:overflowPunct/>
        <w:topLinePunct w:val="0"/>
        <w:autoSpaceDE/>
        <w:autoSpaceDN/>
        <w:bidi w:val="0"/>
        <w:adjustRightInd/>
        <w:snapToGrid/>
        <w:spacing w:before="157" w:beforeLines="50" w:line="580" w:lineRule="exact"/>
        <w:ind w:firstLine="0" w:firstLineChars="0"/>
        <w:jc w:val="center"/>
        <w:textAlignment w:val="auto"/>
        <w:rPr>
          <w:rFonts w:hint="eastAsia" w:ascii="方正小标宋简体" w:hAnsi="方正小标宋简体" w:eastAsia="方正小标宋简体" w:cs="方正小标宋简体"/>
          <w:color w:val="auto"/>
          <w:spacing w:val="0"/>
          <w:w w:val="100"/>
          <w:sz w:val="44"/>
          <w:szCs w:val="44"/>
          <w:lang w:val="en-US" w:eastAsia="zh-CN"/>
        </w:rPr>
      </w:pPr>
      <w:r>
        <w:rPr>
          <w:rFonts w:hint="eastAsia" w:ascii="方正小标宋简体" w:hAnsi="方正小标宋简体" w:eastAsia="方正小标宋简体" w:cs="方正小标宋简体"/>
          <w:color w:val="auto"/>
          <w:spacing w:val="0"/>
          <w:w w:val="100"/>
          <w:sz w:val="44"/>
          <w:szCs w:val="44"/>
          <w:lang w:eastAsia="zh-CN"/>
        </w:rPr>
        <w:t>大美江湖</w:t>
      </w:r>
      <w:r>
        <w:rPr>
          <w:rFonts w:hint="eastAsia" w:ascii="方正小标宋简体" w:hAnsi="方正小标宋简体" w:eastAsia="方正小标宋简体" w:cs="方正小标宋简体"/>
          <w:color w:val="auto"/>
          <w:spacing w:val="0"/>
          <w:w w:val="100"/>
          <w:sz w:val="44"/>
          <w:szCs w:val="44"/>
          <w:lang w:val="en-US" w:eastAsia="zh-CN"/>
        </w:rPr>
        <w:t xml:space="preserve"> 天下岳阳</w:t>
      </w:r>
    </w:p>
    <w:p w14:paraId="15EA59B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spacing w:val="0"/>
          <w:w w:val="100"/>
          <w:sz w:val="44"/>
          <w:szCs w:val="44"/>
          <w:lang w:eastAsia="zh-CN"/>
        </w:rPr>
      </w:pPr>
      <w:r>
        <w:rPr>
          <w:rFonts w:hint="eastAsia" w:ascii="方正小标宋简体" w:hAnsi="方正小标宋简体" w:eastAsia="方正小标宋简体" w:cs="方正小标宋简体"/>
          <w:color w:val="auto"/>
          <w:spacing w:val="0"/>
          <w:w w:val="100"/>
          <w:sz w:val="44"/>
          <w:szCs w:val="44"/>
          <w:lang w:val="en-US" w:eastAsia="zh-CN"/>
        </w:rPr>
        <w:t>“</w:t>
      </w:r>
      <w:r>
        <w:rPr>
          <w:rFonts w:hint="eastAsia" w:ascii="方正小标宋简体" w:hAnsi="方正小标宋简体" w:eastAsia="方正小标宋简体" w:cs="方正小标宋简体"/>
          <w:color w:val="auto"/>
          <w:spacing w:val="0"/>
          <w:w w:val="100"/>
          <w:sz w:val="44"/>
          <w:szCs w:val="44"/>
          <w:lang w:eastAsia="zh-CN"/>
        </w:rPr>
        <w:t>石化新城·乐动云溪</w:t>
      </w:r>
      <w:r>
        <w:rPr>
          <w:rFonts w:hint="eastAsia" w:ascii="方正小标宋简体" w:hAnsi="方正小标宋简体" w:eastAsia="方正小标宋简体" w:cs="方正小标宋简体"/>
          <w:color w:val="auto"/>
          <w:spacing w:val="0"/>
          <w:w w:val="100"/>
          <w:sz w:val="44"/>
          <w:szCs w:val="44"/>
          <w:lang w:val="en-US" w:eastAsia="zh-CN"/>
        </w:rPr>
        <w:t>”</w:t>
      </w:r>
    </w:p>
    <w:p w14:paraId="28E7EE13">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color w:val="auto"/>
          <w:spacing w:val="0"/>
          <w:w w:val="100"/>
          <w:sz w:val="44"/>
          <w:szCs w:val="44"/>
          <w:lang w:val="en-US" w:eastAsia="zh-CN"/>
        </w:rPr>
        <w:t>——2025云溪区“农商行杯”歌手大赛</w:t>
      </w:r>
      <w:r>
        <w:rPr>
          <w:rFonts w:hint="eastAsia" w:ascii="方正小标宋简体" w:hAnsi="方正小标宋简体" w:eastAsia="方正小标宋简体" w:cs="方正小标宋简体"/>
          <w:b w:val="0"/>
          <w:bCs w:val="0"/>
          <w:color w:val="auto"/>
          <w:spacing w:val="0"/>
          <w:w w:val="100"/>
          <w:sz w:val="44"/>
          <w:szCs w:val="44"/>
          <w:lang w:val="en-US" w:eastAsia="zh-CN"/>
        </w:rPr>
        <w:t>海选赛安 排 表</w:t>
      </w:r>
    </w:p>
    <w:bookmarkEnd w:id="13"/>
    <w:tbl>
      <w:tblPr>
        <w:tblStyle w:val="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372"/>
        <w:gridCol w:w="959"/>
        <w:gridCol w:w="1058"/>
        <w:gridCol w:w="2565"/>
      </w:tblGrid>
      <w:tr w14:paraId="16E7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8" w:type="dxa"/>
            <w:noWrap w:val="0"/>
            <w:vAlign w:val="center"/>
          </w:tcPr>
          <w:p w14:paraId="4DFE7F1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分区</w:t>
            </w:r>
          </w:p>
        </w:tc>
        <w:tc>
          <w:tcPr>
            <w:tcW w:w="2372" w:type="dxa"/>
            <w:noWrap w:val="0"/>
            <w:vAlign w:val="center"/>
          </w:tcPr>
          <w:p w14:paraId="1456664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牵头单位</w:t>
            </w:r>
          </w:p>
        </w:tc>
        <w:tc>
          <w:tcPr>
            <w:tcW w:w="959" w:type="dxa"/>
            <w:noWrap w:val="0"/>
            <w:vAlign w:val="center"/>
          </w:tcPr>
          <w:p w14:paraId="2353D2A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海选</w:t>
            </w:r>
          </w:p>
          <w:p w14:paraId="6BAC473F">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时间</w:t>
            </w:r>
          </w:p>
        </w:tc>
        <w:tc>
          <w:tcPr>
            <w:tcW w:w="1058" w:type="dxa"/>
            <w:noWrap w:val="0"/>
            <w:vAlign w:val="center"/>
          </w:tcPr>
          <w:p w14:paraId="2360AD1B">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复赛</w:t>
            </w:r>
          </w:p>
          <w:p w14:paraId="19A1C7C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名额</w:t>
            </w:r>
          </w:p>
        </w:tc>
        <w:tc>
          <w:tcPr>
            <w:tcW w:w="2565" w:type="dxa"/>
            <w:noWrap w:val="0"/>
            <w:vAlign w:val="center"/>
          </w:tcPr>
          <w:p w14:paraId="4F13A8F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备注</w:t>
            </w:r>
          </w:p>
        </w:tc>
      </w:tr>
      <w:tr w14:paraId="3134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shd w:val="clear" w:color="auto" w:fill="auto"/>
            <w:noWrap w:val="0"/>
            <w:vAlign w:val="center"/>
          </w:tcPr>
          <w:p w14:paraId="5FE463D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路口镇赛区</w:t>
            </w:r>
          </w:p>
        </w:tc>
        <w:tc>
          <w:tcPr>
            <w:tcW w:w="2372" w:type="dxa"/>
            <w:shd w:val="clear" w:color="auto" w:fill="auto"/>
            <w:noWrap w:val="0"/>
            <w:vAlign w:val="center"/>
          </w:tcPr>
          <w:p w14:paraId="3C18C4A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路口镇</w:t>
            </w:r>
          </w:p>
        </w:tc>
        <w:tc>
          <w:tcPr>
            <w:tcW w:w="959" w:type="dxa"/>
            <w:shd w:val="clear" w:color="auto" w:fill="auto"/>
            <w:noWrap w:val="0"/>
            <w:vAlign w:val="center"/>
          </w:tcPr>
          <w:p w14:paraId="011BA420">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5月</w:t>
            </w:r>
          </w:p>
        </w:tc>
        <w:tc>
          <w:tcPr>
            <w:tcW w:w="1058" w:type="dxa"/>
            <w:shd w:val="clear" w:color="auto" w:fill="auto"/>
            <w:noWrap w:val="0"/>
            <w:vAlign w:val="center"/>
          </w:tcPr>
          <w:p w14:paraId="42995E2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3—5人</w:t>
            </w:r>
          </w:p>
        </w:tc>
        <w:tc>
          <w:tcPr>
            <w:tcW w:w="2565" w:type="dxa"/>
            <w:vMerge w:val="restart"/>
            <w:noWrap w:val="0"/>
            <w:vAlign w:val="center"/>
          </w:tcPr>
          <w:p w14:paraId="0D1EFD9C">
            <w:pPr>
              <w:keepNext w:val="0"/>
              <w:keepLines w:val="0"/>
              <w:pageBreakBefore w:val="0"/>
              <w:widowControl w:val="0"/>
              <w:numPr>
                <w:ilvl w:val="0"/>
                <w:numId w:val="0"/>
              </w:numPr>
              <w:kinsoku/>
              <w:wordWrap/>
              <w:overflowPunct/>
              <w:topLinePunct w:val="0"/>
              <w:autoSpaceDE/>
              <w:autoSpaceDN/>
              <w:bidi w:val="0"/>
              <w:adjustRightInd/>
              <w:snapToGrid/>
              <w:ind w:left="-42" w:leftChars="-20" w:right="-42" w:rightChars="-2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b/>
                <w:bCs/>
                <w:sz w:val="24"/>
                <w:szCs w:val="24"/>
                <w:u w:val="none"/>
                <w:lang w:val="en-US" w:eastAsia="zh-CN"/>
              </w:rPr>
              <w:t>活动地点及时间：</w:t>
            </w:r>
            <w:r>
              <w:rPr>
                <w:rFonts w:hint="eastAsia" w:ascii="仿宋_GB2312" w:hAnsi="仿宋_GB2312" w:eastAsia="仿宋_GB2312" w:cs="仿宋_GB2312"/>
                <w:sz w:val="24"/>
                <w:szCs w:val="24"/>
                <w:lang w:val="en-US" w:eastAsia="zh-CN"/>
              </w:rPr>
              <w:t>本次活动从海选到总决赛都在云溪区市民大舞台每周五晚举行，进一步推动“市民大舞台，周五嗨起来”周末文化品牌建设。</w:t>
            </w:r>
          </w:p>
          <w:p w14:paraId="48E8B1BC">
            <w:pPr>
              <w:keepNext w:val="0"/>
              <w:keepLines w:val="0"/>
              <w:pageBreakBefore w:val="0"/>
              <w:widowControl w:val="0"/>
              <w:numPr>
                <w:ilvl w:val="0"/>
                <w:numId w:val="0"/>
              </w:numPr>
              <w:kinsoku/>
              <w:wordWrap/>
              <w:overflowPunct/>
              <w:topLinePunct w:val="0"/>
              <w:autoSpaceDE/>
              <w:autoSpaceDN/>
              <w:bidi w:val="0"/>
              <w:adjustRightInd/>
              <w:snapToGrid/>
              <w:ind w:left="-42" w:leftChars="-20" w:right="-42" w:rightChars="-2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b/>
                <w:bCs/>
                <w:sz w:val="24"/>
                <w:szCs w:val="24"/>
                <w:u w:val="none"/>
                <w:lang w:val="en-US" w:eastAsia="zh-CN"/>
              </w:rPr>
              <w:t>海选：</w:t>
            </w:r>
            <w:r>
              <w:rPr>
                <w:rFonts w:hint="eastAsia" w:ascii="仿宋_GB2312" w:hAnsi="仿宋_GB2312" w:eastAsia="仿宋_GB2312" w:cs="仿宋_GB2312"/>
                <w:sz w:val="24"/>
                <w:szCs w:val="24"/>
                <w:lang w:val="en-US" w:eastAsia="zh-CN"/>
              </w:rPr>
              <w:t>共16场。各单位海选具体举办时间由组委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会统筹安排。时间暂定5月——11月（根据天气随时调整）。各镇（街道）、各系统单位至少举办1场。</w:t>
            </w:r>
          </w:p>
          <w:p w14:paraId="5A1BD649">
            <w:pPr>
              <w:keepNext w:val="0"/>
              <w:keepLines w:val="0"/>
              <w:pageBreakBefore w:val="0"/>
              <w:widowControl w:val="0"/>
              <w:kinsoku/>
              <w:wordWrap/>
              <w:overflowPunct/>
              <w:topLinePunct w:val="0"/>
              <w:autoSpaceDE/>
              <w:autoSpaceDN/>
              <w:bidi w:val="0"/>
              <w:adjustRightInd/>
              <w:snapToGrid/>
              <w:ind w:left="-42" w:leftChars="-20" w:right="-42" w:rightChars="-2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3.复赛：</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共4场。时间暂定2025年12月—2026年1月。其中美民组2场，通俗组2场。</w:t>
            </w:r>
          </w:p>
          <w:p w14:paraId="33AF2885">
            <w:pPr>
              <w:keepNext w:val="0"/>
              <w:keepLines w:val="0"/>
              <w:pageBreakBefore w:val="0"/>
              <w:widowControl w:val="0"/>
              <w:kinsoku/>
              <w:wordWrap/>
              <w:overflowPunct/>
              <w:topLinePunct w:val="0"/>
              <w:autoSpaceDE/>
              <w:autoSpaceDN/>
              <w:bidi w:val="0"/>
              <w:adjustRightInd/>
              <w:snapToGrid/>
              <w:ind w:left="-42" w:leftChars="-20" w:right="-42" w:rightChars="-2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4.决赛：</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共2场。时间暂定于2026年1月。其中美民组1场，通俗组1场，决出前10名。</w:t>
            </w:r>
          </w:p>
          <w:p w14:paraId="2F262A08">
            <w:pPr>
              <w:keepNext w:val="0"/>
              <w:keepLines w:val="0"/>
              <w:pageBreakBefore w:val="0"/>
              <w:widowControl w:val="0"/>
              <w:kinsoku/>
              <w:wordWrap/>
              <w:overflowPunct/>
              <w:topLinePunct w:val="0"/>
              <w:autoSpaceDE/>
              <w:autoSpaceDN/>
              <w:bidi w:val="0"/>
              <w:adjustRightInd/>
              <w:snapToGrid/>
              <w:ind w:left="-42" w:leftChars="-20" w:right="-42" w:rightChars="-2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5.总决赛暨颁奖活动：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共1场。时间暂定于2026年2月。包括冠亚季军、十佳歌手、组织奖等颁奖。</w:t>
            </w:r>
          </w:p>
        </w:tc>
      </w:tr>
      <w:tr w14:paraId="4155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shd w:val="clear" w:color="auto" w:fill="auto"/>
            <w:noWrap w:val="0"/>
            <w:vAlign w:val="center"/>
          </w:tcPr>
          <w:p w14:paraId="0DCC7CE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陆城镇赛区</w:t>
            </w:r>
          </w:p>
        </w:tc>
        <w:tc>
          <w:tcPr>
            <w:tcW w:w="2372" w:type="dxa"/>
            <w:shd w:val="clear" w:color="auto" w:fill="auto"/>
            <w:noWrap w:val="0"/>
            <w:vAlign w:val="center"/>
          </w:tcPr>
          <w:p w14:paraId="0734907B">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陆城镇</w:t>
            </w:r>
          </w:p>
        </w:tc>
        <w:tc>
          <w:tcPr>
            <w:tcW w:w="959" w:type="dxa"/>
            <w:shd w:val="clear" w:color="auto" w:fill="auto"/>
            <w:noWrap w:val="0"/>
            <w:vAlign w:val="center"/>
          </w:tcPr>
          <w:p w14:paraId="1273A0B0">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5月</w:t>
            </w:r>
          </w:p>
        </w:tc>
        <w:tc>
          <w:tcPr>
            <w:tcW w:w="1058" w:type="dxa"/>
            <w:shd w:val="clear" w:color="auto" w:fill="auto"/>
            <w:noWrap w:val="0"/>
            <w:vAlign w:val="center"/>
          </w:tcPr>
          <w:p w14:paraId="71CB8B36">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3—5人</w:t>
            </w:r>
          </w:p>
        </w:tc>
        <w:tc>
          <w:tcPr>
            <w:tcW w:w="2565" w:type="dxa"/>
            <w:vMerge w:val="continue"/>
            <w:noWrap w:val="0"/>
            <w:vAlign w:val="center"/>
          </w:tcPr>
          <w:p w14:paraId="1CFBB68A">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387B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8" w:type="dxa"/>
            <w:noWrap w:val="0"/>
            <w:vAlign w:val="center"/>
          </w:tcPr>
          <w:p w14:paraId="18B0FF5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云溪</w:t>
            </w:r>
            <w:r>
              <w:rPr>
                <w:rFonts w:hint="eastAsia" w:ascii="仿宋_GB2312" w:hAnsi="仿宋_GB2312" w:eastAsia="仿宋_GB2312" w:cs="仿宋_GB2312"/>
                <w:color w:val="auto"/>
                <w:sz w:val="24"/>
                <w:szCs w:val="24"/>
                <w:lang w:val="en-US" w:eastAsia="zh-CN"/>
              </w:rPr>
              <w:t>街道</w:t>
            </w:r>
            <w:r>
              <w:rPr>
                <w:rFonts w:hint="eastAsia" w:ascii="仿宋_GB2312" w:hAnsi="仿宋_GB2312" w:eastAsia="仿宋_GB2312" w:cs="仿宋_GB2312"/>
                <w:color w:val="auto"/>
                <w:sz w:val="24"/>
                <w:szCs w:val="24"/>
              </w:rPr>
              <w:t>赛区</w:t>
            </w:r>
          </w:p>
          <w:p w14:paraId="47C143E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含湖南石化</w:t>
            </w:r>
            <w:r>
              <w:rPr>
                <w:rFonts w:hint="eastAsia" w:ascii="仿宋_GB2312" w:hAnsi="仿宋_GB2312" w:eastAsia="仿宋_GB2312" w:cs="仿宋_GB2312"/>
                <w:color w:val="auto"/>
                <w:sz w:val="24"/>
                <w:szCs w:val="24"/>
                <w:lang w:eastAsia="zh-CN"/>
              </w:rPr>
              <w:t>）</w:t>
            </w:r>
          </w:p>
        </w:tc>
        <w:tc>
          <w:tcPr>
            <w:tcW w:w="2372" w:type="dxa"/>
            <w:noWrap w:val="0"/>
            <w:vAlign w:val="center"/>
          </w:tcPr>
          <w:p w14:paraId="7D2F8926">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云溪</w:t>
            </w:r>
            <w:r>
              <w:rPr>
                <w:rFonts w:hint="eastAsia" w:ascii="仿宋_GB2312" w:hAnsi="仿宋_GB2312" w:eastAsia="仿宋_GB2312" w:cs="仿宋_GB2312"/>
                <w:color w:val="auto"/>
                <w:sz w:val="24"/>
                <w:szCs w:val="24"/>
                <w:lang w:eastAsia="zh-CN"/>
              </w:rPr>
              <w:t>街道</w:t>
            </w:r>
          </w:p>
        </w:tc>
        <w:tc>
          <w:tcPr>
            <w:tcW w:w="959" w:type="dxa"/>
            <w:noWrap w:val="0"/>
            <w:vAlign w:val="center"/>
          </w:tcPr>
          <w:p w14:paraId="7FC8750D">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6月</w:t>
            </w:r>
          </w:p>
        </w:tc>
        <w:tc>
          <w:tcPr>
            <w:tcW w:w="1058" w:type="dxa"/>
            <w:noWrap w:val="0"/>
            <w:vAlign w:val="center"/>
          </w:tcPr>
          <w:p w14:paraId="36D718A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人</w:t>
            </w:r>
          </w:p>
        </w:tc>
        <w:tc>
          <w:tcPr>
            <w:tcW w:w="2565" w:type="dxa"/>
            <w:vMerge w:val="continue"/>
            <w:noWrap w:val="0"/>
            <w:vAlign w:val="center"/>
          </w:tcPr>
          <w:p w14:paraId="2DDBEE69">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2FAB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8" w:type="dxa"/>
            <w:noWrap w:val="0"/>
            <w:vAlign w:val="center"/>
          </w:tcPr>
          <w:p w14:paraId="27685F0B">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长岭街道赛区</w:t>
            </w:r>
          </w:p>
          <w:p w14:paraId="2D6A411C">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含湖南石化</w:t>
            </w:r>
            <w:r>
              <w:rPr>
                <w:rFonts w:hint="eastAsia" w:ascii="仿宋_GB2312" w:hAnsi="仿宋_GB2312" w:eastAsia="仿宋_GB2312" w:cs="仿宋_GB2312"/>
                <w:color w:val="auto"/>
                <w:sz w:val="24"/>
                <w:szCs w:val="24"/>
                <w:lang w:eastAsia="zh-CN"/>
              </w:rPr>
              <w:t>）</w:t>
            </w:r>
          </w:p>
        </w:tc>
        <w:tc>
          <w:tcPr>
            <w:tcW w:w="2372" w:type="dxa"/>
            <w:noWrap w:val="0"/>
            <w:vAlign w:val="center"/>
          </w:tcPr>
          <w:p w14:paraId="07FE6480">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长岭街道</w:t>
            </w:r>
          </w:p>
        </w:tc>
        <w:tc>
          <w:tcPr>
            <w:tcW w:w="959" w:type="dxa"/>
            <w:noWrap w:val="0"/>
            <w:vAlign w:val="center"/>
          </w:tcPr>
          <w:p w14:paraId="20C1DA9E">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6月</w:t>
            </w:r>
          </w:p>
        </w:tc>
        <w:tc>
          <w:tcPr>
            <w:tcW w:w="1058" w:type="dxa"/>
            <w:noWrap w:val="0"/>
            <w:vAlign w:val="center"/>
          </w:tcPr>
          <w:p w14:paraId="4012F669">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人</w:t>
            </w:r>
          </w:p>
        </w:tc>
        <w:tc>
          <w:tcPr>
            <w:tcW w:w="2565" w:type="dxa"/>
            <w:vMerge w:val="continue"/>
            <w:noWrap w:val="0"/>
            <w:vAlign w:val="center"/>
          </w:tcPr>
          <w:p w14:paraId="720C052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4DEE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8" w:type="dxa"/>
            <w:noWrap w:val="0"/>
            <w:vAlign w:val="center"/>
          </w:tcPr>
          <w:p w14:paraId="0A243A2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松杨湖</w:t>
            </w:r>
            <w:r>
              <w:rPr>
                <w:rFonts w:hint="eastAsia" w:ascii="仿宋_GB2312" w:hAnsi="仿宋_GB2312" w:eastAsia="仿宋_GB2312" w:cs="仿宋_GB2312"/>
                <w:color w:val="auto"/>
                <w:sz w:val="24"/>
                <w:szCs w:val="24"/>
                <w:lang w:val="en-US" w:eastAsia="zh-CN"/>
              </w:rPr>
              <w:t>街道</w:t>
            </w:r>
            <w:r>
              <w:rPr>
                <w:rFonts w:hint="eastAsia" w:ascii="仿宋_GB2312" w:hAnsi="仿宋_GB2312" w:eastAsia="仿宋_GB2312" w:cs="仿宋_GB2312"/>
                <w:color w:val="auto"/>
                <w:sz w:val="24"/>
                <w:szCs w:val="24"/>
              </w:rPr>
              <w:t>赛区</w:t>
            </w:r>
          </w:p>
          <w:p w14:paraId="2C31776F">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含城陵矶新港区</w:t>
            </w:r>
            <w:r>
              <w:rPr>
                <w:rFonts w:hint="eastAsia" w:ascii="仿宋_GB2312" w:hAnsi="仿宋_GB2312" w:eastAsia="仿宋_GB2312" w:cs="仿宋_GB2312"/>
                <w:color w:val="auto"/>
                <w:sz w:val="24"/>
                <w:szCs w:val="24"/>
                <w:lang w:eastAsia="zh-CN"/>
              </w:rPr>
              <w:t>）</w:t>
            </w:r>
          </w:p>
        </w:tc>
        <w:tc>
          <w:tcPr>
            <w:tcW w:w="2372" w:type="dxa"/>
            <w:noWrap w:val="0"/>
            <w:vAlign w:val="center"/>
          </w:tcPr>
          <w:p w14:paraId="794E8003">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松杨湖</w:t>
            </w:r>
            <w:r>
              <w:rPr>
                <w:rFonts w:hint="eastAsia" w:ascii="仿宋_GB2312" w:hAnsi="仿宋_GB2312" w:eastAsia="仿宋_GB2312" w:cs="仿宋_GB2312"/>
                <w:color w:val="auto"/>
                <w:sz w:val="24"/>
                <w:szCs w:val="24"/>
                <w:lang w:val="en-US" w:eastAsia="zh-CN"/>
              </w:rPr>
              <w:t>街道</w:t>
            </w:r>
          </w:p>
        </w:tc>
        <w:tc>
          <w:tcPr>
            <w:tcW w:w="959" w:type="dxa"/>
            <w:noWrap w:val="0"/>
            <w:vAlign w:val="center"/>
          </w:tcPr>
          <w:p w14:paraId="0E19A2E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7月</w:t>
            </w:r>
          </w:p>
        </w:tc>
        <w:tc>
          <w:tcPr>
            <w:tcW w:w="1058" w:type="dxa"/>
            <w:noWrap w:val="0"/>
            <w:vAlign w:val="center"/>
          </w:tcPr>
          <w:p w14:paraId="59C01D5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人</w:t>
            </w:r>
          </w:p>
        </w:tc>
        <w:tc>
          <w:tcPr>
            <w:tcW w:w="2565" w:type="dxa"/>
            <w:vMerge w:val="continue"/>
            <w:noWrap w:val="0"/>
            <w:vAlign w:val="center"/>
          </w:tcPr>
          <w:p w14:paraId="1BBDF84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3604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57A73EBA">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教育系统</w:t>
            </w:r>
          </w:p>
        </w:tc>
        <w:tc>
          <w:tcPr>
            <w:tcW w:w="2372" w:type="dxa"/>
            <w:noWrap w:val="0"/>
            <w:vAlign w:val="center"/>
          </w:tcPr>
          <w:p w14:paraId="6C3A6BA6">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区教体局</w:t>
            </w:r>
          </w:p>
        </w:tc>
        <w:tc>
          <w:tcPr>
            <w:tcW w:w="959" w:type="dxa"/>
            <w:noWrap w:val="0"/>
            <w:vAlign w:val="center"/>
          </w:tcPr>
          <w:p w14:paraId="1335715E">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7月</w:t>
            </w:r>
          </w:p>
        </w:tc>
        <w:tc>
          <w:tcPr>
            <w:tcW w:w="1058" w:type="dxa"/>
            <w:noWrap w:val="0"/>
            <w:vAlign w:val="center"/>
          </w:tcPr>
          <w:p w14:paraId="238657B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5人</w:t>
            </w:r>
          </w:p>
        </w:tc>
        <w:tc>
          <w:tcPr>
            <w:tcW w:w="2565" w:type="dxa"/>
            <w:vMerge w:val="continue"/>
            <w:noWrap w:val="0"/>
            <w:vAlign w:val="center"/>
          </w:tcPr>
          <w:p w14:paraId="4AA5B6B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401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136906B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卫健</w:t>
            </w:r>
            <w:r>
              <w:rPr>
                <w:rFonts w:hint="eastAsia" w:ascii="仿宋_GB2312" w:hAnsi="仿宋_GB2312" w:eastAsia="仿宋_GB2312" w:cs="仿宋_GB2312"/>
                <w:color w:val="auto"/>
                <w:sz w:val="24"/>
                <w:szCs w:val="24"/>
              </w:rPr>
              <w:t>系统</w:t>
            </w:r>
          </w:p>
        </w:tc>
        <w:tc>
          <w:tcPr>
            <w:tcW w:w="2372" w:type="dxa"/>
            <w:noWrap w:val="0"/>
            <w:vAlign w:val="center"/>
          </w:tcPr>
          <w:p w14:paraId="34F9CB63">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z w:val="24"/>
                <w:szCs w:val="24"/>
                <w:lang w:val="en-US" w:eastAsia="zh-CN"/>
              </w:rPr>
              <w:t>卫健</w:t>
            </w:r>
            <w:r>
              <w:rPr>
                <w:rFonts w:hint="eastAsia" w:ascii="仿宋_GB2312" w:hAnsi="仿宋_GB2312" w:eastAsia="仿宋_GB2312" w:cs="仿宋_GB2312"/>
                <w:color w:val="auto"/>
                <w:sz w:val="24"/>
                <w:szCs w:val="24"/>
              </w:rPr>
              <w:t>局</w:t>
            </w:r>
          </w:p>
        </w:tc>
        <w:tc>
          <w:tcPr>
            <w:tcW w:w="959" w:type="dxa"/>
            <w:noWrap w:val="0"/>
            <w:vAlign w:val="center"/>
          </w:tcPr>
          <w:p w14:paraId="58EE7BA9">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8月</w:t>
            </w:r>
          </w:p>
        </w:tc>
        <w:tc>
          <w:tcPr>
            <w:tcW w:w="1058" w:type="dxa"/>
            <w:noWrap w:val="0"/>
            <w:vAlign w:val="center"/>
          </w:tcPr>
          <w:p w14:paraId="53F0E529">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548BCB64">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2753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8" w:type="dxa"/>
            <w:noWrap w:val="0"/>
            <w:vAlign w:val="center"/>
          </w:tcPr>
          <w:p w14:paraId="4961446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绿色化工</w:t>
            </w:r>
            <w:r>
              <w:rPr>
                <w:rFonts w:hint="eastAsia" w:ascii="仿宋_GB2312" w:hAnsi="仿宋_GB2312" w:eastAsia="仿宋_GB2312" w:cs="仿宋_GB2312"/>
                <w:color w:val="auto"/>
                <w:sz w:val="24"/>
                <w:szCs w:val="24"/>
                <w:lang w:val="en-US" w:eastAsia="zh-CN"/>
              </w:rPr>
              <w:t>高新区</w:t>
            </w:r>
          </w:p>
          <w:p w14:paraId="0BDE6F3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含园内企业</w:t>
            </w:r>
            <w:r>
              <w:rPr>
                <w:rFonts w:hint="eastAsia" w:ascii="仿宋_GB2312" w:hAnsi="仿宋_GB2312" w:eastAsia="仿宋_GB2312" w:cs="仿宋_GB2312"/>
                <w:color w:val="auto"/>
                <w:sz w:val="24"/>
                <w:szCs w:val="24"/>
                <w:lang w:eastAsia="zh-CN"/>
              </w:rPr>
              <w:t>）</w:t>
            </w:r>
          </w:p>
        </w:tc>
        <w:tc>
          <w:tcPr>
            <w:tcW w:w="2372" w:type="dxa"/>
            <w:noWrap w:val="0"/>
            <w:vAlign w:val="center"/>
          </w:tcPr>
          <w:p w14:paraId="4542BB9B">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绿色化工</w:t>
            </w:r>
            <w:r>
              <w:rPr>
                <w:rFonts w:hint="eastAsia" w:ascii="仿宋_GB2312" w:hAnsi="仿宋_GB2312" w:eastAsia="仿宋_GB2312" w:cs="仿宋_GB2312"/>
                <w:color w:val="auto"/>
                <w:sz w:val="24"/>
                <w:szCs w:val="24"/>
                <w:lang w:val="en-US" w:eastAsia="zh-CN"/>
              </w:rPr>
              <w:t>高新区</w:t>
            </w:r>
          </w:p>
        </w:tc>
        <w:tc>
          <w:tcPr>
            <w:tcW w:w="959" w:type="dxa"/>
            <w:noWrap w:val="0"/>
            <w:vAlign w:val="center"/>
          </w:tcPr>
          <w:p w14:paraId="5EBD6F8B">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8月</w:t>
            </w:r>
          </w:p>
        </w:tc>
        <w:tc>
          <w:tcPr>
            <w:tcW w:w="1058" w:type="dxa"/>
            <w:noWrap w:val="0"/>
            <w:vAlign w:val="center"/>
          </w:tcPr>
          <w:p w14:paraId="2CDDDAAE">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人</w:t>
            </w:r>
          </w:p>
        </w:tc>
        <w:tc>
          <w:tcPr>
            <w:tcW w:w="2565" w:type="dxa"/>
            <w:vMerge w:val="continue"/>
            <w:noWrap w:val="0"/>
            <w:vAlign w:val="center"/>
          </w:tcPr>
          <w:p w14:paraId="0B3B8CFD">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76F1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0A9030B4">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农口系统</w:t>
            </w:r>
          </w:p>
        </w:tc>
        <w:tc>
          <w:tcPr>
            <w:tcW w:w="2372" w:type="dxa"/>
            <w:noWrap w:val="0"/>
            <w:vAlign w:val="center"/>
          </w:tcPr>
          <w:p w14:paraId="2C800893">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区农业</w:t>
            </w:r>
            <w:r>
              <w:rPr>
                <w:rFonts w:hint="eastAsia" w:ascii="仿宋_GB2312" w:hAnsi="仿宋_GB2312" w:eastAsia="仿宋_GB2312" w:cs="仿宋_GB2312"/>
                <w:color w:val="auto"/>
                <w:sz w:val="24"/>
                <w:szCs w:val="24"/>
                <w:lang w:val="en-US" w:eastAsia="zh-CN"/>
              </w:rPr>
              <w:t>农村</w:t>
            </w:r>
            <w:r>
              <w:rPr>
                <w:rFonts w:hint="eastAsia" w:ascii="仿宋_GB2312" w:hAnsi="仿宋_GB2312" w:eastAsia="仿宋_GB2312" w:cs="仿宋_GB2312"/>
                <w:color w:val="auto"/>
                <w:sz w:val="24"/>
                <w:szCs w:val="24"/>
              </w:rPr>
              <w:t>局</w:t>
            </w:r>
          </w:p>
        </w:tc>
        <w:tc>
          <w:tcPr>
            <w:tcW w:w="959" w:type="dxa"/>
            <w:noWrap w:val="0"/>
            <w:vAlign w:val="center"/>
          </w:tcPr>
          <w:p w14:paraId="67B3FABA">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w:t>
            </w:r>
          </w:p>
        </w:tc>
        <w:tc>
          <w:tcPr>
            <w:tcW w:w="1058" w:type="dxa"/>
            <w:noWrap w:val="0"/>
            <w:vAlign w:val="center"/>
          </w:tcPr>
          <w:p w14:paraId="634F62D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120DE92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20BD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70EABBCD">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城建国土系统</w:t>
            </w:r>
          </w:p>
        </w:tc>
        <w:tc>
          <w:tcPr>
            <w:tcW w:w="2372" w:type="dxa"/>
            <w:noWrap w:val="0"/>
            <w:vAlign w:val="center"/>
          </w:tcPr>
          <w:p w14:paraId="3DC922F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区住建局</w:t>
            </w:r>
          </w:p>
        </w:tc>
        <w:tc>
          <w:tcPr>
            <w:tcW w:w="959" w:type="dxa"/>
            <w:noWrap w:val="0"/>
            <w:vAlign w:val="center"/>
          </w:tcPr>
          <w:p w14:paraId="5B27702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w:t>
            </w:r>
          </w:p>
        </w:tc>
        <w:tc>
          <w:tcPr>
            <w:tcW w:w="1058" w:type="dxa"/>
            <w:noWrap w:val="0"/>
            <w:vAlign w:val="center"/>
          </w:tcPr>
          <w:p w14:paraId="3798A4EA">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1A4F6E63">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4819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3F63CD8D">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财贸系统</w:t>
            </w:r>
          </w:p>
        </w:tc>
        <w:tc>
          <w:tcPr>
            <w:tcW w:w="2372" w:type="dxa"/>
            <w:noWrap w:val="0"/>
            <w:vAlign w:val="center"/>
          </w:tcPr>
          <w:p w14:paraId="1675E5B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区财政局</w:t>
            </w:r>
          </w:p>
        </w:tc>
        <w:tc>
          <w:tcPr>
            <w:tcW w:w="959" w:type="dxa"/>
            <w:noWrap w:val="0"/>
            <w:vAlign w:val="center"/>
          </w:tcPr>
          <w:p w14:paraId="6C5AC96A">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10月</w:t>
            </w:r>
          </w:p>
        </w:tc>
        <w:tc>
          <w:tcPr>
            <w:tcW w:w="1058" w:type="dxa"/>
            <w:noWrap w:val="0"/>
            <w:vAlign w:val="center"/>
          </w:tcPr>
          <w:p w14:paraId="30A8A1E0">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6159F85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59D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7B126D6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政法系统</w:t>
            </w:r>
          </w:p>
        </w:tc>
        <w:tc>
          <w:tcPr>
            <w:tcW w:w="2372" w:type="dxa"/>
            <w:noWrap w:val="0"/>
            <w:vAlign w:val="center"/>
          </w:tcPr>
          <w:p w14:paraId="0C780A9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区委政法委</w:t>
            </w:r>
          </w:p>
        </w:tc>
        <w:tc>
          <w:tcPr>
            <w:tcW w:w="959" w:type="dxa"/>
            <w:noWrap w:val="0"/>
            <w:vAlign w:val="center"/>
          </w:tcPr>
          <w:p w14:paraId="6DF5021D">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10月</w:t>
            </w:r>
          </w:p>
        </w:tc>
        <w:tc>
          <w:tcPr>
            <w:tcW w:w="1058" w:type="dxa"/>
            <w:noWrap w:val="0"/>
            <w:vAlign w:val="center"/>
          </w:tcPr>
          <w:p w14:paraId="7D92197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604B120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47E4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8" w:type="dxa"/>
            <w:noWrap w:val="0"/>
            <w:vAlign w:val="center"/>
          </w:tcPr>
          <w:p w14:paraId="31BF931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工交系统</w:t>
            </w:r>
          </w:p>
          <w:p w14:paraId="140B7DEE">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含园外工业企业</w:t>
            </w:r>
            <w:r>
              <w:rPr>
                <w:rFonts w:hint="eastAsia" w:ascii="仿宋_GB2312" w:hAnsi="仿宋_GB2312" w:eastAsia="仿宋_GB2312" w:cs="仿宋_GB2312"/>
                <w:color w:val="auto"/>
                <w:sz w:val="24"/>
                <w:szCs w:val="24"/>
                <w:lang w:eastAsia="zh-CN"/>
              </w:rPr>
              <w:t>）</w:t>
            </w:r>
          </w:p>
        </w:tc>
        <w:tc>
          <w:tcPr>
            <w:tcW w:w="2372" w:type="dxa"/>
            <w:noWrap w:val="0"/>
            <w:vAlign w:val="center"/>
          </w:tcPr>
          <w:p w14:paraId="500A48A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z w:val="24"/>
                <w:szCs w:val="24"/>
                <w:lang w:val="en-US" w:eastAsia="zh-CN"/>
              </w:rPr>
              <w:t>科工</w:t>
            </w:r>
            <w:r>
              <w:rPr>
                <w:rFonts w:hint="eastAsia" w:ascii="仿宋_GB2312" w:hAnsi="仿宋_GB2312" w:eastAsia="仿宋_GB2312" w:cs="仿宋_GB2312"/>
                <w:color w:val="auto"/>
                <w:sz w:val="24"/>
                <w:szCs w:val="24"/>
              </w:rPr>
              <w:t>局</w:t>
            </w:r>
          </w:p>
        </w:tc>
        <w:tc>
          <w:tcPr>
            <w:tcW w:w="959" w:type="dxa"/>
            <w:noWrap w:val="0"/>
            <w:vAlign w:val="center"/>
          </w:tcPr>
          <w:p w14:paraId="48EBB4A1">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11月</w:t>
            </w:r>
          </w:p>
        </w:tc>
        <w:tc>
          <w:tcPr>
            <w:tcW w:w="1058" w:type="dxa"/>
            <w:noWrap w:val="0"/>
            <w:vAlign w:val="center"/>
          </w:tcPr>
          <w:p w14:paraId="34888A2F">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62663C89">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434F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768AD46C">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金融系统</w:t>
            </w:r>
          </w:p>
        </w:tc>
        <w:tc>
          <w:tcPr>
            <w:tcW w:w="2372" w:type="dxa"/>
            <w:noWrap w:val="0"/>
            <w:vAlign w:val="center"/>
          </w:tcPr>
          <w:p w14:paraId="112778EB">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区金融事务中心</w:t>
            </w:r>
          </w:p>
        </w:tc>
        <w:tc>
          <w:tcPr>
            <w:tcW w:w="959" w:type="dxa"/>
            <w:noWrap w:val="0"/>
            <w:vAlign w:val="center"/>
          </w:tcPr>
          <w:p w14:paraId="4B38447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11月</w:t>
            </w:r>
          </w:p>
        </w:tc>
        <w:tc>
          <w:tcPr>
            <w:tcW w:w="1058" w:type="dxa"/>
            <w:noWrap w:val="0"/>
            <w:vAlign w:val="center"/>
          </w:tcPr>
          <w:p w14:paraId="0CB4FD5C">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6F6C639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r w14:paraId="23CA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8" w:type="dxa"/>
            <w:noWrap w:val="0"/>
            <w:vAlign w:val="center"/>
          </w:tcPr>
          <w:p w14:paraId="4C126DA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区政机关</w:t>
            </w:r>
          </w:p>
        </w:tc>
        <w:tc>
          <w:tcPr>
            <w:tcW w:w="2372" w:type="dxa"/>
            <w:noWrap w:val="0"/>
            <w:vAlign w:val="center"/>
          </w:tcPr>
          <w:p w14:paraId="49DF5C55">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区机关事务</w:t>
            </w:r>
            <w:r>
              <w:rPr>
                <w:rFonts w:hint="eastAsia" w:ascii="仿宋_GB2312" w:hAnsi="仿宋_GB2312" w:eastAsia="仿宋_GB2312" w:cs="仿宋_GB2312"/>
                <w:color w:val="auto"/>
                <w:sz w:val="24"/>
                <w:szCs w:val="24"/>
                <w:lang w:val="en-US" w:eastAsia="zh-CN"/>
              </w:rPr>
              <w:t>服务中心</w:t>
            </w:r>
          </w:p>
        </w:tc>
        <w:tc>
          <w:tcPr>
            <w:tcW w:w="959" w:type="dxa"/>
            <w:noWrap w:val="0"/>
            <w:vAlign w:val="center"/>
          </w:tcPr>
          <w:p w14:paraId="3B505D97">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11月</w:t>
            </w:r>
          </w:p>
        </w:tc>
        <w:tc>
          <w:tcPr>
            <w:tcW w:w="1058" w:type="dxa"/>
            <w:noWrap w:val="0"/>
            <w:vAlign w:val="center"/>
          </w:tcPr>
          <w:p w14:paraId="177CB572">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3人</w:t>
            </w:r>
          </w:p>
        </w:tc>
        <w:tc>
          <w:tcPr>
            <w:tcW w:w="2565" w:type="dxa"/>
            <w:vMerge w:val="continue"/>
            <w:noWrap w:val="0"/>
            <w:vAlign w:val="center"/>
          </w:tcPr>
          <w:p w14:paraId="639BBDA8">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hint="eastAsia" w:ascii="仿宋_GB2312" w:hAnsi="仿宋_GB2312" w:eastAsia="仿宋_GB2312" w:cs="仿宋_GB2312"/>
                <w:color w:val="auto"/>
                <w:sz w:val="24"/>
                <w:szCs w:val="24"/>
              </w:rPr>
            </w:pPr>
          </w:p>
        </w:tc>
      </w:tr>
    </w:tbl>
    <w:p w14:paraId="1C8C8E16">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6"/>
          <w:szCs w:val="36"/>
          <w:lang w:val="en-US" w:eastAsia="zh-CN"/>
        </w:rPr>
      </w:pPr>
      <w:bookmarkStart w:id="14" w:name="OLE_LINK13"/>
      <w:r>
        <w:rPr>
          <w:rFonts w:hint="eastAsia" w:ascii="黑体" w:hAnsi="黑体" w:eastAsia="黑体" w:cs="黑体"/>
          <w:color w:val="auto"/>
          <w:sz w:val="36"/>
          <w:szCs w:val="36"/>
          <w:lang w:val="en-US" w:eastAsia="zh-CN"/>
        </w:rPr>
        <w:br w:type="page"/>
      </w:r>
    </w:p>
    <w:bookmarkEnd w:id="14"/>
    <w:p w14:paraId="5932F30D">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6"/>
          <w:szCs w:val="36"/>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2</w:t>
      </w:r>
    </w:p>
    <w:p w14:paraId="7FA7B40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p>
    <w:p w14:paraId="78CB1FD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大美江湖</w:t>
      </w:r>
      <w:r>
        <w:rPr>
          <w:rFonts w:hint="eastAsia" w:ascii="方正小标宋简体" w:hAnsi="方正小标宋简体" w:eastAsia="方正小标宋简体" w:cs="方正小标宋简体"/>
          <w:color w:val="auto"/>
          <w:sz w:val="44"/>
          <w:szCs w:val="44"/>
          <w:lang w:val="en-US" w:eastAsia="zh-CN"/>
        </w:rPr>
        <w:t xml:space="preserve"> 天下岳阳</w:t>
      </w:r>
    </w:p>
    <w:p w14:paraId="25561A5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“石化新城·乐动云溪”</w:t>
      </w:r>
    </w:p>
    <w:p w14:paraId="11A15EC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pacing w:val="-11"/>
          <w:sz w:val="44"/>
          <w:szCs w:val="44"/>
          <w:lang w:val="en-US" w:eastAsia="zh-CN"/>
        </w:rPr>
        <w:t>2025云溪区“农商行杯”歌手大赛</w:t>
      </w:r>
      <w:r>
        <w:rPr>
          <w:rFonts w:hint="eastAsia" w:ascii="方正小标宋简体" w:hAnsi="方正小标宋简体" w:eastAsia="方正小标宋简体" w:cs="方正小标宋简体"/>
          <w:color w:val="auto"/>
          <w:spacing w:val="-11"/>
          <w:sz w:val="44"/>
          <w:szCs w:val="44"/>
        </w:rPr>
        <w:t>评分细则</w:t>
      </w:r>
    </w:p>
    <w:p w14:paraId="7F44DB4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olor w:val="auto"/>
        </w:rPr>
      </w:pPr>
    </w:p>
    <w:p w14:paraId="68BBD540">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一、评分标准（总分100分）</w:t>
      </w:r>
    </w:p>
    <w:p w14:paraId="6C61A194">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1.演唱技巧（40分）</w:t>
      </w:r>
    </w:p>
    <w:p w14:paraId="3DADB6BC">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音准（20分）：旋律准确，无跑调、走音现象。  </w:t>
      </w:r>
    </w:p>
    <w:p w14:paraId="5164DF00">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节奏（10分）：对歌曲节奏把控精准，与伴奏配合流畅。  </w:t>
      </w:r>
    </w:p>
    <w:p w14:paraId="26D9A42E">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音色（5分）：声音自然优美，富有个人特色。  </w:t>
      </w:r>
    </w:p>
    <w:p w14:paraId="4ACB170F">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气息控制（5分）：换气自然，高音稳定，低音扎实。  </w:t>
      </w:r>
    </w:p>
    <w:p w14:paraId="2F52A7CF">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2.情感表达（30分） </w:t>
      </w:r>
    </w:p>
    <w:p w14:paraId="1485FF53">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情感诠释（15分）：能准确传达歌曲情感，感染力强。  </w:t>
      </w:r>
    </w:p>
    <w:p w14:paraId="78051A62">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舞台表现力（15分）：肢体语言、表情与歌曲意境契合，台风自信大方。  </w:t>
      </w:r>
    </w:p>
    <w:p w14:paraId="0D64D9B4">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3.曲目难度与完成度（20分）  </w:t>
      </w:r>
    </w:p>
    <w:p w14:paraId="2060E294">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曲目难度（10分）：歌曲音域跨度、技巧复杂度等。  </w:t>
      </w:r>
    </w:p>
    <w:p w14:paraId="065361D3">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完成度（10分）：完整呈现歌曲，无明显失误或中断。  </w:t>
      </w:r>
    </w:p>
    <w:p w14:paraId="6421FD1E">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4.舞台设计（10分）：服装、道具、伴舞等与表演主题协调，增强观赏性。  </w:t>
      </w:r>
    </w:p>
    <w:p w14:paraId="45A67A96">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二、评委组成与评分规则</w:t>
      </w:r>
    </w:p>
    <w:p w14:paraId="22D7F1F6">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1.评委人数：从厂港地和高校共抽取5-7名专业评委。海选赛评委由各牵头单位负责，复赛、决赛及总决赛评委由区文旅广电局组织。海选赛、复赛负责单位可增设大众评委若干，决赛、总决赛不设大众评委。</w:t>
      </w:r>
    </w:p>
    <w:p w14:paraId="3B8AFC28">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评分方式：专业评委按评分标准独立打分，保留小数点后三位。去掉一个最高分和一个最低分，取剩余评委的平均分为最终得分。若设置大众评委，可占总分的20%，专业评委占80%。如分数相同，由评委组重新评估分数异常的表演，决定最终得分。 </w:t>
      </w:r>
    </w:p>
    <w:p w14:paraId="0E36508C">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3.公平性要求：评委不得与参赛者有利益关联，需签署公正声明。  </w:t>
      </w:r>
    </w:p>
    <w:p w14:paraId="4DD95516">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三、违规处理</w:t>
      </w:r>
    </w:p>
    <w:p w14:paraId="078FD6BC">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1.超时扣分：表演时间超过规定时长（不超过6分钟），超时扣1分。</w:t>
      </w:r>
    </w:p>
    <w:p w14:paraId="392AE72B">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2.违规扣分：假唱或使用违规音效（如预录高音区或低音区），直接取消参赛资格。  </w:t>
      </w:r>
    </w:p>
    <w:p w14:paraId="184701A5">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3.弃权处理：选手未按时到场视为弃权，不得补赛。</w:t>
      </w:r>
    </w:p>
    <w:p w14:paraId="3308C9C0">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4.取消资格：不符合参赛范围的选手将直接取消参赛资格及成绩，牵头单位取消组织奖参评资格。  </w:t>
      </w:r>
    </w:p>
    <w:p w14:paraId="0A3AA83C">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四、注意事项</w:t>
      </w:r>
    </w:p>
    <w:p w14:paraId="16A90908">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pacing w:val="-6"/>
          <w:sz w:val="32"/>
          <w:szCs w:val="32"/>
          <w:lang w:val="en-US" w:eastAsia="zh-CN"/>
        </w:rPr>
        <w:t xml:space="preserve">评分公开：每轮比赛结束后现场公布分数，确保透明公正。  </w:t>
      </w:r>
    </w:p>
    <w:p w14:paraId="7627E89B">
      <w:pPr>
        <w:pStyle w:val="1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2.申诉机制：选手对评分有异议可于赛后1小时内提交书面申诉，由组委会复核。  </w:t>
      </w:r>
    </w:p>
    <w:p w14:paraId="274AA582">
      <w:pP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br w:type="page"/>
      </w:r>
    </w:p>
    <w:p w14:paraId="0E9CAA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附件3        </w:t>
      </w:r>
    </w:p>
    <w:p w14:paraId="635CAB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大美江湖</w:t>
      </w:r>
      <w:r>
        <w:rPr>
          <w:rFonts w:hint="eastAsia" w:ascii="方正小标宋简体" w:hAnsi="方正小标宋简体" w:eastAsia="方正小标宋简体" w:cs="方正小标宋简体"/>
          <w:sz w:val="40"/>
          <w:szCs w:val="40"/>
          <w:lang w:val="en-US" w:eastAsia="zh-CN"/>
        </w:rPr>
        <w:t xml:space="preserve"> 天下岳阳</w:t>
      </w:r>
    </w:p>
    <w:p w14:paraId="42E243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val="en-US" w:eastAsia="zh-CN"/>
        </w:rPr>
        <w:t>“</w:t>
      </w:r>
      <w:r>
        <w:rPr>
          <w:rFonts w:hint="eastAsia" w:ascii="方正小标宋简体" w:hAnsi="方正小标宋简体" w:eastAsia="方正小标宋简体" w:cs="方正小标宋简体"/>
          <w:sz w:val="40"/>
          <w:szCs w:val="40"/>
          <w:lang w:eastAsia="zh-CN"/>
        </w:rPr>
        <w:t>石化新城·乐动云溪</w:t>
      </w:r>
      <w:r>
        <w:rPr>
          <w:rFonts w:hint="eastAsia" w:ascii="方正小标宋简体" w:hAnsi="方正小标宋简体" w:eastAsia="方正小标宋简体" w:cs="方正小标宋简体"/>
          <w:sz w:val="40"/>
          <w:szCs w:val="40"/>
          <w:lang w:val="en-US" w:eastAsia="zh-CN"/>
        </w:rPr>
        <w:t>”</w:t>
      </w:r>
    </w:p>
    <w:p w14:paraId="51D2E1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SA"/>
        </w:rPr>
      </w:pPr>
      <w:r>
        <w:rPr>
          <w:rFonts w:hint="eastAsia" w:ascii="方正小标宋简体" w:hAnsi="方正小标宋简体" w:eastAsia="方正小标宋简体" w:cs="方正小标宋简体"/>
          <w:sz w:val="40"/>
          <w:szCs w:val="40"/>
          <w:lang w:val="en-US" w:eastAsia="zh-CN"/>
        </w:rPr>
        <w:t>——2025云溪区“农商行杯”歌手大赛</w:t>
      </w:r>
      <w:r>
        <w:rPr>
          <w:rFonts w:hint="eastAsia" w:ascii="方正小标宋简体" w:hAnsi="方正小标宋简体" w:eastAsia="方正小标宋简体" w:cs="方正小标宋简体"/>
          <w:color w:val="000000"/>
          <w:kern w:val="0"/>
          <w:sz w:val="40"/>
          <w:szCs w:val="40"/>
          <w:lang w:val="en-US" w:eastAsia="zh-CN" w:bidi="ar-SA"/>
        </w:rPr>
        <w:t>报名表</w:t>
      </w:r>
    </w:p>
    <w:tbl>
      <w:tblPr>
        <w:tblStyle w:val="9"/>
        <w:tblpPr w:leftFromText="180" w:rightFromText="180" w:vertAnchor="page" w:horzAnchor="page" w:tblpXSpec="center" w:tblpY="4447"/>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715"/>
        <w:gridCol w:w="1715"/>
        <w:gridCol w:w="1718"/>
        <w:gridCol w:w="1920"/>
      </w:tblGrid>
      <w:tr w14:paraId="4157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center"/>
          </w:tcPr>
          <w:p w14:paraId="12766A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5D534A4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54A3BD1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年龄</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403150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参赛组别</w:t>
            </w:r>
          </w:p>
        </w:tc>
        <w:tc>
          <w:tcPr>
            <w:tcW w:w="1920" w:type="dxa"/>
            <w:vMerge w:val="restart"/>
            <w:tcBorders>
              <w:top w:val="single" w:color="auto" w:sz="4" w:space="0"/>
              <w:left w:val="single" w:color="auto" w:sz="4" w:space="0"/>
              <w:right w:val="single" w:color="auto" w:sz="4" w:space="0"/>
            </w:tcBorders>
            <w:noWrap w:val="0"/>
            <w:vAlign w:val="center"/>
          </w:tcPr>
          <w:p w14:paraId="522FDE3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p w14:paraId="574EB39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w:t>
            </w:r>
          </w:p>
          <w:p w14:paraId="0501EF0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片</w:t>
            </w:r>
          </w:p>
        </w:tc>
      </w:tr>
      <w:tr w14:paraId="767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top"/>
          </w:tcPr>
          <w:p w14:paraId="6BDC0A4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9C7E51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864E11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c>
          <w:tcPr>
            <w:tcW w:w="1718" w:type="dxa"/>
            <w:tcBorders>
              <w:top w:val="single" w:color="auto" w:sz="4" w:space="0"/>
              <w:left w:val="single" w:color="auto" w:sz="4" w:space="0"/>
              <w:bottom w:val="single" w:color="auto" w:sz="4" w:space="0"/>
              <w:right w:val="single" w:color="auto" w:sz="4" w:space="0"/>
            </w:tcBorders>
            <w:noWrap w:val="0"/>
            <w:vAlign w:val="top"/>
          </w:tcPr>
          <w:p w14:paraId="183FEB1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c>
          <w:tcPr>
            <w:tcW w:w="1920" w:type="dxa"/>
            <w:vMerge w:val="continue"/>
            <w:tcBorders>
              <w:left w:val="single" w:color="auto" w:sz="4" w:space="0"/>
              <w:right w:val="single" w:color="auto" w:sz="4" w:space="0"/>
            </w:tcBorders>
            <w:noWrap w:val="0"/>
            <w:vAlign w:val="top"/>
          </w:tcPr>
          <w:p w14:paraId="30F61E0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r>
      <w:tr w14:paraId="45E5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center"/>
          </w:tcPr>
          <w:p w14:paraId="7362B72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报名赛区</w:t>
            </w:r>
          </w:p>
        </w:tc>
        <w:tc>
          <w:tcPr>
            <w:tcW w:w="5148" w:type="dxa"/>
            <w:gridSpan w:val="3"/>
            <w:tcBorders>
              <w:top w:val="single" w:color="auto" w:sz="4" w:space="0"/>
              <w:left w:val="single" w:color="auto" w:sz="4" w:space="0"/>
              <w:bottom w:val="single" w:color="auto" w:sz="4" w:space="0"/>
              <w:right w:val="single" w:color="auto" w:sz="4" w:space="0"/>
            </w:tcBorders>
            <w:noWrap w:val="0"/>
            <w:vAlign w:val="top"/>
          </w:tcPr>
          <w:p w14:paraId="7B692B0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c>
          <w:tcPr>
            <w:tcW w:w="1920" w:type="dxa"/>
            <w:vMerge w:val="continue"/>
            <w:tcBorders>
              <w:left w:val="single" w:color="auto" w:sz="4" w:space="0"/>
              <w:bottom w:val="single" w:color="auto" w:sz="4" w:space="0"/>
              <w:right w:val="single" w:color="auto" w:sz="4" w:space="0"/>
            </w:tcBorders>
            <w:noWrap w:val="0"/>
            <w:vAlign w:val="top"/>
          </w:tcPr>
          <w:p w14:paraId="3CF3260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r>
      <w:tr w14:paraId="3A4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center"/>
          </w:tcPr>
          <w:p w14:paraId="11DF425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参赛方式</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14:paraId="1BAB282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独唱</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\小组唱</w:t>
            </w:r>
            <w:r>
              <w:rPr>
                <w:rFonts w:hint="eastAsia" w:ascii="仿宋_GB2312" w:hAnsi="仿宋_GB2312" w:eastAsia="仿宋_GB2312" w:cs="仿宋_GB2312"/>
                <w:sz w:val="24"/>
                <w:szCs w:val="24"/>
              </w:rPr>
              <w:t>□</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40550D1">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户籍所在地</w:t>
            </w:r>
          </w:p>
        </w:tc>
        <w:tc>
          <w:tcPr>
            <w:tcW w:w="1920" w:type="dxa"/>
            <w:tcBorders>
              <w:top w:val="single" w:color="auto" w:sz="4" w:space="0"/>
              <w:left w:val="single" w:color="auto" w:sz="4" w:space="0"/>
              <w:bottom w:val="single" w:color="auto" w:sz="4" w:space="0"/>
              <w:right w:val="single" w:color="auto" w:sz="4" w:space="0"/>
            </w:tcBorders>
            <w:noWrap w:val="0"/>
            <w:vAlign w:val="top"/>
          </w:tcPr>
          <w:p w14:paraId="54827EB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r>
      <w:tr w14:paraId="4ACF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center"/>
          </w:tcPr>
          <w:p w14:paraId="2FA1DC0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14:paraId="140A40EC">
            <w:pPr>
              <w:keepNext w:val="0"/>
              <w:keepLines w:val="0"/>
              <w:pageBreakBefore w:val="0"/>
              <w:widowControl w:val="0"/>
              <w:tabs>
                <w:tab w:val="left" w:pos="2782"/>
              </w:tabs>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p>
        </w:tc>
        <w:tc>
          <w:tcPr>
            <w:tcW w:w="3638" w:type="dxa"/>
            <w:gridSpan w:val="2"/>
            <w:tcBorders>
              <w:top w:val="single" w:color="auto" w:sz="4" w:space="0"/>
              <w:left w:val="single" w:color="auto" w:sz="4" w:space="0"/>
              <w:bottom w:val="single" w:color="auto" w:sz="4" w:space="0"/>
              <w:right w:val="single" w:color="auto" w:sz="4" w:space="0"/>
            </w:tcBorders>
            <w:noWrap w:val="0"/>
            <w:vAlign w:val="center"/>
          </w:tcPr>
          <w:p w14:paraId="1873F78E">
            <w:pPr>
              <w:keepNext w:val="0"/>
              <w:keepLines w:val="0"/>
              <w:pageBreakBefore w:val="0"/>
              <w:widowControl w:val="0"/>
              <w:tabs>
                <w:tab w:val="left" w:pos="2782"/>
              </w:tabs>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工作</w:t>
            </w:r>
            <w:r>
              <w:rPr>
                <w:rFonts w:hint="eastAsia" w:ascii="仿宋_GB2312" w:hAnsi="仿宋_GB2312" w:eastAsia="仿宋_GB2312" w:cs="仿宋_GB2312"/>
                <w:sz w:val="24"/>
                <w:szCs w:val="24"/>
              </w:rPr>
              <w:t>单位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选填</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2165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center"/>
          </w:tcPr>
          <w:p w14:paraId="5C965C6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参赛曲目</w:t>
            </w:r>
          </w:p>
        </w:tc>
        <w:tc>
          <w:tcPr>
            <w:tcW w:w="7068" w:type="dxa"/>
            <w:gridSpan w:val="4"/>
            <w:tcBorders>
              <w:top w:val="single" w:color="auto" w:sz="4" w:space="0"/>
              <w:left w:val="single" w:color="auto" w:sz="4" w:space="0"/>
              <w:bottom w:val="single" w:color="auto" w:sz="4" w:space="0"/>
              <w:right w:val="single" w:color="auto" w:sz="4" w:space="0"/>
            </w:tcBorders>
            <w:noWrap w:val="0"/>
            <w:vAlign w:val="center"/>
          </w:tcPr>
          <w:p w14:paraId="42BF9CF9">
            <w:pPr>
              <w:keepNext w:val="0"/>
              <w:keepLines w:val="0"/>
              <w:pageBreakBefore w:val="0"/>
              <w:widowControl w:val="0"/>
              <w:tabs>
                <w:tab w:val="left" w:pos="2872"/>
              </w:tabs>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海选</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复赛 □</w:t>
            </w:r>
            <w:r>
              <w:rPr>
                <w:rFonts w:hint="eastAsia" w:ascii="仿宋_GB2312" w:hAnsi="仿宋_GB2312" w:eastAsia="仿宋_GB2312" w:cs="仿宋_GB2312"/>
                <w:sz w:val="24"/>
                <w:szCs w:val="24"/>
                <w:lang w:val="en-US" w:eastAsia="zh-CN"/>
              </w:rPr>
              <w:t>\决赛</w:t>
            </w:r>
            <w:r>
              <w:rPr>
                <w:rFonts w:hint="eastAsia" w:ascii="仿宋_GB2312" w:hAnsi="仿宋_GB2312" w:eastAsia="仿宋_GB2312" w:cs="仿宋_GB2312"/>
                <w:sz w:val="24"/>
                <w:szCs w:val="24"/>
              </w:rPr>
              <w:t xml:space="preserve"> □：               </w:t>
            </w:r>
          </w:p>
        </w:tc>
      </w:tr>
      <w:tr w14:paraId="55FF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15" w:type="dxa"/>
            <w:tcBorders>
              <w:top w:val="single" w:color="auto" w:sz="4" w:space="0"/>
              <w:left w:val="single" w:color="auto" w:sz="4" w:space="0"/>
              <w:bottom w:val="single" w:color="auto" w:sz="4" w:space="0"/>
              <w:right w:val="single" w:color="auto" w:sz="4" w:space="0"/>
            </w:tcBorders>
            <w:noWrap w:val="0"/>
            <w:vAlign w:val="center"/>
          </w:tcPr>
          <w:p w14:paraId="327520F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曲目时长</w:t>
            </w:r>
          </w:p>
        </w:tc>
        <w:tc>
          <w:tcPr>
            <w:tcW w:w="7068" w:type="dxa"/>
            <w:gridSpan w:val="4"/>
            <w:tcBorders>
              <w:top w:val="single" w:color="auto" w:sz="4" w:space="0"/>
              <w:left w:val="single" w:color="auto" w:sz="4" w:space="0"/>
              <w:bottom w:val="single" w:color="auto" w:sz="4" w:space="0"/>
              <w:right w:val="single" w:color="auto" w:sz="4" w:space="0"/>
            </w:tcBorders>
            <w:noWrap w:val="0"/>
            <w:vAlign w:val="center"/>
          </w:tcPr>
          <w:p w14:paraId="163820C7">
            <w:pPr>
              <w:keepNext w:val="0"/>
              <w:keepLines w:val="0"/>
              <w:pageBreakBefore w:val="0"/>
              <w:widowControl w:val="0"/>
              <w:tabs>
                <w:tab w:val="left" w:pos="2932"/>
              </w:tabs>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海选</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复赛 □</w:t>
            </w:r>
            <w:r>
              <w:rPr>
                <w:rFonts w:hint="eastAsia" w:ascii="仿宋_GB2312" w:hAnsi="仿宋_GB2312" w:eastAsia="仿宋_GB2312" w:cs="仿宋_GB2312"/>
                <w:sz w:val="24"/>
                <w:szCs w:val="24"/>
                <w:lang w:val="en-US" w:eastAsia="zh-CN"/>
              </w:rPr>
              <w:t>\决赛</w:t>
            </w:r>
            <w:r>
              <w:rPr>
                <w:rFonts w:hint="eastAsia" w:ascii="仿宋_GB2312" w:hAnsi="仿宋_GB2312" w:eastAsia="仿宋_GB2312" w:cs="仿宋_GB2312"/>
                <w:sz w:val="24"/>
                <w:szCs w:val="24"/>
              </w:rPr>
              <w:t xml:space="preserve"> □：              </w:t>
            </w:r>
          </w:p>
        </w:tc>
      </w:tr>
      <w:tr w14:paraId="652D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8783" w:type="dxa"/>
            <w:gridSpan w:val="5"/>
            <w:tcBorders>
              <w:top w:val="single" w:color="auto" w:sz="4" w:space="0"/>
              <w:left w:val="single" w:color="auto" w:sz="4" w:space="0"/>
              <w:bottom w:val="single" w:color="auto" w:sz="4" w:space="0"/>
              <w:right w:val="single" w:color="auto" w:sz="4" w:space="0"/>
            </w:tcBorders>
            <w:noWrap w:val="0"/>
            <w:vAlign w:val="top"/>
          </w:tcPr>
          <w:p w14:paraId="505EDA1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自我介绍：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海选时填写，含工作或学习经历，所获相关奖项等</w:t>
            </w:r>
            <w:r>
              <w:rPr>
                <w:rFonts w:hint="eastAsia" w:ascii="仿宋_GB2312" w:hAnsi="仿宋_GB2312" w:eastAsia="仿宋_GB2312" w:cs="仿宋_GB2312"/>
                <w:sz w:val="24"/>
                <w:szCs w:val="24"/>
                <w:lang w:eastAsia="zh-CN"/>
              </w:rPr>
              <w:t>）</w:t>
            </w:r>
          </w:p>
          <w:p w14:paraId="0A334FF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p w14:paraId="1FFBDB8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p w14:paraId="24BA017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p w14:paraId="1729B774">
            <w:pPr>
              <w:keepNext w:val="0"/>
              <w:keepLines w:val="0"/>
              <w:pageBreakBefore w:val="0"/>
              <w:widowControl w:val="0"/>
              <w:tabs>
                <w:tab w:val="left" w:pos="8363"/>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b/>
            </w:r>
          </w:p>
        </w:tc>
      </w:tr>
      <w:tr w14:paraId="6E67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783" w:type="dxa"/>
            <w:gridSpan w:val="5"/>
            <w:tcBorders>
              <w:top w:val="single" w:color="auto" w:sz="4" w:space="0"/>
              <w:left w:val="single" w:color="auto" w:sz="4" w:space="0"/>
              <w:bottom w:val="single" w:color="auto" w:sz="4" w:space="0"/>
              <w:right w:val="single" w:color="auto" w:sz="4" w:space="0"/>
            </w:tcBorders>
            <w:noWrap w:val="0"/>
            <w:vAlign w:val="top"/>
          </w:tcPr>
          <w:p w14:paraId="4613E5D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14:paraId="06813E9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tc>
      </w:tr>
    </w:tbl>
    <w:p w14:paraId="1A8F8C1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7118C9D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5451CA24">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19EB61A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1812A2DA">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799DA7E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1301F91D">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2AA0AF3C">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369882E4">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79E0A2E4">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1B232D7B">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p w14:paraId="1884385E">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kern w:val="0"/>
          <w:sz w:val="32"/>
          <w:szCs w:val="32"/>
        </w:rPr>
      </w:pPr>
    </w:p>
    <w:sectPr>
      <w:headerReference r:id="rId4" w:type="first"/>
      <w:footerReference r:id="rId7" w:type="first"/>
      <w:headerReference r:id="rId3" w:type="default"/>
      <w:footerReference r:id="rId5" w:type="default"/>
      <w:footerReference r:id="rId6" w:type="even"/>
      <w:pgSz w:w="11906" w:h="16838"/>
      <w:pgMar w:top="1814" w:right="1587" w:bottom="1701" w:left="1587" w:header="851" w:footer="1361" w:gutter="0"/>
      <w:pgNumType w:fmt="decimal" w:start="2"/>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F774">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5A07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25A07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D9ED">
    <w:pPr>
      <w:pStyle w:val="4"/>
      <w:framePr w:wrap="around" w:vAnchor="text" w:hAnchor="margin" w:xAlign="right" w:y="1"/>
      <w:rPr>
        <w:rStyle w:val="11"/>
      </w:rPr>
    </w:pPr>
    <w:r>
      <w:fldChar w:fldCharType="begin"/>
    </w:r>
    <w:r>
      <w:rPr>
        <w:rStyle w:val="11"/>
      </w:rPr>
      <w:instrText xml:space="preserve">PAGE  </w:instrText>
    </w:r>
    <w:r>
      <w:fldChar w:fldCharType="end"/>
    </w:r>
  </w:p>
  <w:p w14:paraId="15427CE9">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E88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3C502">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23C502">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80776">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005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8A5A"/>
    <w:multiLevelType w:val="singleLevel"/>
    <w:tmpl w:val="81598A5A"/>
    <w:lvl w:ilvl="0" w:tentative="0">
      <w:start w:val="2"/>
      <w:numFmt w:val="chineseCounting"/>
      <w:suff w:val="nothing"/>
      <w:lvlText w:val="（%1）"/>
      <w:lvlJc w:val="left"/>
      <w:rPr>
        <w:rFonts w:hint="eastAsia"/>
      </w:rPr>
    </w:lvl>
  </w:abstractNum>
  <w:abstractNum w:abstractNumId="1">
    <w:nsid w:val="55076914"/>
    <w:multiLevelType w:val="singleLevel"/>
    <w:tmpl w:val="55076914"/>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jlkMTNmMmZjYTVhNjQyMTFkYjgyZjM0ODU2ZmEifQ=="/>
  </w:docVars>
  <w:rsids>
    <w:rsidRoot w:val="5D975A0C"/>
    <w:rsid w:val="00A3510C"/>
    <w:rsid w:val="01483505"/>
    <w:rsid w:val="017137CF"/>
    <w:rsid w:val="02B349AE"/>
    <w:rsid w:val="0368722F"/>
    <w:rsid w:val="03AA73FC"/>
    <w:rsid w:val="03C525EF"/>
    <w:rsid w:val="03EA43FF"/>
    <w:rsid w:val="045D2E23"/>
    <w:rsid w:val="04661837"/>
    <w:rsid w:val="047472D5"/>
    <w:rsid w:val="051F632A"/>
    <w:rsid w:val="05726DA2"/>
    <w:rsid w:val="058E7D29"/>
    <w:rsid w:val="06776016"/>
    <w:rsid w:val="06A3079A"/>
    <w:rsid w:val="078354CD"/>
    <w:rsid w:val="07FB7C94"/>
    <w:rsid w:val="082330F5"/>
    <w:rsid w:val="08236132"/>
    <w:rsid w:val="08A92ADB"/>
    <w:rsid w:val="08E828C2"/>
    <w:rsid w:val="09880942"/>
    <w:rsid w:val="09BC4A90"/>
    <w:rsid w:val="09C17BB5"/>
    <w:rsid w:val="09DA77AF"/>
    <w:rsid w:val="0A485659"/>
    <w:rsid w:val="0A724D9C"/>
    <w:rsid w:val="0AD125D0"/>
    <w:rsid w:val="0BA80A40"/>
    <w:rsid w:val="0C2A23EB"/>
    <w:rsid w:val="0C834DC0"/>
    <w:rsid w:val="0C837CAE"/>
    <w:rsid w:val="0D2333BE"/>
    <w:rsid w:val="0D374B59"/>
    <w:rsid w:val="0DB31D06"/>
    <w:rsid w:val="0DBB53CD"/>
    <w:rsid w:val="0EB21FBD"/>
    <w:rsid w:val="0FFA3CDA"/>
    <w:rsid w:val="109843B5"/>
    <w:rsid w:val="112C24FB"/>
    <w:rsid w:val="11B20C52"/>
    <w:rsid w:val="121977B4"/>
    <w:rsid w:val="12426296"/>
    <w:rsid w:val="126B7053"/>
    <w:rsid w:val="12845DBC"/>
    <w:rsid w:val="13AA00CC"/>
    <w:rsid w:val="14A56361"/>
    <w:rsid w:val="155E69FB"/>
    <w:rsid w:val="15677655"/>
    <w:rsid w:val="15AA7E92"/>
    <w:rsid w:val="16C94348"/>
    <w:rsid w:val="172C09BB"/>
    <w:rsid w:val="17B16D61"/>
    <w:rsid w:val="183F48C2"/>
    <w:rsid w:val="18707965"/>
    <w:rsid w:val="18FA6B40"/>
    <w:rsid w:val="1A58093C"/>
    <w:rsid w:val="1AC61116"/>
    <w:rsid w:val="1BDB0DA5"/>
    <w:rsid w:val="1D7414B2"/>
    <w:rsid w:val="1DC615E1"/>
    <w:rsid w:val="1EAC029F"/>
    <w:rsid w:val="1F5C044F"/>
    <w:rsid w:val="1F617814"/>
    <w:rsid w:val="1F690687"/>
    <w:rsid w:val="1FC85FB0"/>
    <w:rsid w:val="20B66BA0"/>
    <w:rsid w:val="21924846"/>
    <w:rsid w:val="22465699"/>
    <w:rsid w:val="23160915"/>
    <w:rsid w:val="232272BA"/>
    <w:rsid w:val="23D033B6"/>
    <w:rsid w:val="24D12D46"/>
    <w:rsid w:val="259475F3"/>
    <w:rsid w:val="262D044F"/>
    <w:rsid w:val="26AE0482"/>
    <w:rsid w:val="26D54936"/>
    <w:rsid w:val="27782784"/>
    <w:rsid w:val="27E533D0"/>
    <w:rsid w:val="282C3491"/>
    <w:rsid w:val="290C5716"/>
    <w:rsid w:val="297168A5"/>
    <w:rsid w:val="297B5976"/>
    <w:rsid w:val="2A9C5BA4"/>
    <w:rsid w:val="2AD6555A"/>
    <w:rsid w:val="2AE078C0"/>
    <w:rsid w:val="2CF30A52"/>
    <w:rsid w:val="2DB72CF5"/>
    <w:rsid w:val="302208F9"/>
    <w:rsid w:val="31D43E75"/>
    <w:rsid w:val="32E86094"/>
    <w:rsid w:val="32FC6012"/>
    <w:rsid w:val="3317670F"/>
    <w:rsid w:val="33E5680D"/>
    <w:rsid w:val="341F46BA"/>
    <w:rsid w:val="34D332FE"/>
    <w:rsid w:val="35683252"/>
    <w:rsid w:val="359D0C08"/>
    <w:rsid w:val="366F0610"/>
    <w:rsid w:val="36D47FBF"/>
    <w:rsid w:val="372431A9"/>
    <w:rsid w:val="37985945"/>
    <w:rsid w:val="379F6C20"/>
    <w:rsid w:val="380B7600"/>
    <w:rsid w:val="38BB232A"/>
    <w:rsid w:val="39501FDA"/>
    <w:rsid w:val="396957EB"/>
    <w:rsid w:val="39D72754"/>
    <w:rsid w:val="3C417E4B"/>
    <w:rsid w:val="3CAA23A2"/>
    <w:rsid w:val="3CC316B6"/>
    <w:rsid w:val="3D0575D8"/>
    <w:rsid w:val="3DBF59D9"/>
    <w:rsid w:val="3DC141A1"/>
    <w:rsid w:val="3DCF70DD"/>
    <w:rsid w:val="3EED6576"/>
    <w:rsid w:val="3F1A640A"/>
    <w:rsid w:val="3F4F45C8"/>
    <w:rsid w:val="403703F1"/>
    <w:rsid w:val="40431A43"/>
    <w:rsid w:val="413309AB"/>
    <w:rsid w:val="41377F7D"/>
    <w:rsid w:val="413F7518"/>
    <w:rsid w:val="416A2100"/>
    <w:rsid w:val="420723E4"/>
    <w:rsid w:val="4221770A"/>
    <w:rsid w:val="425A6618"/>
    <w:rsid w:val="4379487C"/>
    <w:rsid w:val="446F3E59"/>
    <w:rsid w:val="44CB1108"/>
    <w:rsid w:val="4585186D"/>
    <w:rsid w:val="458D460F"/>
    <w:rsid w:val="45C37A68"/>
    <w:rsid w:val="45C41837"/>
    <w:rsid w:val="45EE77A4"/>
    <w:rsid w:val="467A0954"/>
    <w:rsid w:val="46C94B57"/>
    <w:rsid w:val="4709049F"/>
    <w:rsid w:val="48BF2E93"/>
    <w:rsid w:val="49806752"/>
    <w:rsid w:val="49F35904"/>
    <w:rsid w:val="4A876138"/>
    <w:rsid w:val="4A934C7D"/>
    <w:rsid w:val="4AB83EDC"/>
    <w:rsid w:val="4B4B2FA2"/>
    <w:rsid w:val="4B5C0D0B"/>
    <w:rsid w:val="4BAA5468"/>
    <w:rsid w:val="4BE83EA4"/>
    <w:rsid w:val="4C981618"/>
    <w:rsid w:val="4C9B15B0"/>
    <w:rsid w:val="4D672CBB"/>
    <w:rsid w:val="4DCA15A4"/>
    <w:rsid w:val="4DE67660"/>
    <w:rsid w:val="4E1A4EAE"/>
    <w:rsid w:val="4E633104"/>
    <w:rsid w:val="4E7D4274"/>
    <w:rsid w:val="4EA406F6"/>
    <w:rsid w:val="4EDF28EA"/>
    <w:rsid w:val="4F0C2A48"/>
    <w:rsid w:val="4FA90297"/>
    <w:rsid w:val="50F25F5F"/>
    <w:rsid w:val="514F4E6E"/>
    <w:rsid w:val="52B96A43"/>
    <w:rsid w:val="532F4DB8"/>
    <w:rsid w:val="54486EA8"/>
    <w:rsid w:val="55E464CD"/>
    <w:rsid w:val="579653C0"/>
    <w:rsid w:val="58604AB4"/>
    <w:rsid w:val="59D979CB"/>
    <w:rsid w:val="5A407A4A"/>
    <w:rsid w:val="5A513640"/>
    <w:rsid w:val="5A517EA9"/>
    <w:rsid w:val="5AB856D0"/>
    <w:rsid w:val="5AFE1DDF"/>
    <w:rsid w:val="5AFF7905"/>
    <w:rsid w:val="5B59036D"/>
    <w:rsid w:val="5C902F0B"/>
    <w:rsid w:val="5D9500AD"/>
    <w:rsid w:val="5D975A0C"/>
    <w:rsid w:val="5E843D1D"/>
    <w:rsid w:val="5E8B006E"/>
    <w:rsid w:val="5EAF519E"/>
    <w:rsid w:val="5FE71A9A"/>
    <w:rsid w:val="604C0EF7"/>
    <w:rsid w:val="606A75CF"/>
    <w:rsid w:val="61176028"/>
    <w:rsid w:val="611F485D"/>
    <w:rsid w:val="6126799A"/>
    <w:rsid w:val="61573193"/>
    <w:rsid w:val="616C3FAD"/>
    <w:rsid w:val="61860438"/>
    <w:rsid w:val="62500A46"/>
    <w:rsid w:val="62791D4B"/>
    <w:rsid w:val="62C425BA"/>
    <w:rsid w:val="62D96C3F"/>
    <w:rsid w:val="63B81CCF"/>
    <w:rsid w:val="64BC1BA9"/>
    <w:rsid w:val="65732A74"/>
    <w:rsid w:val="659155FE"/>
    <w:rsid w:val="65B8702E"/>
    <w:rsid w:val="665F3408"/>
    <w:rsid w:val="66613222"/>
    <w:rsid w:val="67184229"/>
    <w:rsid w:val="672D1356"/>
    <w:rsid w:val="675B5EC3"/>
    <w:rsid w:val="67D0065F"/>
    <w:rsid w:val="682E5386"/>
    <w:rsid w:val="68AD6BF3"/>
    <w:rsid w:val="69392234"/>
    <w:rsid w:val="69E228CC"/>
    <w:rsid w:val="69F543AD"/>
    <w:rsid w:val="6A9F07BD"/>
    <w:rsid w:val="6B43383E"/>
    <w:rsid w:val="6B9753D9"/>
    <w:rsid w:val="6BC27CCC"/>
    <w:rsid w:val="6C292A34"/>
    <w:rsid w:val="6D386E4F"/>
    <w:rsid w:val="6D840A97"/>
    <w:rsid w:val="6E0B4599"/>
    <w:rsid w:val="6E166FE8"/>
    <w:rsid w:val="6E4678CD"/>
    <w:rsid w:val="6E755ABD"/>
    <w:rsid w:val="6F3428FA"/>
    <w:rsid w:val="6F881820"/>
    <w:rsid w:val="6FF27251"/>
    <w:rsid w:val="706924E3"/>
    <w:rsid w:val="70B71806"/>
    <w:rsid w:val="72475E52"/>
    <w:rsid w:val="737C169B"/>
    <w:rsid w:val="748217A1"/>
    <w:rsid w:val="7487144D"/>
    <w:rsid w:val="74AA048A"/>
    <w:rsid w:val="74C3640D"/>
    <w:rsid w:val="74C66EA0"/>
    <w:rsid w:val="75357D54"/>
    <w:rsid w:val="755F3023"/>
    <w:rsid w:val="75F55735"/>
    <w:rsid w:val="76624A04"/>
    <w:rsid w:val="768371E5"/>
    <w:rsid w:val="774249AA"/>
    <w:rsid w:val="77D53EB6"/>
    <w:rsid w:val="77E617D9"/>
    <w:rsid w:val="77F9459B"/>
    <w:rsid w:val="78A27734"/>
    <w:rsid w:val="78F9553C"/>
    <w:rsid w:val="798C46CF"/>
    <w:rsid w:val="79D7762B"/>
    <w:rsid w:val="7A166FF3"/>
    <w:rsid w:val="7A6C06BC"/>
    <w:rsid w:val="7B124498"/>
    <w:rsid w:val="7C1A5229"/>
    <w:rsid w:val="7C8D66C7"/>
    <w:rsid w:val="7DCE343B"/>
    <w:rsid w:val="7DD90203"/>
    <w:rsid w:val="7DDD225F"/>
    <w:rsid w:val="7E477EEA"/>
    <w:rsid w:val="7ECE790A"/>
    <w:rsid w:val="7F4B22F9"/>
    <w:rsid w:val="7F6000C3"/>
    <w:rsid w:val="7F606315"/>
    <w:rsid w:val="7FA13B61"/>
    <w:rsid w:val="7FC53EA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pa-3"/>
    <w:basedOn w:val="1"/>
    <w:qFormat/>
    <w:uiPriority w:val="0"/>
    <w:pPr>
      <w:widowControl/>
      <w:spacing w:before="150" w:after="150"/>
      <w:jc w:val="left"/>
    </w:pPr>
    <w:rPr>
      <w:rFonts w:ascii="宋体" w:hAnsi="宋体" w:cs="宋体"/>
      <w:kern w:val="0"/>
      <w:sz w:val="24"/>
    </w:rPr>
  </w:style>
  <w:style w:type="character" w:customStyle="1" w:styleId="13">
    <w:name w:val="ca-4"/>
    <w:basedOn w:val="10"/>
    <w:qFormat/>
    <w:uiPriority w:val="0"/>
  </w:style>
  <w:style w:type="paragraph" w:customStyle="1" w:styleId="14">
    <w:name w:val="pa-4"/>
    <w:basedOn w:val="1"/>
    <w:link w:val="15"/>
    <w:qFormat/>
    <w:uiPriority w:val="0"/>
    <w:pPr>
      <w:widowControl/>
      <w:spacing w:before="150" w:after="150"/>
      <w:jc w:val="left"/>
    </w:pPr>
    <w:rPr>
      <w:rFonts w:ascii="宋体" w:hAnsi="宋体" w:eastAsia="Times New Roman"/>
      <w:kern w:val="0"/>
      <w:sz w:val="24"/>
      <w:szCs w:val="20"/>
    </w:rPr>
  </w:style>
  <w:style w:type="character" w:customStyle="1" w:styleId="15">
    <w:name w:val="pa-4 Char"/>
    <w:basedOn w:val="10"/>
    <w:link w:val="14"/>
    <w:qFormat/>
    <w:uiPriority w:val="0"/>
    <w:rPr>
      <w:rFonts w:ascii="宋体" w:hAnsi="宋体" w:eastAsia="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3275</Words>
  <Characters>3457</Characters>
  <Lines>0</Lines>
  <Paragraphs>0</Paragraphs>
  <TotalTime>354</TotalTime>
  <ScaleCrop>false</ScaleCrop>
  <LinksUpToDate>false</LinksUpToDate>
  <CharactersWithSpaces>3580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2025-03-21T02:59:00Z</dcterms:created>
  <dc:creator>朱志华</dc:creator>
  <cp:lastModifiedBy>致青春</cp:lastModifiedBy>
  <cp:lastPrinted>2025-04-30T07:48:00Z</cp:lastPrinted>
  <dcterms:modified xsi:type="dcterms:W3CDTF">2025-05-14T08:40:40Z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3694BF9CC4A5408EB26514F7D5EE3BF7_13</vt:lpwstr>
  </property>
  <property fmtid="{D5CDD505-2E9C-101B-9397-08002B2CF9AE}" pid="4" name="KSOTemplateDocerSaveRecord">
    <vt:lpwstr>eyJoZGlkIjoiMGVmNjFkNzJmNWMzYzFmYjA5ZWIwNzUxMzI0MzM0Y2QiLCJ1c2VySWQiOiI3MTY4MDcyMTkifQ==</vt:lpwstr>
  </property>
</Properties>
</file>