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eastAsia="zh-CN" w:bidi="ar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岳阳市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eastAsia="zh-CN" w:bidi="ar"/>
        </w:rPr>
        <w:t>云溪区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人民法院公开招聘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>聘用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eastAsia="zh-CN" w:bidi="ar"/>
        </w:rPr>
        <w:t>制人员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报  名  登  记  表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3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78"/>
        <w:gridCol w:w="102"/>
        <w:gridCol w:w="715"/>
        <w:gridCol w:w="280"/>
        <w:gridCol w:w="6"/>
        <w:gridCol w:w="31"/>
        <w:gridCol w:w="685"/>
        <w:gridCol w:w="449"/>
        <w:gridCol w:w="249"/>
        <w:gridCol w:w="885"/>
        <w:gridCol w:w="370"/>
        <w:gridCol w:w="1725"/>
        <w:gridCol w:w="1987"/>
        <w:gridCol w:w="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8" w:hRule="atLeast"/>
          <w:jc w:val="center"/>
        </w:trPr>
        <w:tc>
          <w:tcPr>
            <w:tcW w:w="17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10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贴近期正面免冠红色底照片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5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 贯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婚姻状况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入党（团）时  间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  <w:tc>
          <w:tcPr>
            <w:tcW w:w="2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现家庭住址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7" w:hRule="atLeast"/>
          <w:jc w:val="center"/>
        </w:trPr>
        <w:tc>
          <w:tcPr>
            <w:tcW w:w="177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位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77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 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手机号码</w:t>
            </w:r>
          </w:p>
        </w:tc>
        <w:tc>
          <w:tcPr>
            <w:tcW w:w="2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备用电话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12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 份 证 号 码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9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资格证名称及编号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1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况</w:t>
            </w:r>
          </w:p>
        </w:tc>
        <w:tc>
          <w:tcPr>
            <w:tcW w:w="841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家庭主要成员及重要社会关系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 w:val="15"/>
                <w:szCs w:val="15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bCs/>
                <w:spacing w:val="24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24"/>
                <w:sz w:val="24"/>
              </w:rPr>
              <w:t>备  注</w:t>
            </w:r>
          </w:p>
        </w:tc>
        <w:tc>
          <w:tcPr>
            <w:tcW w:w="8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486" w:firstLineChars="2286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</w:t>
            </w:r>
          </w:p>
        </w:tc>
      </w:tr>
    </w:tbl>
    <w:p>
      <w:pPr>
        <w:snapToGrid w:val="0"/>
        <w:spacing w:line="3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说明：1、所填写的内容必须真实；</w:t>
      </w:r>
    </w:p>
    <w:p>
      <w:pPr>
        <w:spacing w:line="340" w:lineRule="exact"/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4"/>
        </w:rPr>
        <w:t>2、填写工作经历要具体，既要填写单位，也要填写具体工作岗位。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eJYf04QEAAMUDAAAOAAAAZHJz&#10;L2Uyb0RvYy54bWytU82O0zAQviPxDpbvNGmFoERNV4hqERKClRYewHWcxpL/NOM2KQ8Ab8CJC3ee&#10;q8/B2Em77O5lD1ySmfH4m/m+Ga+uBmvYQQFq72o+n5WcKSd9o92u5l+/XL9YcoZRuEYY71TNjwr5&#10;1fr5s1UfKrXwnTeNAkYgDqs+1LyLMVRFgbJTVuDMB+XosPVgRSQXdkUDoid0a4pFWb4qeg9NAC8V&#10;IkU34yGfEOEpgL5ttVQbL/dWuTiigjIiEiXsdEC+zt22rZLxc9uiiszUnJjG/KUiZG/Tt1ivRLUD&#10;ETotpxbEU1p4wMkK7ajoBWojomB70I+grJbg0bdxJr0tRiJZEWIxLx9oc9uJoDIXkhrDRXT8f7Dy&#10;0+EGmG5q/rJ885ozJyzN/PTzx+nXn9Pv72yeFOoDVpR4G25g8pDMRHdowaY/EWFDVvV4UVUNkUkK&#10;zpeL5bIkwSWdnR3CKe6uB8D4XnnLklFzoLFlNcXhI8Yx9ZySqjl/rY2huKiMuxcgzDGi8uyn26n/&#10;seNkxWE7TDS2vjkSfXoNVLXz8I2znnah5o5WnzPzwZHUaW3OBpyN7dkQTtLFmkfORvNdHNdrH0Dv&#10;urxwqUUMb/eR+s50UhtjbZIhOTTdLMi0iWl9/vVz1t3rW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IoUZjzRAAAAlAEAAAsAAAAAAAAAAQAgAAAAZgMAAF9yZWxzLy5yZWxzUEsBAhQAFAAA&#10;AAgAh07iQH7m5SD3AAAA4QEAABMAAAAAAAAAAQAgAAAAYAQAAFtDb250ZW50X1R5cGVzXS54bWxQ&#10;SwECFAAKAAAAAACHTuJAAAAAAAAAAAAAAAAABgAAAAAAAAAAABAAAABCAwAAX3JlbHMvUEsBAhQA&#10;FAAAAAgAh07iQF4lh/ThAQAAxQMAAA4AAAAAAAAAAQAgAAAANQEAAGRycy9lMm9Eb2MueG1sUEsB&#10;AhQAFAAAAAgAh07iQLl1uVLQAAAABQEAAA8AAAAAAAAAAQAgAAAAOAAAAGRycy9kb3ducmV2Lnht&#10;bFBLAQIUAAoAAAAAAIdO4kAAAAAAAAAAAAAAAAAEAAAAAAAAAAAAEAAAABYAAABkcnMv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FC2331"/>
    <w:rsid w:val="7FB6787E"/>
    <w:rsid w:val="EAFC2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2025-05-16T22:04:00Z</dcterms:created>
  <dc:creator>kylin</dc:creator>
  <cp:lastModifiedBy>wx</cp:lastModifiedBy>
  <dcterms:modified xsi:type="dcterms:W3CDTF">2025-05-16T15:20:40Z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57389C886D12AE9648E726687B4DFF08</vt:lpwstr>
  </property>
</Properties>
</file>