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宜昌市城区大病关爱救助申请审批表</w:t>
      </w:r>
    </w:p>
    <w:p>
      <w:pPr>
        <w:spacing w:line="400" w:lineRule="exact"/>
        <w:jc w:val="left"/>
        <w:rPr>
          <w:rFonts w:ascii="方正楷体_GBK" w:hAnsi="宋体" w:eastAsia="方正楷体_GBK"/>
          <w:sz w:val="40"/>
          <w:szCs w:val="40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477"/>
        <w:gridCol w:w="155"/>
        <w:gridCol w:w="502"/>
        <w:gridCol w:w="108"/>
        <w:gridCol w:w="404"/>
        <w:gridCol w:w="507"/>
        <w:gridCol w:w="13"/>
        <w:gridCol w:w="102"/>
        <w:gridCol w:w="854"/>
        <w:gridCol w:w="422"/>
        <w:gridCol w:w="421"/>
        <w:gridCol w:w="65"/>
        <w:gridCol w:w="76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姓    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性    别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00" w:firstLineChars="200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相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 xml:space="preserve">户    籍 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出生年月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联系电话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54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54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>患病种类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ind w:firstLine="150" w:firstLineChars="50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96" w:hanging="300" w:hangingChars="100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申请</w:t>
            </w:r>
          </w:p>
          <w:p>
            <w:pPr>
              <w:spacing w:line="440" w:lineRule="exact"/>
              <w:ind w:left="296" w:hanging="300" w:hangingChars="100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救助</w:t>
            </w:r>
          </w:p>
          <w:p>
            <w:pPr>
              <w:spacing w:line="440" w:lineRule="exact"/>
              <w:ind w:left="296" w:hanging="300" w:hangingChars="100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理由</w:t>
            </w:r>
          </w:p>
        </w:tc>
        <w:tc>
          <w:tcPr>
            <w:tcW w:w="737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926" w:hanging="945" w:hangingChars="4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</w:t>
            </w:r>
          </w:p>
          <w:p>
            <w:pPr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</w:t>
            </w:r>
          </w:p>
          <w:p>
            <w:pPr>
              <w:ind w:right="54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申请人：</w:t>
            </w:r>
          </w:p>
          <w:p>
            <w:pPr>
              <w:ind w:right="540" w:firstLine="4515" w:firstLineChars="2150"/>
              <w:rPr>
                <w:rFonts w:ascii="楷体_GB2312" w:hAnsi="宋体" w:eastAsia="楷体_GB2312"/>
                <w:szCs w:val="21"/>
              </w:rPr>
            </w:pPr>
          </w:p>
          <w:p>
            <w:pPr>
              <w:ind w:right="540" w:firstLine="4305" w:firstLineChars="20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   月   日</w:t>
            </w:r>
          </w:p>
          <w:p>
            <w:pPr>
              <w:ind w:right="540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00" w:right="-97" w:rightChars="0" w:hanging="300" w:hangingChars="100"/>
              <w:jc w:val="left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村（居）委会审核意见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95" w:rightChars="0"/>
              <w:jc w:val="left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  <w:p>
            <w:pPr>
              <w:spacing w:line="400" w:lineRule="exact"/>
              <w:ind w:right="95" w:rightChars="0"/>
              <w:jc w:val="left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 xml:space="preserve">负责人签字 ：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年   月   日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00" w:right="-97" w:rightChars="0" w:hanging="300" w:hangingChars="100"/>
              <w:jc w:val="left"/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乡镇（街办）审核意见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25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400" w:lineRule="exact"/>
              <w:ind w:right="900"/>
              <w:jc w:val="left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  <w:p>
            <w:pPr>
              <w:spacing w:line="400" w:lineRule="exact"/>
              <w:ind w:right="900"/>
              <w:jc w:val="left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 xml:space="preserve">负责人签字 ：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年   月   日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区慈善协会（高新区社管办）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审核意见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医疗总费用</w:t>
            </w:r>
          </w:p>
        </w:tc>
        <w:tc>
          <w:tcPr>
            <w:tcW w:w="47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报销费用明细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报销费用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医疗保险报销费用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大病保险报销费用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商业保险报销费用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政府救助 金额</w:t>
            </w: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自负费用</w:t>
            </w: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申请救助金额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900" w:firstLine="2940" w:firstLineChars="140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负责人签字 ：             （盖章）</w:t>
            </w:r>
          </w:p>
          <w:p>
            <w:pPr>
              <w:spacing w:line="400" w:lineRule="exact"/>
              <w:ind w:right="46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市慈善总会</w:t>
            </w: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综募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部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审核结论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6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2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核算救助金额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30000以内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6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2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30001-60000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6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2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60001以上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6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2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合计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市慈善总会    审批意见</w:t>
            </w:r>
          </w:p>
        </w:tc>
        <w:tc>
          <w:tcPr>
            <w:tcW w:w="7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050" w:firstLine="630" w:firstLineChars="3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经大病关爱评审会评审，符合救助条件，同意给予救助 。         </w:t>
            </w:r>
          </w:p>
          <w:p>
            <w:pPr>
              <w:spacing w:line="400" w:lineRule="exact"/>
              <w:ind w:right="147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400" w:lineRule="exact"/>
              <w:ind w:right="900" w:firstLine="2940" w:firstLineChars="140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负责人签字 ：             （盖章） </w:t>
            </w:r>
          </w:p>
          <w:p>
            <w:pPr>
              <w:spacing w:line="400" w:lineRule="exact"/>
              <w:ind w:right="42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申  报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说  明</w:t>
            </w:r>
          </w:p>
        </w:tc>
        <w:tc>
          <w:tcPr>
            <w:tcW w:w="7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hAnsi="仿宋" w:eastAsia="楷体_GB2312"/>
                <w:szCs w:val="21"/>
              </w:rPr>
            </w:pPr>
            <w:r>
              <w:rPr>
                <w:rFonts w:hint="eastAsia" w:ascii="楷体_GB2312" w:hAnsi="仿宋" w:eastAsia="楷体_GB2312"/>
                <w:szCs w:val="21"/>
              </w:rPr>
              <w:t>1</w:t>
            </w:r>
            <w:r>
              <w:rPr>
                <w:rFonts w:hint="eastAsia" w:ascii="楷体_GB2312" w:hAnsi="仿宋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楷体_GB2312" w:hAnsi="仿宋" w:eastAsia="楷体_GB2312"/>
                <w:szCs w:val="21"/>
              </w:rPr>
              <w:t>“申请救助理由”栏须如实填写家庭人口、经济状况、患何种疾病，以及自负医疗费无力支付原因等情况。</w:t>
            </w:r>
          </w:p>
          <w:p>
            <w:pPr>
              <w:spacing w:line="240" w:lineRule="exact"/>
              <w:rPr>
                <w:rFonts w:ascii="楷体_GB2312" w:hAnsi="仿宋" w:eastAsia="楷体_GB2312"/>
                <w:szCs w:val="21"/>
              </w:rPr>
            </w:pPr>
            <w:r>
              <w:rPr>
                <w:rFonts w:hint="eastAsia" w:ascii="楷体_GB2312" w:hAnsi="仿宋" w:eastAsia="楷体_GB2312"/>
                <w:szCs w:val="21"/>
              </w:rPr>
              <w:t>2</w:t>
            </w:r>
            <w:r>
              <w:rPr>
                <w:rFonts w:hint="eastAsia" w:ascii="楷体_GB2312" w:hAnsi="仿宋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楷体_GB2312" w:hAnsi="仿宋" w:eastAsia="楷体_GB2312"/>
                <w:szCs w:val="21"/>
              </w:rPr>
              <w:t>各地在申报时，须将《宜昌市城区大病关爱救助实施办法》第十</w:t>
            </w:r>
            <w:r>
              <w:rPr>
                <w:rFonts w:hint="eastAsia" w:ascii="楷体_GB2312" w:hAnsi="仿宋" w:eastAsia="楷体_GB2312"/>
                <w:szCs w:val="21"/>
                <w:lang w:eastAsia="zh-CN"/>
              </w:rPr>
              <w:t>二</w:t>
            </w:r>
            <w:r>
              <w:rPr>
                <w:rFonts w:hint="eastAsia" w:ascii="楷体_GB2312" w:hAnsi="仿宋" w:eastAsia="楷体_GB2312"/>
                <w:szCs w:val="21"/>
              </w:rPr>
              <w:t>条规定的材料依次附后。</w:t>
            </w:r>
          </w:p>
          <w:p>
            <w:pPr>
              <w:spacing w:line="240" w:lineRule="exact"/>
              <w:rPr>
                <w:rFonts w:ascii="楷体_GB2312" w:hAnsi="仿宋" w:eastAsia="楷体_GB2312"/>
                <w:szCs w:val="21"/>
              </w:rPr>
            </w:pPr>
            <w:r>
              <w:rPr>
                <w:rFonts w:hint="eastAsia" w:ascii="楷体_GB2312" w:hAnsi="仿宋" w:eastAsia="楷体_GB2312"/>
                <w:szCs w:val="21"/>
              </w:rPr>
              <w:t>3</w:t>
            </w:r>
            <w:r>
              <w:rPr>
                <w:rFonts w:hint="eastAsia" w:ascii="楷体_GB2312" w:hAnsi="仿宋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楷体_GB2312" w:hAnsi="仿宋" w:eastAsia="楷体_GB2312"/>
                <w:szCs w:val="21"/>
              </w:rPr>
              <w:t>申请救助金额由各区慈善协会（高新区社管办）按《办法》规定的救助比例如实核算填写。</w:t>
            </w:r>
          </w:p>
          <w:p>
            <w:pPr>
              <w:spacing w:line="240" w:lineRule="exact"/>
              <w:rPr>
                <w:rFonts w:ascii="楷体_GB2312" w:hAnsi="仿宋" w:eastAsia="楷体_GB2312"/>
                <w:szCs w:val="21"/>
              </w:rPr>
            </w:pPr>
            <w:r>
              <w:rPr>
                <w:rFonts w:hint="eastAsia" w:ascii="楷体_GB2312" w:hAnsi="仿宋" w:eastAsia="楷体_GB2312"/>
                <w:szCs w:val="21"/>
              </w:rPr>
              <w:t>4</w:t>
            </w:r>
            <w:r>
              <w:rPr>
                <w:rFonts w:hint="eastAsia" w:ascii="楷体_GB2312" w:hAnsi="仿宋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楷体_GB2312" w:hAnsi="仿宋" w:eastAsia="楷体_GB2312"/>
                <w:szCs w:val="21"/>
              </w:rPr>
              <w:t>申请人应如实填写和提供所需资料，负责审核的单位要认真履责，否</w:t>
            </w:r>
            <w:r>
              <w:rPr>
                <w:rFonts w:hint="eastAsia" w:ascii="楷体_GB2312" w:hAnsi="仿宋" w:eastAsia="楷体_GB2312"/>
                <w:szCs w:val="21"/>
                <w:lang w:eastAsia="zh-CN"/>
              </w:rPr>
              <w:t>则</w:t>
            </w:r>
            <w:r>
              <w:rPr>
                <w:rFonts w:hint="eastAsia" w:ascii="楷体_GB2312" w:hAnsi="仿宋" w:eastAsia="楷体_GB2312"/>
                <w:szCs w:val="21"/>
              </w:rPr>
              <w:t>，一律取消被救助对象的资格，同时对相关单位和人员予以严肃追责。</w:t>
            </w:r>
          </w:p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仿宋" w:eastAsia="楷体_GB2312"/>
                <w:szCs w:val="21"/>
              </w:rPr>
              <w:t>5</w:t>
            </w:r>
            <w:r>
              <w:rPr>
                <w:rFonts w:hint="eastAsia" w:ascii="楷体_GB2312" w:hAnsi="仿宋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楷体_GB2312" w:hAnsi="仿宋" w:eastAsia="楷体_GB2312"/>
                <w:szCs w:val="21"/>
              </w:rPr>
              <w:t>市慈善总会将对拟救助的对象在公众媒体上公示，若救助对象不同意公示，视为放弃救助。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480A"/>
    <w:rsid w:val="1D4E480A"/>
    <w:rsid w:val="3A96038A"/>
    <w:rsid w:val="44BF66FA"/>
    <w:rsid w:val="44EE2F91"/>
    <w:rsid w:val="4B1C03DD"/>
    <w:rsid w:val="4C6A44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2018-09-14T06:12:00Z</dcterms:created>
  <dc:creator>‭</dc:creator>
  <cp:lastModifiedBy>Strive</cp:lastModifiedBy>
  <dcterms:modified xsi:type="dcterms:W3CDTF">2023-10-24T07:17:33Z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F423082AA9814BC1B70E9EB70CB78B62_13</vt:lpwstr>
  </property>
</Properties>
</file>