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5F73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枝江市总工会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专职集体协商指导员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报名表</w:t>
      </w:r>
    </w:p>
    <w:p w14:paraId="6706103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tbl>
      <w:tblPr>
        <w:tblStyle w:val="6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853"/>
        <w:gridCol w:w="1259"/>
        <w:gridCol w:w="1514"/>
        <w:gridCol w:w="1469"/>
      </w:tblGrid>
      <w:tr w14:paraId="1DE4B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41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B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7D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2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4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9E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7EBB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C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F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F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978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7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住址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2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797F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DD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18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0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4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5A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FE6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1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  <w:p w14:paraId="62285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9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4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职称（务）</w:t>
            </w:r>
          </w:p>
        </w:tc>
        <w:tc>
          <w:tcPr>
            <w:tcW w:w="4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3E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08AF1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3C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原工作</w:t>
            </w:r>
          </w:p>
          <w:p w14:paraId="7BDC4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B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AB5E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DD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工作简历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15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91C7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8B5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8B18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28B18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WQzODcyMWM1ODQyYTVhNjFmMDhmYWMyNzYyOTcifQ=="/>
  </w:docVars>
  <w:rsids>
    <w:rsidRoot w:val="31F329F6"/>
    <w:rsid w:val="1D8B24D3"/>
    <w:rsid w:val="285E2CE0"/>
    <w:rsid w:val="31F329F6"/>
    <w:rsid w:val="33105381"/>
    <w:rsid w:val="3444236E"/>
    <w:rsid w:val="439A389E"/>
    <w:rsid w:val="467F0B75"/>
    <w:rsid w:val="53F577CC"/>
    <w:rsid w:val="563B1009"/>
    <w:rsid w:val="578D73B3"/>
    <w:rsid w:val="59741666"/>
    <w:rsid w:val="5A88075A"/>
    <w:rsid w:val="5DB340B7"/>
    <w:rsid w:val="5F7A39FE"/>
    <w:rsid w:val="6F4C1769"/>
    <w:rsid w:val="797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2</TotalTime>
  <ScaleCrop>false</ScaleCrop>
  <LinksUpToDate>false</LinksUpToDate>
  <CharactersWithSpaces>114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2024-12-20T00:43:00Z</dcterms:created>
  <dc:creator>卜派</dc:creator>
  <cp:lastModifiedBy>寅</cp:lastModifiedBy>
  <cp:lastPrinted>2024-12-20T02:55:00Z</cp:lastPrinted>
  <dcterms:modified xsi:type="dcterms:W3CDTF">2025-02-07T08:43:54Z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7518779CBBC4496B909E66518DD52F99_13</vt:lpwstr>
  </property>
</Properties>
</file>