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textAlignment w:val="baseline"/>
        <w:rPr>
          <w:rFonts w:eastAsia="方正黑体_GBK" w:cs="方正黑体_GBK"/>
        </w:rPr>
      </w:pPr>
      <w:r>
        <w:rPr>
          <w:rFonts w:hint="eastAsia" w:eastAsia="方正黑体_GBK" w:cs="方正黑体_GBK"/>
        </w:rPr>
        <w:t>附件2</w:t>
      </w:r>
    </w:p>
    <w:p>
      <w:pPr>
        <w:spacing w:line="400" w:lineRule="exact"/>
        <w:jc w:val="center"/>
        <w:rPr>
          <w:rFonts w:hint="eastAsia" w:ascii="方正小标宋_GBK" w:eastAsia="方正小标宋_GBK"/>
          <w:sz w:val="44"/>
          <w:szCs w:val="44"/>
        </w:rPr>
      </w:pPr>
    </w:p>
    <w:p>
      <w:pPr>
        <w:spacing w:line="640" w:lineRule="exact"/>
        <w:jc w:val="center"/>
        <w:rPr>
          <w:rFonts w:ascii="方正小标宋_GBK" w:eastAsia="方正小标宋_GBK"/>
          <w:sz w:val="44"/>
          <w:szCs w:val="44"/>
        </w:rPr>
      </w:pPr>
      <w:r>
        <w:rPr>
          <w:rFonts w:hint="eastAsia" w:ascii="方正小标宋_GBK" w:eastAsia="方正小标宋_GBK"/>
          <w:sz w:val="44"/>
          <w:szCs w:val="44"/>
        </w:rPr>
        <w:t>创业类团队申报条件</w:t>
      </w:r>
    </w:p>
    <w:p>
      <w:pPr>
        <w:spacing w:line="570" w:lineRule="exact"/>
        <w:ind w:firstLine="640" w:firstLineChars="200"/>
        <w:rPr>
          <w:kern w:val="32"/>
        </w:rPr>
      </w:pPr>
    </w:p>
    <w:p>
      <w:pPr>
        <w:spacing w:line="570" w:lineRule="exact"/>
        <w:ind w:firstLine="640" w:firstLineChars="200"/>
        <w:rPr>
          <w:rFonts w:hint="eastAsia"/>
          <w:kern w:val="32"/>
        </w:rPr>
      </w:pPr>
      <w:r>
        <w:rPr>
          <w:rFonts w:hint="eastAsia"/>
          <w:kern w:val="32"/>
        </w:rPr>
        <w:t>1</w:t>
      </w:r>
      <w:r>
        <w:rPr>
          <w:rFonts w:hint="eastAsia"/>
          <w:color w:val="000000"/>
          <w:kern w:val="32"/>
        </w:rPr>
        <w:t>﹒</w:t>
      </w:r>
      <w:r>
        <w:rPr>
          <w:rFonts w:hint="eastAsia"/>
          <w:kern w:val="32"/>
        </w:rPr>
        <w:t>团队由</w:t>
      </w:r>
      <w:r>
        <w:rPr>
          <w:kern w:val="32"/>
        </w:rPr>
        <w:t>1</w:t>
      </w:r>
      <w:r>
        <w:rPr>
          <w:rFonts w:hint="eastAsia"/>
          <w:kern w:val="32"/>
        </w:rPr>
        <w:t>名领军人才、2名以上核心成员组成。团队成员均于2020年1月1日至2024年8月31日期间引进到我市，已与申报企业签订正式聘用合同；有5年以上（或取得博士学位后</w:t>
      </w:r>
      <w:r>
        <w:rPr>
          <w:kern w:val="32"/>
        </w:rPr>
        <w:t>2</w:t>
      </w:r>
      <w:r>
        <w:rPr>
          <w:rFonts w:hint="eastAsia"/>
          <w:kern w:val="32"/>
        </w:rPr>
        <w:t>年以上）在国内外知名企业、高校、科研单位及相关机构从事研发或管理等工作经历，并取得突出业绩；团队成员间专业结构合理，具有关联性和互补性，入选后能在引进单位连续工作不少于3年。团队原则上至少配有1名40周岁以下（1984年1月1日以后出生）的青年人才。</w:t>
      </w:r>
    </w:p>
    <w:p>
      <w:pPr>
        <w:spacing w:line="570" w:lineRule="exact"/>
        <w:ind w:firstLine="640" w:firstLineChars="200"/>
        <w:rPr>
          <w:kern w:val="32"/>
        </w:rPr>
      </w:pPr>
      <w:r>
        <w:rPr>
          <w:rFonts w:hint="eastAsia"/>
          <w:kern w:val="32"/>
        </w:rPr>
        <w:t>2</w:t>
      </w:r>
      <w:r>
        <w:rPr>
          <w:rFonts w:hint="eastAsia"/>
          <w:color w:val="000000"/>
          <w:kern w:val="32"/>
        </w:rPr>
        <w:t>﹒</w:t>
      </w:r>
      <w:r>
        <w:rPr>
          <w:rFonts w:hint="eastAsia"/>
          <w:kern w:val="32"/>
        </w:rPr>
        <w:t>团队领军人才应遵守国家法律法规，具有良好的学术道德、职业操守和个人品行，自觉践行科学家精神，长期在产业科技创新一线工作，在从事领域有较高知名度、美誉度，围绕战略性、前瞻性、基础性、原创性问题或关键核心技术问题、工程化产业化难题进行研究。具备以下条件之一：</w:t>
      </w:r>
      <w:r>
        <w:rPr>
          <w:kern w:val="32"/>
        </w:rPr>
        <w:fldChar w:fldCharType="begin"/>
      </w:r>
      <w:r>
        <w:rPr>
          <w:kern w:val="32"/>
        </w:rPr>
        <w:instrText xml:space="preserve"> </w:instrText>
      </w:r>
      <w:r>
        <w:rPr>
          <w:rFonts w:hint="eastAsia"/>
          <w:kern w:val="32"/>
        </w:rPr>
        <w:instrText xml:space="preserve">= 1 \* GB3</w:instrText>
      </w:r>
      <w:r>
        <w:rPr>
          <w:kern w:val="32"/>
        </w:rPr>
        <w:instrText xml:space="preserve"> </w:instrText>
      </w:r>
      <w:r>
        <w:rPr>
          <w:kern w:val="32"/>
        </w:rPr>
        <w:fldChar w:fldCharType="separate"/>
      </w:r>
      <w:r>
        <w:rPr>
          <w:rFonts w:hint="eastAsia"/>
          <w:kern w:val="32"/>
        </w:rPr>
        <w:t>①</w:t>
      </w:r>
      <w:r>
        <w:rPr>
          <w:kern w:val="32"/>
        </w:rPr>
        <w:fldChar w:fldCharType="end"/>
      </w:r>
      <w:r>
        <w:rPr>
          <w:rFonts w:hint="eastAsia"/>
          <w:kern w:val="32"/>
        </w:rPr>
        <w:t>中国科学院院士、中国工程院院士；</w:t>
      </w:r>
      <w:r>
        <w:rPr>
          <w:kern w:val="32"/>
        </w:rPr>
        <w:fldChar w:fldCharType="begin"/>
      </w:r>
      <w:r>
        <w:rPr>
          <w:kern w:val="32"/>
        </w:rPr>
        <w:instrText xml:space="preserve"> </w:instrText>
      </w:r>
      <w:r>
        <w:rPr>
          <w:rFonts w:hint="eastAsia"/>
          <w:kern w:val="32"/>
        </w:rPr>
        <w:instrText xml:space="preserve">= 2 \* GB3</w:instrText>
      </w:r>
      <w:r>
        <w:rPr>
          <w:kern w:val="32"/>
        </w:rPr>
        <w:instrText xml:space="preserve"> </w:instrText>
      </w:r>
      <w:r>
        <w:rPr>
          <w:kern w:val="32"/>
        </w:rPr>
        <w:fldChar w:fldCharType="separate"/>
      </w:r>
      <w:r>
        <w:rPr>
          <w:rFonts w:hint="eastAsia"/>
          <w:kern w:val="32"/>
        </w:rPr>
        <w:t>②</w:t>
      </w:r>
      <w:r>
        <w:rPr>
          <w:kern w:val="32"/>
        </w:rPr>
        <w:fldChar w:fldCharType="end"/>
      </w:r>
      <w:r>
        <w:rPr>
          <w:rFonts w:hint="eastAsia"/>
          <w:kern w:val="32"/>
        </w:rPr>
        <w:t>重要科技奖项获得者；</w:t>
      </w:r>
      <w:r>
        <w:rPr>
          <w:kern w:val="32"/>
        </w:rPr>
        <w:fldChar w:fldCharType="begin"/>
      </w:r>
      <w:r>
        <w:rPr>
          <w:kern w:val="32"/>
        </w:rPr>
        <w:instrText xml:space="preserve"> </w:instrText>
      </w:r>
      <w:r>
        <w:rPr>
          <w:rFonts w:hint="eastAsia"/>
          <w:kern w:val="32"/>
        </w:rPr>
        <w:instrText xml:space="preserve">= 3 \* GB3</w:instrText>
      </w:r>
      <w:r>
        <w:rPr>
          <w:kern w:val="32"/>
        </w:rPr>
        <w:instrText xml:space="preserve"> </w:instrText>
      </w:r>
      <w:r>
        <w:rPr>
          <w:kern w:val="32"/>
        </w:rPr>
        <w:fldChar w:fldCharType="separate"/>
      </w:r>
      <w:r>
        <w:rPr>
          <w:rFonts w:hint="eastAsia"/>
          <w:kern w:val="32"/>
        </w:rPr>
        <w:t>③</w:t>
      </w:r>
      <w:r>
        <w:rPr>
          <w:kern w:val="32"/>
        </w:rPr>
        <w:fldChar w:fldCharType="end"/>
      </w:r>
      <w:r>
        <w:rPr>
          <w:rFonts w:hint="eastAsia"/>
          <w:kern w:val="32"/>
        </w:rPr>
        <w:t>主要科技发达国家科学院、工程院院士（不含通讯院士、外籍院士）；</w:t>
      </w:r>
      <w:r>
        <w:rPr>
          <w:kern w:val="32"/>
        </w:rPr>
        <w:fldChar w:fldCharType="begin"/>
      </w:r>
      <w:r>
        <w:rPr>
          <w:kern w:val="32"/>
        </w:rPr>
        <w:instrText xml:space="preserve"> </w:instrText>
      </w:r>
      <w:r>
        <w:rPr>
          <w:rFonts w:hint="eastAsia"/>
          <w:kern w:val="32"/>
        </w:rPr>
        <w:instrText xml:space="preserve">= 4 \* GB3</w:instrText>
      </w:r>
      <w:r>
        <w:rPr>
          <w:kern w:val="32"/>
        </w:rPr>
        <w:instrText xml:space="preserve"> </w:instrText>
      </w:r>
      <w:r>
        <w:rPr>
          <w:kern w:val="32"/>
        </w:rPr>
        <w:fldChar w:fldCharType="separate"/>
      </w:r>
      <w:r>
        <w:rPr>
          <w:rFonts w:hint="eastAsia"/>
          <w:kern w:val="32"/>
        </w:rPr>
        <w:t>④</w:t>
      </w:r>
      <w:r>
        <w:rPr>
          <w:kern w:val="32"/>
        </w:rPr>
        <w:fldChar w:fldCharType="end"/>
      </w:r>
      <w:r>
        <w:rPr>
          <w:rFonts w:hint="eastAsia"/>
          <w:kern w:val="32"/>
        </w:rPr>
        <w:t>获得省部级科技进步奖（或相当层次奖励）一等奖或国家科技进步奖（或相当层次奖励）二等奖以上奖励的主要完成人；</w:t>
      </w:r>
      <w:r>
        <w:rPr>
          <w:kern w:val="32"/>
        </w:rPr>
        <w:fldChar w:fldCharType="begin"/>
      </w:r>
      <w:r>
        <w:rPr>
          <w:kern w:val="32"/>
        </w:rPr>
        <w:instrText xml:space="preserve"> </w:instrText>
      </w:r>
      <w:r>
        <w:rPr>
          <w:rFonts w:hint="eastAsia"/>
          <w:kern w:val="32"/>
        </w:rPr>
        <w:instrText xml:space="preserve">= 5 \* GB3</w:instrText>
      </w:r>
      <w:r>
        <w:rPr>
          <w:kern w:val="32"/>
        </w:rPr>
        <w:instrText xml:space="preserve"> </w:instrText>
      </w:r>
      <w:r>
        <w:rPr>
          <w:kern w:val="32"/>
        </w:rPr>
        <w:fldChar w:fldCharType="separate"/>
      </w:r>
      <w:r>
        <w:rPr>
          <w:rFonts w:hint="eastAsia"/>
          <w:kern w:val="32"/>
        </w:rPr>
        <w:t>⑤</w:t>
      </w:r>
      <w:r>
        <w:rPr>
          <w:kern w:val="32"/>
        </w:rPr>
        <w:fldChar w:fldCharType="end"/>
      </w:r>
      <w:r>
        <w:rPr>
          <w:rFonts w:hint="eastAsia"/>
          <w:kern w:val="32"/>
        </w:rPr>
        <w:t>省级以上产业类重大研发项目或科技类重大项目、战略性新兴产业重点专项等主要承担人（列前3名）；</w:t>
      </w:r>
      <w:r>
        <w:rPr>
          <w:kern w:val="32"/>
        </w:rPr>
        <w:fldChar w:fldCharType="begin"/>
      </w:r>
      <w:r>
        <w:rPr>
          <w:kern w:val="32"/>
        </w:rPr>
        <w:instrText xml:space="preserve"> </w:instrText>
      </w:r>
      <w:r>
        <w:rPr>
          <w:rFonts w:hint="eastAsia"/>
          <w:kern w:val="32"/>
        </w:rPr>
        <w:instrText xml:space="preserve">= 6 \* GB3</w:instrText>
      </w:r>
      <w:r>
        <w:rPr>
          <w:kern w:val="32"/>
        </w:rPr>
        <w:instrText xml:space="preserve"> </w:instrText>
      </w:r>
      <w:r>
        <w:rPr>
          <w:kern w:val="32"/>
        </w:rPr>
        <w:fldChar w:fldCharType="separate"/>
      </w:r>
      <w:r>
        <w:rPr>
          <w:rFonts w:hint="eastAsia"/>
          <w:kern w:val="32"/>
        </w:rPr>
        <w:t>⑥</w:t>
      </w:r>
      <w:r>
        <w:rPr>
          <w:kern w:val="32"/>
        </w:rPr>
        <w:fldChar w:fldCharType="end"/>
      </w:r>
      <w:r>
        <w:rPr>
          <w:rFonts w:hint="eastAsia"/>
          <w:kern w:val="32"/>
        </w:rPr>
        <w:t>省级以上人才工程入选者；</w:t>
      </w:r>
      <w:r>
        <w:rPr>
          <w:kern w:val="32"/>
        </w:rPr>
        <w:fldChar w:fldCharType="begin"/>
      </w:r>
      <w:r>
        <w:rPr>
          <w:kern w:val="32"/>
        </w:rPr>
        <w:instrText xml:space="preserve"> </w:instrText>
      </w:r>
      <w:r>
        <w:rPr>
          <w:rFonts w:hint="eastAsia"/>
          <w:kern w:val="32"/>
        </w:rPr>
        <w:instrText xml:space="preserve">= 7 \* GB3</w:instrText>
      </w:r>
      <w:r>
        <w:rPr>
          <w:kern w:val="32"/>
        </w:rPr>
        <w:instrText xml:space="preserve"> </w:instrText>
      </w:r>
      <w:r>
        <w:rPr>
          <w:kern w:val="32"/>
        </w:rPr>
        <w:fldChar w:fldCharType="separate"/>
      </w:r>
      <w:r>
        <w:rPr>
          <w:rFonts w:hint="eastAsia"/>
          <w:kern w:val="32"/>
        </w:rPr>
        <w:t>⑦</w:t>
      </w:r>
      <w:r>
        <w:rPr>
          <w:kern w:val="32"/>
        </w:rPr>
        <w:fldChar w:fldCharType="end"/>
      </w:r>
      <w:r>
        <w:rPr>
          <w:rFonts w:hint="eastAsia"/>
          <w:kern w:val="32"/>
        </w:rPr>
        <w:t>省级以上制造业创新中心、企业技术中心及其他同层级企业创新平台负责人。</w:t>
      </w:r>
    </w:p>
    <w:p>
      <w:pPr>
        <w:spacing w:line="570" w:lineRule="exact"/>
        <w:ind w:firstLine="640" w:firstLineChars="200"/>
        <w:rPr>
          <w:kern w:val="32"/>
        </w:rPr>
      </w:pPr>
      <w:r>
        <w:rPr>
          <w:rFonts w:hint="eastAsia"/>
          <w:kern w:val="32"/>
        </w:rPr>
        <w:t>3</w:t>
      </w:r>
      <w:r>
        <w:rPr>
          <w:rFonts w:hint="eastAsia"/>
          <w:color w:val="000000"/>
          <w:kern w:val="32"/>
        </w:rPr>
        <w:t>﹒</w:t>
      </w:r>
      <w:r>
        <w:rPr>
          <w:rFonts w:hint="eastAsia"/>
          <w:kern w:val="32"/>
        </w:rPr>
        <w:t>团队领军人才是企业主要创办人且为第一大股东或者最大自然人股东，同时，应为申报企业的主要负责人（担任董事长、总经理等职务，不包括监事，同时已在工商信息系统中名案），核心成员应在申报单位全职工作，担任研发机构主要负责人、关键研发项目主持人及以上职务。入选后至考核验收结束，领军人才实际出资金额不得减少。原则上不认可代持股协议（外籍人才可由配偶代持；如外籍人才的配偶同为外籍，也可由外籍人才的中国籍父母或子女代持。上述特殊情况代持的，须提供双方关系证明、股权代持公证书）。</w:t>
      </w:r>
    </w:p>
    <w:p>
      <w:pPr>
        <w:spacing w:line="570" w:lineRule="exact"/>
        <w:ind w:firstLine="640" w:firstLineChars="200"/>
        <w:rPr>
          <w:rFonts w:hint="eastAsia"/>
          <w:kern w:val="32"/>
        </w:rPr>
      </w:pPr>
      <w:r>
        <w:rPr>
          <w:rFonts w:hint="eastAsia"/>
          <w:kern w:val="32"/>
        </w:rPr>
        <w:t>4</w:t>
      </w:r>
      <w:r>
        <w:rPr>
          <w:rFonts w:hint="eastAsia"/>
          <w:color w:val="000000"/>
          <w:kern w:val="32"/>
        </w:rPr>
        <w:t>﹒</w:t>
      </w:r>
      <w:r>
        <w:rPr>
          <w:rFonts w:hint="eastAsia"/>
          <w:kern w:val="32"/>
        </w:rPr>
        <w:t>申报企业须在2020年1月1日至2024年8月31日完成工商注册登记、税务登记、办理社会保险等手续，并有3名以上非股东（全职员工股权激励的除外）的员工缴纳社保费。</w:t>
      </w:r>
    </w:p>
    <w:p>
      <w:pPr>
        <w:spacing w:line="570" w:lineRule="exact"/>
        <w:ind w:firstLine="640" w:firstLineChars="200"/>
        <w:rPr>
          <w:rFonts w:hint="eastAsia"/>
          <w:kern w:val="32"/>
        </w:rPr>
      </w:pPr>
      <w:r>
        <w:rPr>
          <w:rFonts w:hint="eastAsia"/>
          <w:kern w:val="32"/>
        </w:rPr>
        <w:t>5</w:t>
      </w:r>
      <w:r>
        <w:rPr>
          <w:rFonts w:hint="eastAsia"/>
          <w:color w:val="000000"/>
          <w:kern w:val="32"/>
        </w:rPr>
        <w:t>﹒</w:t>
      </w:r>
      <w:r>
        <w:rPr>
          <w:rFonts w:hint="eastAsia"/>
          <w:kern w:val="32"/>
        </w:rPr>
        <w:t>团队成员（不含领军人才）从到江苏工作次月起，申报单位给予个人酬薪月均不少于1万元，以申报单位代扣代缴个人所得税完税证明和薪酬发放证明为准，且入选后须连续提供不少于3年的上述证明材料；或个人在申报企业的实收资本中货币出资100万元以上。入选后至考核验收结束，每名成员薪酬不得降低或实际货币出资金额不得减少（申领经费时需提供相关佐证材料）。</w:t>
      </w:r>
    </w:p>
    <w:p>
      <w:pPr>
        <w:spacing w:line="570" w:lineRule="exact"/>
        <w:ind w:firstLine="640" w:firstLineChars="200"/>
        <w:rPr>
          <w:rFonts w:hint="eastAsia"/>
          <w:kern w:val="32"/>
        </w:rPr>
      </w:pPr>
      <w:r>
        <w:rPr>
          <w:rFonts w:hint="eastAsia"/>
          <w:kern w:val="32"/>
        </w:rPr>
        <w:t>6</w:t>
      </w:r>
      <w:r>
        <w:rPr>
          <w:rFonts w:hint="eastAsia"/>
          <w:color w:val="000000"/>
          <w:kern w:val="32"/>
        </w:rPr>
        <w:t>﹒</w:t>
      </w:r>
      <w:r>
        <w:rPr>
          <w:rFonts w:hint="eastAsia"/>
          <w:color w:val="000000"/>
          <w:kern w:val="32"/>
          <w:lang w:val="en-US" w:eastAsia="zh-CN"/>
        </w:rPr>
        <w:t>获</w:t>
      </w:r>
      <w:r>
        <w:rPr>
          <w:rFonts w:hint="eastAsia"/>
          <w:kern w:val="32"/>
        </w:rPr>
        <w:t>得过盐城市领军人才计划资助的对象可以申报双创团队，入选后需扣除已获领军人才资助资金。</w:t>
      </w:r>
    </w:p>
    <w:p>
      <w:pPr>
        <w:spacing w:line="570" w:lineRule="exact"/>
        <w:ind w:firstLine="640" w:firstLineChars="200"/>
      </w:pPr>
      <w:r>
        <w:rPr>
          <w:rFonts w:hint="eastAsia"/>
          <w:kern w:val="32"/>
        </w:rPr>
        <w:t>7﹒我市在北京、上海、粤港澳大湾区等国家高水平人才高地设立的离岸孵化平台引进的，符合我市重点产业链的人才团队创业项目，申报时可不受注册、参保地限制，落户盐城后兑现资助奖励。</w:t>
      </w:r>
      <w:bookmarkStart w:id="0" w:name="_GoBack"/>
      <w:bookmarkEnd w:id="0"/>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36534A6-4BC4-4826-A1DF-01FE4036254B}"/>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embedRegular r:id="rId2" w:fontKey="{9F61CD19-8088-4D9B-8258-6AC37645C203}"/>
  </w:font>
  <w:font w:name="方正小标宋_GBK">
    <w:panose1 w:val="02000000000000000000"/>
    <w:charset w:val="86"/>
    <w:family w:val="script"/>
    <w:pitch w:val="default"/>
    <w:sig w:usb0="A00002BF" w:usb1="38CF7CFA" w:usb2="00082016" w:usb3="00000000" w:csb0="00040001" w:csb1="00000000"/>
    <w:embedRegular r:id="rId3" w:fontKey="{21DA92F5-917A-49F4-9569-1B644174DFA4}"/>
  </w:font>
  <w:font w:name="方正楷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YjNiYjU0ZWI5N2ZiZDM3NzY5ZTMzOTlkZjE3YjEifQ=="/>
  </w:docVars>
  <w:rsids>
    <w:rsidRoot w:val="774D53A8"/>
    <w:rsid w:val="3D9D001F"/>
    <w:rsid w:val="3E0E7766"/>
    <w:rsid w:val="3E1127E3"/>
    <w:rsid w:val="3E8A6C2A"/>
    <w:rsid w:val="4B1F21AD"/>
    <w:rsid w:val="5ECB5204"/>
    <w:rsid w:val="774D53A8"/>
    <w:rsid w:val="7ED470C2"/>
    <w:rsid w:val="7FB5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ind w:left="231"/>
    </w:pPr>
    <w:rPr>
      <w:rFonts w:ascii="方正仿宋_GBK" w:hAnsi="方正仿宋_GBK" w:eastAsia="方正仿宋_GBK" w:cs="方正仿宋_GBK"/>
      <w:sz w:val="32"/>
      <w:szCs w:val="32"/>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2024-08-12T00:30:00Z</dcterms:created>
  <dc:creator>Aurora</dc:creator>
  <cp:lastModifiedBy>Aurora</cp:lastModifiedBy>
  <dcterms:modified xsi:type="dcterms:W3CDTF">2024-08-12T00:31:16Z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73A5C303DA844DAFA368DAB7DF17ACF1_13</vt:lpwstr>
  </property>
</Properties>
</file>