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3" w:name="_GoBack"/>
      <w:bookmarkEnd w:id="3"/>
    </w:p>
    <w:p>
      <w:pPr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盐城市大丰区公安局招聘警务辅助人员公告</w:t>
      </w:r>
    </w:p>
    <w:p>
      <w:pPr>
        <w:pStyle w:val="6"/>
        <w:widowControl/>
        <w:spacing w:beforeAutospacing="0" w:afterAutospacing="0" w:line="520" w:lineRule="exact"/>
        <w:ind w:firstLine="600" w:firstLineChars="200"/>
        <w:rPr>
          <w:rFonts w:ascii="宋体" w:hAnsi="宋体"/>
          <w:bCs/>
          <w:sz w:val="30"/>
          <w:szCs w:val="30"/>
        </w:rPr>
      </w:pP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根据工作需要和有关规定，盐城市大丰区</w:t>
      </w:r>
      <w:bookmarkStart w:id="0" w:name="_Hlk101537117"/>
      <w:r>
        <w:rPr>
          <w:rFonts w:hint="eastAsia" w:ascii="Times New Roman" w:hAnsi="Times New Roman" w:eastAsia="仿宋"/>
          <w:bCs/>
          <w:sz w:val="32"/>
          <w:szCs w:val="30"/>
        </w:rPr>
        <w:t>公安局现面向社会公开招聘</w:t>
      </w:r>
      <w:bookmarkEnd w:id="0"/>
      <w:r>
        <w:rPr>
          <w:rFonts w:hint="eastAsia" w:ascii="Times New Roman" w:hAnsi="Times New Roman" w:eastAsia="仿宋"/>
          <w:bCs/>
          <w:sz w:val="32"/>
          <w:szCs w:val="30"/>
        </w:rPr>
        <w:t>警务辅助人员</w:t>
      </w:r>
      <w:r>
        <w:rPr>
          <w:rFonts w:hint="eastAsia" w:ascii="Times New Roman" w:hAnsi="Times New Roman" w:eastAsia="仿宋"/>
          <w:bCs/>
          <w:sz w:val="32"/>
          <w:szCs w:val="30"/>
          <w:u w:val="single"/>
        </w:rPr>
        <w:t xml:space="preserve"> </w:t>
      </w:r>
      <w:r>
        <w:rPr>
          <w:rFonts w:ascii="Times New Roman" w:hAnsi="Times New Roman" w:eastAsia="仿宋"/>
          <w:bCs/>
          <w:sz w:val="32"/>
          <w:szCs w:val="30"/>
          <w:u w:val="single"/>
        </w:rPr>
        <w:t>3</w:t>
      </w:r>
      <w:r>
        <w:rPr>
          <w:rFonts w:hint="eastAsia" w:ascii="Times New Roman" w:hAnsi="Times New Roman" w:eastAsia="仿宋"/>
          <w:bCs/>
          <w:sz w:val="32"/>
          <w:szCs w:val="30"/>
          <w:u w:val="single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0"/>
        </w:rPr>
        <w:t>名（非人民警察身份）。现将有关事项公告如下：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一、招聘岗位及条件</w:t>
      </w:r>
    </w:p>
    <w:tbl>
      <w:tblPr>
        <w:tblStyle w:val="7"/>
        <w:tblpPr w:leftFromText="180" w:rightFromText="180" w:vertAnchor="text" w:horzAnchor="page" w:tblpXSpec="center" w:tblpY="254"/>
        <w:tblOverlap w:val="never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194"/>
        <w:gridCol w:w="708"/>
        <w:gridCol w:w="709"/>
        <w:gridCol w:w="851"/>
        <w:gridCol w:w="1275"/>
        <w:gridCol w:w="8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8" w:type="dxa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</w:tc>
        <w:tc>
          <w:tcPr>
            <w:tcW w:w="1194" w:type="dxa"/>
          </w:tcPr>
          <w:p>
            <w:pPr>
              <w:spacing w:line="56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招聘岗位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类别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年龄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人数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eastAsia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学历学位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三龙派出所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反诈宣传、社区警务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勤务辅警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18周岁以上，35周岁以下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高中以上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1、熟悉电脑操作、办公软件的使用；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2、具有良好的语言表达能力和沟通能力；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3、须持有C1驾驶证，退役军人或有相关从业经历者优先；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4、需值夜班，肯吃苦、钻研能力强，适合男性。</w:t>
            </w:r>
          </w:p>
        </w:tc>
      </w:tr>
    </w:tbl>
    <w:p>
      <w:pPr>
        <w:spacing w:line="560" w:lineRule="exact"/>
        <w:ind w:firstLine="482" w:firstLineChars="15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华文中宋"/>
          <w:b/>
          <w:bCs/>
          <w:sz w:val="32"/>
          <w:szCs w:val="32"/>
        </w:rPr>
        <w:t>（一）基本条件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1、具有中华人民共和国国籍；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2、拥护中华人民共和国宪法，拥护中国共产党领导和社会主义制度；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3、志愿从事警务辅助工作，具有良好的政治素质和道德品行；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4、辅警岗位年满18周岁，一般不超过35周岁；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5、勤务类辅警应当具有高中以上文化程度，文职类应当具有大专以上文化程度；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6、具备履职所需的身体条件、心理素质和工作能力；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7、具备拟聘岗位要求的其他资格条件。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同等条件下，退役军人、见义勇为人员、警察类或政法类院校毕业生等优先录用。</w:t>
      </w:r>
    </w:p>
    <w:p>
      <w:pPr>
        <w:spacing w:line="560" w:lineRule="exact"/>
        <w:rPr>
          <w:rFonts w:ascii="楷体" w:hAnsi="楷体" w:eastAsia="楷体" w:cs="华文中宋"/>
          <w:sz w:val="32"/>
          <w:szCs w:val="32"/>
        </w:rPr>
      </w:pPr>
      <w:r>
        <w:rPr>
          <w:rFonts w:hint="eastAsia" w:ascii="楷体" w:hAnsi="楷体" w:eastAsia="楷体" w:cs="华文中宋"/>
          <w:sz w:val="32"/>
          <w:szCs w:val="32"/>
        </w:rPr>
        <w:t xml:space="preserve">  </w:t>
      </w:r>
      <w:r>
        <w:rPr>
          <w:rFonts w:hint="eastAsia" w:ascii="楷体" w:hAnsi="楷体" w:eastAsia="楷体" w:cs="华文中宋"/>
          <w:b/>
          <w:bCs/>
          <w:sz w:val="32"/>
          <w:szCs w:val="32"/>
        </w:rPr>
        <w:t xml:space="preserve"> （二）不得报考的情形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1、受过刑事处罚或者涉嫌违法犯罪尚未查清的；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2、编造、散布有损国家声誉、反对党的理论和路线方针政策、违反国家法律法规信息的；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3、因吸毒、嫖娼、赌博受到处罚的；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4、被行政拘留、司法拘留或收容教育的；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5、被吊销律师、公证员执业证书的；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6、被开除公职、开除军籍或者因违纪违规被辞退、解聘的；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7、从事警务辅助工作合同期未满擅自离职的；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8、有较为严重个人不良信用记录的；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9、本人或家庭成员、主要社会关系人参加非法组织、邪教组织或者从事其他危害国家安全活动的；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10、本人家庭成员或主要社会关系人正在服刑或正在接受调查审查的；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11、其他不适宜从事辅警工作的。</w:t>
      </w:r>
    </w:p>
    <w:p>
      <w:pPr>
        <w:spacing w:line="560" w:lineRule="exact"/>
        <w:ind w:firstLine="643" w:firstLineChars="200"/>
        <w:rPr>
          <w:rFonts w:ascii="楷体" w:hAnsi="楷体" w:eastAsia="楷体" w:cs="华文中宋"/>
          <w:b/>
          <w:bCs/>
          <w:sz w:val="32"/>
          <w:szCs w:val="32"/>
        </w:rPr>
      </w:pPr>
      <w:r>
        <w:rPr>
          <w:rFonts w:hint="eastAsia" w:ascii="楷体" w:hAnsi="楷体" w:eastAsia="楷体" w:cs="华文中宋"/>
          <w:b/>
          <w:bCs/>
          <w:sz w:val="32"/>
          <w:szCs w:val="32"/>
        </w:rPr>
        <w:t>（三）身体条件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应聘人员体检项目和标准参照公务员录用体检通用和特殊标准执行，同时还应符合下列标准：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1、男性身高170CM及以上，女性身高160CM及以上无脊柱侧弯、胸廓畸形、驼背等；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2、无精神病史，无传染性或者难以治愈的皮肤病（如白癜风、银屑病、血管瘤、斑痣等）；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五官、体型端正，面容或者身体外观无明显疾病特征（如五官畸形、口眼歪斜、不能自行矫正的斜颈、步态异常等），面颈部无瘢痕，身体裸露部位无明显瘢痏，其他部位无影响功能的身体瘢痕（如创伤、烫伤、疤痕、胎记等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4、无纹身，无重度腋臭，无肢体功能障碍；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5、无影响语言正常表达的口吃；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6、无影响从事公安警务辅助工作的其他严重疾病。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二、报名与资格审查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（一）报名材料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①《盐城市大丰区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公安局公开招聘辅警报名表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》（见附件）；②本人近期2寸免冠同底彩照3张（照片背面注明应聘者姓名）；③个人身份证、户口簿原件及复印件（户口本须将户主首页及本人页复印在一张纸上；身份证须将正、反面复印在一张纸上，其他证书参照）；④毕业证书</w:t>
      </w:r>
      <w:bookmarkStart w:id="1" w:name="_Hlk101537510"/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原件及复印件</w:t>
      </w:r>
      <w:bookmarkEnd w:id="1"/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、学信网《教育部学历证书电子注册备案表》；⑤退役军人需提供退伍证原件及复印件；⑥个人简历及有关获奖证书复印件（酌情准备）。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（二）报名方式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线上报名：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应聘人员将所需材料扫描成电子档发送至邮箱：</w:t>
      </w:r>
      <w:r>
        <w:rPr>
          <w:rFonts w:hint="eastAsia" w:ascii="仿宋" w:hAnsi="仿宋" w:eastAsia="仿宋" w:cs="仿宋"/>
          <w:sz w:val="32"/>
          <w:szCs w:val="32"/>
        </w:rPr>
        <w:t>3546702942@qq.com；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现场报名：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盐城市大丰区隆昱人力资源管理有限公司（地址：盐城市大丰区人民北路与通港大道交汇处丰尚国际17楼）。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（三）报名时间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2023年</w:t>
      </w:r>
      <w:r>
        <w:rPr>
          <w:rFonts w:ascii="Times New Roman" w:hAnsi="Times New Roman" w:eastAsia="仿宋"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日—2023年</w:t>
      </w:r>
      <w:r>
        <w:rPr>
          <w:rFonts w:ascii="Times New Roman" w:hAnsi="Times New Roman" w:eastAsia="仿宋"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日（工作日：上午8:30-11:30，下午2:30-5:30，节假日休息）。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联系人：杨女士、李先生，咨询电话：18118943551、15358238110。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资格审查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1.应聘人员在规定时间内报名后，盐城市大丰区公安局委托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盐城市大丰区隆昱人力资源管理有限公司</w:t>
      </w: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负责报名、资格审查工作；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2.通过报名资格审查的应聘人员，听候通知在规定时间参加考试；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3.资格审核贯穿招聘工作全过程，应聘人员对所提交材料的真实性、准确性、完整性、有效性负责。在任何环节，凡发现弄虚作假者，一经查实，取消应聘资格。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（五）注意事项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1.此次招聘不收取任何报名费和考试费，考试不指定辅导用书，不举办也不委托任何机构举办考试辅导培训班。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2.应聘人员学历以已经取得的毕业证书为准，专业以毕业证书或学位证书为准，资格证书以已经取得的有效证书为准。学历须能够在学信网验证，在读学历不得作为相应学历证明。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3.应聘人员需使用本人手机号码和身份证号码报名，因未如实填写报名信息、由他人代报名、伪造报名信息、填写信息有误、信息与本人所持证明材料不一致以及超过报名时间，造成报名不成功或影响招聘的，责任由应聘人员本人承担。因不及时查看网站发布通知、手机通讯不畅、屏蔽群发短信、无故挂断电话、不接听电话、未及时查收短信、联系方式变更等原因造成未按约定时间参加招聘相关环节的，责任由应聘人员本人承担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三、招聘程序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不设开考比例，考试采取笔试、体能测试和面试相结合的办法进行，招聘岗位需要专业资格或专门技能的，单独设置测评项目（另行通知）</w:t>
      </w:r>
      <w:r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由盐城市大丰区公安局组织统一实施。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（一）笔试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笔试满分100分、考试时间90分钟，分为单选题、多选题、判断题、简答题等，主要考察应聘者从事辅警所具备的基本素质和理论常识，涵盖基本法律知识、公安基础知识、时事政治、公共基础知识和写作（不指定参考资料或考试大纲）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（二）体能测试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所有岗位均须参加体能测试，测评项目包括握力、立定跳远、10米×4往返跑、坐位体前屈、俯卧撑、50米跑、引体向上、2000米跑等，均为达标性测试，具体标准参照《公安机关录用人民警察体能测评项目和标准（暂行）》执行，其中2000米跑、引体向上根据岗位需要和实际情况组织进行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（三）面试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面试满分100分，未按规定时间、地点参加的，取消应聘资格，主要考核应聘人员语言表达、沟通交流、应变能力、分析能力等综合素质。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（四）体检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根据综合成绩由高到低顺序，按照招聘计划1:1的比例，择优确定参加体检人员。</w:t>
      </w:r>
      <w:r>
        <w:rPr>
          <w:rFonts w:hint="eastAsia" w:ascii="Times New Roman" w:hAnsi="Times New Roman" w:eastAsia="仿宋"/>
          <w:bCs/>
          <w:sz w:val="32"/>
          <w:szCs w:val="32"/>
        </w:rPr>
        <w:t>体检按规定在指定的体检机构进行，体检不合格的，不得进入下一环节，具体时间、地点另行通知，体检费用由个人自理，体检标准参照公务员录用体检通用和特殊标准执行。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bookmarkStart w:id="2" w:name="_Hlk101539197"/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（五）</w:t>
      </w:r>
      <w:bookmarkEnd w:id="2"/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考察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考察（政审）按有关规定执行，主要考察应聘者的政治思想、道德品质、能力素质、日常表现、遵纪守法、廉洁自律等方面的问题，同时核实考察对象是否符合报考资格条件，提供的报考材料是否真实准备，是否具有应当回避的情形等。由体检合格的人员到户籍地所在派出所进行政审，并出具书页证明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（六）公示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根据体检、考察和政审结果，确定拟聘用人员。</w:t>
      </w:r>
      <w:r>
        <w:rPr>
          <w:rFonts w:hint="eastAsia" w:ascii="Times New Roman" w:hAnsi="Times New Roman" w:eastAsia="仿宋"/>
          <w:bCs/>
          <w:kern w:val="2"/>
          <w:sz w:val="32"/>
          <w:szCs w:val="32"/>
        </w:rPr>
        <w:t>拟聘用人员名单届时将予以公示，接受社会监督，公示时间5个工作日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"/>
          <w:bCs/>
          <w:kern w:val="2"/>
          <w:sz w:val="32"/>
          <w:szCs w:val="32"/>
        </w:rPr>
        <w:t>对公示过程中反映有问题，经查实确属不符合聘用条件的，取消聘用资格。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在体检、考察</w:t>
      </w:r>
      <w:r>
        <w:rPr>
          <w:rFonts w:hint="eastAsia" w:ascii="Times New Roman" w:hAnsi="Times New Roman" w:eastAsia="仿宋"/>
          <w:bCs/>
          <w:sz w:val="32"/>
          <w:szCs w:val="32"/>
        </w:rPr>
        <w:t>、公示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等环节，因考生放弃、不合格等原因出现招聘岗位缺额的，</w:t>
      </w:r>
      <w:r>
        <w:rPr>
          <w:rFonts w:hint="eastAsia" w:ascii="Times New Roman" w:hAnsi="Times New Roman" w:eastAsia="仿宋"/>
          <w:bCs/>
          <w:sz w:val="32"/>
          <w:szCs w:val="32"/>
        </w:rPr>
        <w:t>可择优递补。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四、聘用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公示期满无异议的或有异议经查证不属实的，</w:t>
      </w:r>
      <w:r>
        <w:rPr>
          <w:rFonts w:hint="eastAsia" w:ascii="Times New Roman" w:hAnsi="Times New Roman" w:eastAsia="仿宋"/>
          <w:sz w:val="32"/>
          <w:szCs w:val="32"/>
        </w:rPr>
        <w:t>采取第三方劳务派遣用工方式，由劳务派遣公司与其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按规定办理聘用手续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bCs/>
          <w:sz w:val="32"/>
          <w:szCs w:val="32"/>
        </w:rPr>
        <w:t>试用期不少于</w:t>
      </w:r>
      <w:r>
        <w:rPr>
          <w:rFonts w:ascii="Times New Roman" w:hAnsi="Times New Roman" w:eastAsia="仿宋"/>
          <w:bCs/>
          <w:sz w:val="32"/>
          <w:szCs w:val="32"/>
        </w:rPr>
        <w:t>1</w:t>
      </w:r>
      <w:r>
        <w:rPr>
          <w:rFonts w:hint="eastAsia" w:ascii="Times New Roman" w:hAnsi="Times New Roman" w:eastAsia="仿宋"/>
          <w:bCs/>
          <w:sz w:val="32"/>
          <w:szCs w:val="32"/>
        </w:rPr>
        <w:t>个月，试用期满经考核合格者，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盐城市大丰区隆昱人力资源管理有限公司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签订劳务派遣合同，派遣到盐城市大丰区公安局参加警务辅助工作。考核不合格者，不予聘用。被录用人员如与原单位发生劳动（人事）争议事项，由本人自行负责协商解决。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招聘人员按照合同约定、岗位职责要求，由盐城市大丰区公安局根据有关法律法规和规章制度管理、使用及考核。被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录用人员在从事辅警工作期间，要服从指挥、听从安排，严格遵守公安机关警务辅助人员的各项规章制度。有违反规章制度和考核不合格者将根据相关规定予以处理。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五、待遇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2"/>
          <w:sz w:val="32"/>
          <w:szCs w:val="32"/>
        </w:rPr>
        <w:t>试用期间正常发放工资，试用期满经考核合格后，薪酬待遇按照基本工资+考核工资+勤务补助+其他项目的工资结构发放工资（含个人五险一金，保险按照人社部门规定的基础标准进行缴纳）。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六、招聘监督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盐城市大丰区人社局、公安局对本次公开招聘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进行全程监督。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人社局监督电话：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0515-69188530、0515-691885</w:t>
      </w:r>
      <w:r>
        <w:rPr>
          <w:rFonts w:ascii="Times New Roman" w:hAnsi="Times New Roman" w:eastAsia="仿宋"/>
          <w:kern w:val="2"/>
          <w:sz w:val="32"/>
          <w:szCs w:val="32"/>
        </w:rPr>
        <w:t>29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公安局监督电话：0515-</w:t>
      </w:r>
      <w:r>
        <w:rPr>
          <w:rFonts w:ascii="Times New Roman" w:hAnsi="Times New Roman" w:eastAsia="仿宋"/>
          <w:kern w:val="2"/>
          <w:sz w:val="32"/>
          <w:szCs w:val="32"/>
        </w:rPr>
        <w:t>83538016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附件：《盐城市大丰区公安局公开招聘辅警报名表》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盐城市大丰区公安局   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2023年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 xml:space="preserve">日   </w:t>
      </w:r>
    </w:p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公安局公开招聘辅警报名表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7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23"/>
        <w:gridCol w:w="433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340"/>
        <w:gridCol w:w="89"/>
        <w:gridCol w:w="422"/>
        <w:gridCol w:w="343"/>
        <w:gridCol w:w="93"/>
        <w:gridCol w:w="421"/>
        <w:gridCol w:w="10"/>
        <w:gridCol w:w="412"/>
        <w:gridCol w:w="421"/>
        <w:gridCol w:w="42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面貌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33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373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全日制教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487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7597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534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3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承诺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结果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ind w:firstLine="422" w:firstLineChars="200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198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328A2"/>
    <w:multiLevelType w:val="singleLevel"/>
    <w:tmpl w:val="210328A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ZDExYWUyNGEwYzMwY2MxZmU2NDZkMDAyOWU1NGMifQ=="/>
  </w:docVars>
  <w:rsids>
    <w:rsidRoot w:val="006A7145"/>
    <w:rsid w:val="00266BAC"/>
    <w:rsid w:val="005611DD"/>
    <w:rsid w:val="005B5D66"/>
    <w:rsid w:val="006810EE"/>
    <w:rsid w:val="006A7145"/>
    <w:rsid w:val="007068A6"/>
    <w:rsid w:val="00733925"/>
    <w:rsid w:val="00B4388C"/>
    <w:rsid w:val="00B85052"/>
    <w:rsid w:val="4F0411B2"/>
    <w:rsid w:val="5F8D72E8"/>
    <w:rsid w:val="715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613</Words>
  <Characters>3495</Characters>
  <Lines>29</Lines>
  <Paragraphs>8</Paragraphs>
  <TotalTime>1</TotalTime>
  <ScaleCrop>false</ScaleCrop>
  <LinksUpToDate>false</LinksUpToDate>
  <CharactersWithSpaces>4100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2023-11-16T04:05:00Z</dcterms:created>
  <dc:creator>YTT</dc:creator>
  <cp:lastModifiedBy>小茵</cp:lastModifiedBy>
  <cp:lastPrinted>2023-11-09T01:50:00Z</cp:lastPrinted>
  <dcterms:modified xsi:type="dcterms:W3CDTF">2023-12-06T05:55:25Z</dcterms:modified>
  <dc:title>盐城市大丰区公安局公开招聘信息调研、情报岗位辅警公告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8139FCF774134D1B9514098A9EC556E9</vt:lpwstr>
  </property>
</Properties>
</file>