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45" w:tblpY="490"/>
        <w:tblOverlap w:val="never"/>
        <w:tblW w:w="10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010"/>
        <w:gridCol w:w="630"/>
        <w:gridCol w:w="1800"/>
        <w:gridCol w:w="3510"/>
        <w:gridCol w:w="1771"/>
      </w:tblGrid>
      <w:tr w14:paraId="44BDE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033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C8A201">
            <w:pPr>
              <w:adjustRightInd w:val="0"/>
              <w:snapToGrid w:val="0"/>
              <w:spacing w:afterLines="50"/>
              <w:jc w:val="both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附件1</w:t>
            </w:r>
          </w:p>
          <w:p w14:paraId="31C45F1E">
            <w:pPr>
              <w:adjustRightInd w:val="0"/>
              <w:snapToGrid w:val="0"/>
              <w:spacing w:afterLines="50"/>
              <w:ind w:firstLine="400" w:firstLineChars="100"/>
              <w:jc w:val="both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2025年徐州经济技术开发区临时性公益性岗位明细表</w:t>
            </w:r>
          </w:p>
        </w:tc>
      </w:tr>
      <w:tr w14:paraId="52E15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0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1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办事处名称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1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岗位数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8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5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4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  <w:p w14:paraId="76A7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及联系方式</w:t>
            </w:r>
          </w:p>
        </w:tc>
      </w:tr>
      <w:tr w14:paraId="5044C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8937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B322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14DA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158E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B769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50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9F6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5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3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大庙街道办事处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8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7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城乡社会管理岗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DC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1、承担街道就业创业、社会保障事务相关工作。                                                                                                                                               2、服从街道办事处工作任务分配。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6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E66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大庙街道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辖区</w:t>
            </w:r>
          </w:p>
          <w:p w14:paraId="1D14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0516-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83251806</w:t>
            </w:r>
          </w:p>
          <w:p w14:paraId="145B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8231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8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9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大黄山街道办事处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C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F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城乡社会管理岗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00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1、承担街道就业创业、社会保障事务相关工作。                                                                                                                                               2、服从街道办事处工作任务分配。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C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大黄山街道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辖区</w:t>
            </w:r>
          </w:p>
          <w:p w14:paraId="4704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0516-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69858682</w:t>
            </w:r>
          </w:p>
        </w:tc>
      </w:tr>
      <w:tr w14:paraId="54CCB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8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1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东环街道办事处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9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4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城乡社会管理岗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84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1、承担街道就业创业、社会保障事务相关工作。                                                                                                                                               2、服从街道办事处工作任务分配。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9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东环街道辖区</w:t>
            </w:r>
          </w:p>
          <w:p w14:paraId="4631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0516-87732155</w:t>
            </w:r>
          </w:p>
        </w:tc>
      </w:tr>
      <w:tr w14:paraId="5AFD9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5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4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金山桥街道办事处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9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E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城乡社会管理岗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37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1、承担街道就业创业、社会保障事务相关工作。                                                                                                                                               2、服从街道办事处工作任务分配。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A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金山桥街道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辖区</w:t>
            </w:r>
          </w:p>
          <w:p w14:paraId="2C33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0516-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87735622</w:t>
            </w:r>
          </w:p>
        </w:tc>
      </w:tr>
      <w:tr w14:paraId="70EB8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0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6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金龙湖街道办事处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3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C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城乡社会管理岗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5E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1、承担街道就业创业、社会保障事务相关工作。                                                                                                                                               2、服从街道办事处工作任务分配。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C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金龙湖街道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辖区</w:t>
            </w:r>
          </w:p>
          <w:p w14:paraId="2ADD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0516-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87988605</w:t>
            </w:r>
          </w:p>
          <w:p w14:paraId="08C5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19E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4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9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徐庄镇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9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5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城乡社会管理岗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3B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1、承担街道就业创业、社会保障事务相关工作。                                                                                                                                               2、服从街道办事处工作任务分配。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1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徐庄镇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辖区</w:t>
            </w:r>
          </w:p>
          <w:p w14:paraId="2676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0516-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83383679</w:t>
            </w:r>
          </w:p>
          <w:p w14:paraId="2894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24063AC7">
      <w:pPr>
        <w:adjustRightInd w:val="0"/>
        <w:snapToGrid w:val="0"/>
        <w:spacing w:afterLines="50"/>
        <w:jc w:val="both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</w:p>
    <w:p w14:paraId="712F450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42BEC"/>
    <w:rsid w:val="31B4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2025-11-15T03:03:00Z</dcterms:created>
  <dc:creator>王漢</dc:creator>
  <cp:lastModifiedBy>王漢</cp:lastModifiedBy>
  <dcterms:modified xsi:type="dcterms:W3CDTF">2025-11-15T03:04:07Z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FF6426FA81D2460884201A90344B24F1_11</vt:lpwstr>
  </property>
  <property fmtid="{D5CDD505-2E9C-101B-9397-08002B2CF9AE}" pid="4" name="KSOTemplateDocerSaveRecord">
    <vt:lpwstr>eyJoZGlkIjoiZGI2YzNkNGUyN2IwYjIzZDc1MTNkNmQ3ZDNlZTQ3N2UiLCJ1c2VySWQiOiIxNTcxMzYzIn0=</vt:lpwstr>
  </property>
</Properties>
</file>