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spacing w:line="538" w:lineRule="exact"/>
        <w:ind w:left="0" w:right="228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6"/>
        <w:spacing w:line="538" w:lineRule="exact"/>
        <w:ind w:left="0" w:right="2282" w:firstLine="2640" w:firstLineChars="600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“全民终身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lang w:eastAsia="zh-CN"/>
        </w:rPr>
        <w:t>学习活动周”活动安排表</w:t>
      </w:r>
    </w:p>
    <w:p>
      <w:pPr>
        <w:pStyle w:val="6"/>
        <w:spacing w:line="538" w:lineRule="exact"/>
        <w:ind w:left="0" w:right="1642"/>
        <w:jc w:val="center"/>
        <w:rPr>
          <w:rFonts w:hint="eastAsia" w:ascii="仿宋_GB2312" w:hAnsi="Calibri" w:eastAsia="仿宋_GB2312"/>
          <w:sz w:val="32"/>
          <w:szCs w:val="32"/>
          <w:lang w:eastAsia="zh-CN"/>
        </w:rPr>
      </w:pPr>
    </w:p>
    <w:p>
      <w:pPr>
        <w:ind w:right="220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单位名称: </w:t>
      </w:r>
      <w:r>
        <w:rPr>
          <w:rFonts w:hint="eastAsia"/>
          <w:u w:val="single"/>
          <w:lang w:eastAsia="zh-CN"/>
        </w:rPr>
        <w:t xml:space="preserve">                   （盖章）</w:t>
      </w:r>
      <w:r>
        <w:rPr>
          <w:rFonts w:hint="eastAsia"/>
          <w:lang w:eastAsia="zh-CN"/>
        </w:rPr>
        <w:t xml:space="preserve">                    联系人：</w:t>
      </w:r>
      <w:r>
        <w:rPr>
          <w:rFonts w:hint="eastAsia"/>
          <w:u w:val="single"/>
          <w:lang w:eastAsia="zh-CN"/>
        </w:rPr>
        <w:t xml:space="preserve">                </w:t>
      </w:r>
      <w:r>
        <w:rPr>
          <w:rFonts w:hint="eastAsia"/>
          <w:lang w:eastAsia="zh-CN"/>
        </w:rPr>
        <w:t xml:space="preserve"> 联系手机： </w:t>
      </w:r>
      <w:r>
        <w:rPr>
          <w:rFonts w:hint="eastAsia"/>
          <w:u w:val="single"/>
          <w:lang w:eastAsia="zh-CN"/>
        </w:rPr>
        <w:t xml:space="preserve">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799"/>
        <w:gridCol w:w="729"/>
        <w:gridCol w:w="1307"/>
        <w:gridCol w:w="1255"/>
        <w:gridCol w:w="1638"/>
        <w:gridCol w:w="1134"/>
        <w:gridCol w:w="1496"/>
        <w:gridCol w:w="1480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活动</w:t>
            </w: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内容</w:t>
            </w:r>
            <w:r>
              <w:rPr>
                <w:rFonts w:hint="eastAsia"/>
                <w:b/>
                <w:lang w:eastAsia="zh-CN"/>
              </w:rPr>
              <w:t>简介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形式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活动时间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活动地点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服务对象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计划人数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宣传渠道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活动联系人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</w:tbl>
    <w:p>
      <w:r>
        <w:rPr>
          <w:rFonts w:hint="eastAsia"/>
          <w:lang w:eastAsia="zh-CN"/>
        </w:rPr>
        <w:t>注：活动如为线上，包括开放学习资源，地点应为网址、平台、公众号等等。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43426A76"/>
    <w:rsid w:val="1FA8259E"/>
    <w:rsid w:val="434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ind w:left="177"/>
      <w:outlineLvl w:val="0"/>
    </w:pPr>
    <w:rPr>
      <w:rFonts w:ascii="宋体" w:cs="宋体"/>
      <w:sz w:val="41"/>
      <w:szCs w:val="4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Heading 1"/>
    <w:basedOn w:val="1"/>
    <w:qFormat/>
    <w:uiPriority w:val="1"/>
    <w:pPr>
      <w:ind w:left="1583"/>
      <w:outlineLvl w:val="1"/>
    </w:pPr>
    <w:rPr>
      <w:rFonts w:ascii="方正小标宋简体" w:hAns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2022-11-23T05:04:00Z</dcterms:created>
  <dc:creator>一叶编舟</dc:creator>
  <cp:lastModifiedBy>一叶编舟</cp:lastModifiedBy>
  <dcterms:modified xsi:type="dcterms:W3CDTF">2022-11-23T05:05:17Z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F9C95EF11E58489E896B42242CA28E25</vt:lpwstr>
  </property>
</Properties>
</file>