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扩大社会保险补贴范围政策内容及申报流程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1" w:firstLineChars="200"/>
      </w:pPr>
      <w:bookmarkStart w:id="0" w:name="OLE_LINK1"/>
      <w:r>
        <w:rPr>
          <w:rStyle w:val="6"/>
        </w:rPr>
        <w:t>一</w:t>
      </w:r>
      <w:r>
        <w:rPr>
          <w:rStyle w:val="6"/>
          <w:rFonts w:hint="eastAsia"/>
          <w:lang w:eastAsia="zh-CN"/>
        </w:rPr>
        <w:t>、</w:t>
      </w:r>
      <w:r>
        <w:rPr>
          <w:rStyle w:val="6"/>
        </w:rPr>
        <w:t>补贴适用范围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    重点群体在重点</w:t>
      </w:r>
      <w:bookmarkStart w:id="3" w:name="_GoBack"/>
      <w:bookmarkEnd w:id="3"/>
      <w:r>
        <w:t>行业领域的中小微企业就业，并签订1年以上劳动合同，2025年企业按规定为其新缴纳或继续缴纳企业职工基本养老保险费、城镇职工基本医疗保险费和失业保险费（三险均应按规定实际缴纳，缺一不可）。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    </w:t>
      </w:r>
      <w:r>
        <w:rPr>
          <w:b/>
        </w:rPr>
        <w:t>（一）重点群体</w:t>
      </w:r>
      <w:r>
        <w:rPr>
          <w:rFonts w:hint="eastAsia"/>
          <w:b/>
          <w:lang w:eastAsia="zh-CN"/>
        </w:rPr>
        <w:t>。</w:t>
      </w:r>
      <w:r>
        <w:rPr>
          <w:rFonts w:hint="eastAsia"/>
          <w:lang w:eastAsia="zh-CN"/>
        </w:rPr>
        <w:t>2025届高校毕业生</w:t>
      </w:r>
      <w:r>
        <w:rPr>
          <w:rFonts w:hint="eastAsia"/>
          <w:lang w:val="en-US" w:eastAsia="zh-CN"/>
        </w:rPr>
        <w:t>和</w:t>
      </w:r>
      <w:r>
        <w:rPr>
          <w:rFonts w:hint="eastAsia"/>
          <w:lang w:eastAsia="zh-CN"/>
        </w:rPr>
        <w:t>2023、2024届离校未就业的高校毕业生、2025年登记失业半年以上人员、防止返贫监测对象。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    </w:t>
      </w:r>
      <w:r>
        <w:rPr>
          <w:b/>
        </w:rPr>
        <w:t>（二）重点行业领域</w:t>
      </w:r>
      <w:r>
        <w:rPr>
          <w:rFonts w:hint="eastAsia"/>
          <w:b/>
          <w:lang w:eastAsia="zh-CN"/>
        </w:rPr>
        <w:t>。</w:t>
      </w:r>
      <w:r>
        <w:t xml:space="preserve"> 制造业和生活服务业中的中小微企业。制造业参照《国民经济行业分类》(GB/T4754-2017)；生活服务业参照《国家统计局关于印发生活性服务业统计分类（2019）的通知》（国统字〔2019〕44号）。</w:t>
      </w:r>
      <w:bookmarkStart w:id="1" w:name="OLE_LINK3"/>
      <w:r>
        <w:rPr>
          <w:rFonts w:hint="eastAsia"/>
          <w:color w:val="0000FF"/>
          <w:lang w:val="en-US" w:eastAsia="zh-CN"/>
        </w:rPr>
        <w:t>申请补贴的</w:t>
      </w:r>
      <w:r>
        <w:rPr>
          <w:color w:val="0000FF"/>
        </w:rPr>
        <w:t>中小微企业</w:t>
      </w:r>
      <w:r>
        <w:rPr>
          <w:rFonts w:hint="eastAsia"/>
          <w:color w:val="0000FF"/>
          <w:lang w:val="en-US" w:eastAsia="zh-CN"/>
        </w:rPr>
        <w:t>未列入上级提供的大型企业名单。</w:t>
      </w:r>
      <w:bookmarkEnd w:id="1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1" w:firstLineChars="200"/>
      </w:pPr>
      <w:r>
        <w:rPr>
          <w:rStyle w:val="6"/>
        </w:rPr>
        <w:t>二</w:t>
      </w:r>
      <w:r>
        <w:rPr>
          <w:rStyle w:val="6"/>
          <w:rFonts w:hint="eastAsia"/>
          <w:lang w:eastAsia="zh-CN"/>
        </w:rPr>
        <w:t>、</w:t>
      </w:r>
      <w:r>
        <w:rPr>
          <w:rStyle w:val="6"/>
        </w:rPr>
        <w:t>补贴标准</w:t>
      </w:r>
    </w:p>
    <w:p>
      <w:pPr>
        <w:pStyle w:val="2"/>
        <w:keepNext w:val="0"/>
        <w:keepLines w:val="0"/>
        <w:widowControl/>
        <w:suppressLineNumbers w:val="0"/>
      </w:pPr>
      <w:r>
        <w:t>    按照个人缴费额的25%给予社会保险补贴，补贴期限为1年，从企业2025年为其实际缴纳社会保险费当月开始计算，中途解除或终止劳动关系的，不再享受相应补贴。</w:t>
      </w:r>
    </w:p>
    <w:p>
      <w:pPr>
        <w:pStyle w:val="2"/>
        <w:keepNext w:val="0"/>
        <w:keepLines w:val="0"/>
        <w:widowControl/>
        <w:suppressLineNumbers w:val="0"/>
      </w:pPr>
      <w:r>
        <w:t>    注：本次补贴仅受理截至申请时在职人员，已离职人员不在本次补贴受理范围内。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1" w:firstLineChars="200"/>
      </w:pPr>
      <w:r>
        <w:rPr>
          <w:b/>
        </w:rPr>
        <w:t>三</w:t>
      </w:r>
      <w:r>
        <w:rPr>
          <w:rFonts w:hint="eastAsia"/>
          <w:b/>
          <w:lang w:eastAsia="zh-CN"/>
        </w:rPr>
        <w:t>、</w:t>
      </w:r>
      <w:r>
        <w:rPr>
          <w:rStyle w:val="6"/>
        </w:rPr>
        <w:t>申请程序</w:t>
      </w:r>
    </w:p>
    <w:p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t>    补贴采用“先缴后补、按月申请、企业代申”方式，由企业代为申请（首次申请可将2025年1月以来符合条件月份的补贴一并申请，后续企业缴纳社会保险费后，按月集中代为申请），补贴资金直接发放至个人社保卡对应银行账户，首次申请期限截至2025年12月底，补贴发放时间截至2026年12月31日。</w:t>
      </w:r>
      <w:bookmarkEnd w:id="0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各区就业服务机构根据属地原则，受理企业提交的补贴申请</w:t>
      </w:r>
      <w:r>
        <w:rPr>
          <w:rFonts w:hint="eastAsia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rPr>
          <w:rFonts w:hint="default" w:eastAsiaTheme="minorEastAsia"/>
          <w:lang w:val="en-US" w:eastAsia="zh-CN"/>
        </w:rPr>
      </w:pPr>
      <w:r>
        <w:t xml:space="preserve">  </w:t>
      </w:r>
      <w:r>
        <w:rPr>
          <w:b w:val="0"/>
          <w:bCs w:val="0"/>
        </w:rPr>
        <w:t>  本次扩大社保补贴申请采用线上</w:t>
      </w:r>
      <w:r>
        <w:rPr>
          <w:rFonts w:hint="eastAsia"/>
          <w:b w:val="0"/>
          <w:bCs w:val="0"/>
          <w:lang w:eastAsia="zh-CN"/>
        </w:rPr>
        <w:t>、</w:t>
      </w:r>
      <w:r>
        <w:rPr>
          <w:rFonts w:hint="eastAsia"/>
          <w:b w:val="0"/>
          <w:bCs w:val="0"/>
          <w:lang w:val="en-US" w:eastAsia="zh-CN"/>
        </w:rPr>
        <w:t>线下相结合的办理</w:t>
      </w:r>
      <w:r>
        <w:rPr>
          <w:b w:val="0"/>
          <w:bCs w:val="0"/>
        </w:rPr>
        <w:t>方式，企业登录</w:t>
      </w:r>
      <w:r>
        <w:rPr>
          <w:rFonts w:hint="eastAsia"/>
          <w:b w:val="0"/>
          <w:bCs w:val="0"/>
          <w:lang w:val="en-US" w:eastAsia="zh-CN"/>
        </w:rPr>
        <w:t>申报平台</w:t>
      </w:r>
      <w:r>
        <w:rPr>
          <w:b w:val="0"/>
          <w:bCs w:val="0"/>
        </w:rPr>
        <w:t>后可查询符合条件人员名单。</w:t>
      </w:r>
    </w:p>
    <w:p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t>    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b/>
        </w:rPr>
        <w:t>线上办理方式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受理申报平台推送的人员</w:t>
      </w:r>
      <w:r>
        <w:rPr>
          <w:rFonts w:hint="eastAsia"/>
          <w:b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</w:pPr>
      <w:r>
        <w:t>     在浏览器中打开网上办件网址：</w:t>
      </w:r>
      <w:bookmarkStart w:id="2" w:name="OLE_LINK2"/>
      <w:r>
        <w:rPr>
          <w:color w:val="0080FF"/>
        </w:rPr>
        <w:t>https://zwfw.rst.fujian.gov.cn/#/index</w:t>
      </w:r>
      <w:bookmarkEnd w:id="2"/>
      <w:r>
        <w:rPr>
          <w:color w:val="0080FF"/>
        </w:rPr>
        <w:t>，点击就业创业模块——选择就业援助服务——点击扩大社保补贴申请模块——闽政通</w:t>
      </w:r>
      <w:r>
        <w:rPr>
          <w:rFonts w:hint="eastAsia"/>
          <w:color w:val="0080FF"/>
          <w:lang w:eastAsia="zh-CN"/>
        </w:rPr>
        <w:t>“</w:t>
      </w:r>
      <w:r>
        <w:rPr>
          <w:color w:val="FF2941"/>
        </w:rPr>
        <w:t>单位</w:t>
      </w:r>
      <w:r>
        <w:rPr>
          <w:rFonts w:hint="eastAsia"/>
          <w:color w:val="FF2941"/>
          <w:lang w:val="en-US" w:eastAsia="zh-CN"/>
        </w:rPr>
        <w:t>扫码登录</w:t>
      </w:r>
      <w:r>
        <w:rPr>
          <w:rFonts w:hint="eastAsia"/>
          <w:color w:val="FF2941"/>
          <w:lang w:eastAsia="zh-CN"/>
        </w:rPr>
        <w:t>”</w:t>
      </w:r>
      <w:r>
        <w:rPr>
          <w:color w:val="0080FF"/>
        </w:rPr>
        <w:t>办理。</w:t>
      </w:r>
    </w:p>
    <w:p>
      <w:pPr>
        <w:pStyle w:val="2"/>
        <w:keepNext w:val="0"/>
        <w:keepLines w:val="0"/>
        <w:widowControl/>
        <w:suppressLineNumbers w:val="0"/>
      </w:pPr>
      <w:r>
        <w:t>    线上申请示意图：</w:t>
      </w:r>
    </w:p>
    <w:p>
      <w:pPr>
        <w:pStyle w:val="2"/>
        <w:keepNext w:val="0"/>
        <w:keepLines w:val="0"/>
        <w:widowControl/>
        <w:suppressLineNumbers w:val="0"/>
      </w:pPr>
      <w:r>
        <w:t>    1.点击“就业创业”模块——点击“扩大社保补贴”进行在线办理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39715" cy="5755005"/>
            <wp:effectExtent l="0" t="0" r="13335" b="17145"/>
            <wp:docPr id="3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5755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</w:pPr>
      <w:r>
        <w:t>    2.勾选办事须知——点击“下一步”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3990" cy="2218055"/>
            <wp:effectExtent l="0" t="0" r="3810" b="10795"/>
            <wp:docPr id="5" name="图片 2" descr="IMG_2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</w:pPr>
      <w:r>
        <w:t>    3.企业经办需先补充完善企业及职工基本信息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核对人员是否在职、个人银行账户信息是否填写或正确</w:t>
      </w:r>
      <w:r>
        <w:rPr>
          <w:rFonts w:hint="eastAsia"/>
          <w:lang w:eastAsia="zh-CN"/>
        </w:rPr>
        <w:t>）</w:t>
      </w:r>
      <w:r>
        <w:t>，勾选人员后点击“校验并核算”——点击“下一步”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38750" cy="2430145"/>
            <wp:effectExtent l="0" t="0" r="0" b="8255"/>
            <wp:docPr id="6" name="图片 3" descr="IMG_25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</w:pPr>
      <w:r>
        <w:t>    4.点击“选择享受月份”——勾选“符合条件月份”——点击“确认选择”</w:t>
      </w:r>
    </w:p>
    <w:p>
      <w:pPr>
        <w:pStyle w:val="2"/>
        <w:keepNext w:val="0"/>
        <w:keepLines w:val="0"/>
        <w:widowControl/>
        <w:suppressLineNumbers w:val="0"/>
      </w:pPr>
      <w:r>
        <w:t>    注：首次申请可将2025年1月以来符合条件月份的补贴一并申请，后续企业缴纳社会保险费后，按月集中代为申请。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23535" cy="2171700"/>
            <wp:effectExtent l="0" t="0" r="5715" b="0"/>
            <wp:docPr id="2" name="图片 4" descr="IMG_2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true"/>
                    </pic:cNvPicPr>
                  </pic:nvPicPr>
                  <pic:blipFill>
                    <a:blip r:embed="rId7"/>
                    <a:srcRect r="222" b="13549"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</w:pPr>
      <w:r>
        <w:t>    5.</w:t>
      </w:r>
      <w:r>
        <w:rPr>
          <w:rFonts w:hint="eastAsia"/>
          <w:lang w:val="en-US" w:eastAsia="zh-CN"/>
        </w:rPr>
        <w:t>将下方进度条拉至最右侧，</w:t>
      </w:r>
      <w:r>
        <w:t>填入个人</w:t>
      </w:r>
      <w:r>
        <w:rPr>
          <w:rFonts w:hint="eastAsia"/>
          <w:lang w:val="en-US" w:eastAsia="zh-CN"/>
        </w:rPr>
        <w:t>基本医疗保险</w:t>
      </w:r>
      <w:r>
        <w:t>缴费金额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失业保险缴费金额</w:t>
      </w:r>
      <w:r>
        <w:t>——点击“下一步”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209165"/>
            <wp:effectExtent l="0" t="0" r="10160" b="635"/>
            <wp:docPr id="4" name="图片 4" descr="7348bff9dc39adc23f981274681047a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348bff9dc39adc23f981274681047a4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填写的</w:t>
      </w:r>
      <w:r>
        <w:rPr>
          <w:rFonts w:hint="eastAsia"/>
          <w:lang w:val="en-US" w:eastAsia="zh-CN"/>
        </w:rPr>
        <w:t>基本医疗保险缴费金额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失业保</w:t>
      </w:r>
      <w:r>
        <w:rPr>
          <w:rFonts w:hint="eastAsia"/>
        </w:rPr>
        <w:t>险缴</w:t>
      </w:r>
      <w:r>
        <w:rPr>
          <w:rFonts w:hint="eastAsia"/>
          <w:lang w:val="en-US" w:eastAsia="zh-CN"/>
        </w:rPr>
        <w:t>费</w:t>
      </w:r>
      <w:r>
        <w:rPr>
          <w:rFonts w:hint="eastAsia"/>
        </w:rPr>
        <w:t>金额=个人</w:t>
      </w:r>
      <w:r>
        <w:rPr>
          <w:rFonts w:hint="eastAsia"/>
          <w:lang w:val="en-US" w:eastAsia="zh-CN"/>
        </w:rPr>
        <w:t>月缴费</w:t>
      </w:r>
      <w:r>
        <w:rPr>
          <w:rFonts w:hint="eastAsia"/>
        </w:rPr>
        <w:t>金额*享受的月份数。如个人</w:t>
      </w:r>
      <w:r>
        <w:rPr>
          <w:rFonts w:hint="eastAsia"/>
          <w:lang w:val="en-US" w:eastAsia="zh-CN"/>
        </w:rPr>
        <w:t>每月缴费基数4000元，每月医疗保险</w:t>
      </w:r>
      <w:r>
        <w:rPr>
          <w:rFonts w:hint="eastAsia"/>
        </w:rPr>
        <w:t>缴</w:t>
      </w:r>
      <w:r>
        <w:rPr>
          <w:rFonts w:hint="eastAsia"/>
          <w:lang w:val="en-US" w:eastAsia="zh-CN"/>
        </w:rPr>
        <w:t>费金额80</w:t>
      </w:r>
      <w:r>
        <w:rPr>
          <w:rFonts w:hint="eastAsia"/>
        </w:rPr>
        <w:t>元，享受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个月，则填写</w:t>
      </w:r>
      <w:r>
        <w:rPr>
          <w:rFonts w:hint="eastAsia"/>
          <w:lang w:val="en-US" w:eastAsia="zh-CN"/>
        </w:rPr>
        <w:t>80</w:t>
      </w:r>
      <w:r>
        <w:rPr>
          <w:rFonts w:hint="eastAsia"/>
        </w:rPr>
        <w:t>*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=</w:t>
      </w:r>
      <w:r>
        <w:rPr>
          <w:rFonts w:hint="eastAsia"/>
          <w:lang w:val="en-US" w:eastAsia="zh-CN"/>
        </w:rPr>
        <w:t>320</w:t>
      </w:r>
      <w:r>
        <w:rPr>
          <w:rFonts w:hint="eastAsia"/>
        </w:rPr>
        <w:t>元。</w:t>
      </w:r>
      <w:r>
        <w:rPr>
          <w:rFonts w:hint="eastAsia"/>
          <w:lang w:val="en-US" w:eastAsia="zh-CN"/>
        </w:rPr>
        <w:t>系统自动生成基本医疗保险</w:t>
      </w:r>
      <w:r>
        <w:rPr>
          <w:rFonts w:hint="eastAsia"/>
        </w:rPr>
        <w:t>补贴金额=</w:t>
      </w:r>
      <w:r>
        <w:rPr>
          <w:rFonts w:hint="eastAsia"/>
          <w:lang w:val="en-US" w:eastAsia="zh-CN"/>
        </w:rPr>
        <w:t>基本医疗保险缴费金额</w:t>
      </w:r>
      <w:r>
        <w:rPr>
          <w:rFonts w:hint="eastAsia"/>
        </w:rPr>
        <w:t>*25%，即</w:t>
      </w:r>
      <w:r>
        <w:rPr>
          <w:rFonts w:hint="eastAsia"/>
          <w:lang w:val="en-US" w:eastAsia="zh-CN"/>
        </w:rPr>
        <w:t>320</w:t>
      </w:r>
      <w:r>
        <w:rPr>
          <w:rFonts w:hint="eastAsia"/>
        </w:rPr>
        <w:t>*25</w:t>
      </w:r>
      <w:r>
        <w:rPr>
          <w:rFonts w:hint="eastAsia"/>
          <w:lang w:val="en-US" w:eastAsia="zh-CN"/>
        </w:rPr>
        <w:t>%</w:t>
      </w:r>
      <w:r>
        <w:rPr>
          <w:rFonts w:hint="eastAsia"/>
        </w:rPr>
        <w:t>=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0元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点击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  <w:t>“校验并核算”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按钮后，会根据核算通过的人员生成扩大社保补贴申请表，点击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  <w:t>“查看申请表”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按钮，可以查看及下载；</w:t>
      </w:r>
    </w:p>
    <w:p>
      <w:pPr>
        <w:pStyle w:val="2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79085" cy="2531110"/>
            <wp:effectExtent l="0" t="0" r="12065" b="2540"/>
            <wp:docPr id="50" name="图片 37" descr="4190a014d76be862026871c847946a3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7" descr="4190a014d76be862026871c847946a3c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t xml:space="preserve">  </w:t>
      </w:r>
      <w:r>
        <w:rPr>
          <w:rFonts w:hint="eastAsia"/>
          <w:lang w:val="en-US" w:eastAsia="zh-CN"/>
        </w:rPr>
        <w:t>7.</w:t>
      </w:r>
      <w:r>
        <w:rPr>
          <w:rFonts w:hint="eastAsia"/>
        </w:rPr>
        <w:t>录入完成后即可点击材料上传上传必要材料，点击受理即可完成业务办理</w:t>
      </w:r>
      <w:r>
        <w:t xml:space="preserve">  </w:t>
      </w:r>
      <w:r>
        <w:rPr>
          <w:rFonts w:hint="eastAsia"/>
          <w:lang w:eastAsia="zh-CN"/>
        </w:rPr>
        <w:t>。</w:t>
      </w:r>
      <w:r>
        <w:t>上传材料包括：</w:t>
      </w:r>
      <w:r>
        <w:rPr>
          <w:rFonts w:hint="default"/>
          <w:lang w:val="en-US" w:eastAsia="zh-CN"/>
        </w:rPr>
        <w:t>《福建省扩大社会保险补贴范围政策补贴申请表》、职工个人社会保险缴交凭证和企业营业执照</w:t>
      </w:r>
      <w:r>
        <w:rPr>
          <w:rFonts w:hint="eastAsia"/>
          <w:lang w:val="en-US" w:eastAsia="zh-CN"/>
        </w:rPr>
        <w:t>，以上申报材料均需加盖公章。</w:t>
      </w:r>
    </w:p>
    <w:p>
      <w:pPr>
        <w:pStyle w:val="2"/>
        <w:keepNext w:val="0"/>
        <w:keepLines w:val="0"/>
        <w:widowControl/>
        <w:suppressLineNumbers w:val="0"/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88610" cy="1444625"/>
            <wp:effectExtent l="0" t="0" r="0" b="3175"/>
            <wp:docPr id="7" name="图片 6" descr="IMG_26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true"/>
                    </pic:cNvPicPr>
                  </pic:nvPicPr>
                  <pic:blipFill>
                    <a:blip r:embed="rId10"/>
                    <a:srcRect t="40740" r="-1410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144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t xml:space="preserve">  </w:t>
      </w:r>
    </w:p>
    <w:p>
      <w:pPr>
        <w:pStyle w:val="2"/>
        <w:keepNext w:val="0"/>
        <w:keepLines w:val="0"/>
        <w:widowControl/>
        <w:suppressLineNumbers w:val="0"/>
        <w:ind w:firstLine="240" w:firstLineChars="100"/>
      </w:pPr>
      <w:r>
        <w:rPr>
          <w:b/>
        </w:rPr>
        <w:t>（二）线下办理方式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受理平台推送以外的人员，主要对象为2025届毕业生）</w:t>
      </w:r>
    </w:p>
    <w:p>
      <w:pPr>
        <w:pStyle w:val="2"/>
        <w:keepNext w:val="0"/>
        <w:keepLines w:val="0"/>
        <w:widowControl/>
        <w:suppressLineNumbers w:val="0"/>
        <w:rPr>
          <w:color w:val="auto"/>
        </w:rPr>
      </w:pPr>
      <w:r>
        <w:t>   </w:t>
      </w:r>
      <w:r>
        <w:rPr>
          <w:rFonts w:hint="eastAsia"/>
          <w:lang w:val="en-US" w:eastAsia="zh-CN"/>
        </w:rPr>
        <w:t>企业有符合条件的申领人员，但在申报平台上无相应的名单，可到企业参保地对应的区就业服务机构线下办理。企业</w:t>
      </w:r>
      <w:r>
        <w:t>应于2025年12月31日前递交申请，首次申请</w:t>
      </w:r>
      <w:r>
        <w:rPr>
          <w:color w:val="auto"/>
        </w:rPr>
        <w:t>可将2025年1月以来符合条件月份的补贴一并申请，后续企业缴纳社会保险费后，按月集中代为申请。</w:t>
      </w:r>
    </w:p>
    <w:p>
      <w:pPr>
        <w:pStyle w:val="2"/>
        <w:keepNext w:val="0"/>
        <w:keepLines w:val="0"/>
        <w:widowControl/>
        <w:suppressLineNumbers w:val="0"/>
      </w:pPr>
      <w:r>
        <w:t>    </w:t>
      </w:r>
      <w:r>
        <w:rPr>
          <w:b/>
        </w:rPr>
        <w:t>申请材料：</w:t>
      </w:r>
      <w:r>
        <w:rPr>
          <w:rFonts w:hint="default"/>
          <w:lang w:val="en-US" w:eastAsia="zh-CN"/>
        </w:rPr>
        <w:t>《福建省扩大社会保险补贴范围政策补贴申请表》、</w:t>
      </w:r>
      <w:r>
        <w:rPr>
          <w:rFonts w:hint="eastAsia"/>
          <w:lang w:val="en-US" w:eastAsia="zh-CN"/>
        </w:rPr>
        <w:t>申报人员的学信网学历证明材料、</w:t>
      </w:r>
      <w:r>
        <w:rPr>
          <w:rFonts w:hint="default"/>
          <w:lang w:val="en-US" w:eastAsia="zh-CN"/>
        </w:rPr>
        <w:t>职工个人社会保险缴交凭证和企业营业执照</w:t>
      </w:r>
      <w:r>
        <w:rPr>
          <w:rFonts w:hint="eastAsia"/>
          <w:lang w:val="en-US" w:eastAsia="zh-CN"/>
        </w:rPr>
        <w:t>，</w:t>
      </w:r>
      <w:r>
        <w:t>以上申报材料均需加盖公章。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1" w:firstLineChars="200"/>
      </w:pPr>
      <w:r>
        <w:rPr>
          <w:b/>
        </w:rPr>
        <w:t>四</w:t>
      </w:r>
      <w:r>
        <w:rPr>
          <w:rFonts w:hint="eastAsia"/>
          <w:b/>
          <w:lang w:eastAsia="zh-CN"/>
        </w:rPr>
        <w:t>、</w:t>
      </w:r>
      <w:r>
        <w:rPr>
          <w:rStyle w:val="6"/>
        </w:rPr>
        <w:t>其他事项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    </w:t>
      </w:r>
      <w:r>
        <w:rPr>
          <w:b/>
        </w:rPr>
        <w:t>（一）</w:t>
      </w:r>
      <w:r>
        <w:rPr>
          <w:rFonts w:hint="eastAsia"/>
          <w:b/>
          <w:lang w:val="en-US" w:eastAsia="zh-CN"/>
        </w:rPr>
        <w:t>关于</w:t>
      </w:r>
      <w:r>
        <w:rPr>
          <w:b/>
        </w:rPr>
        <w:t>医</w:t>
      </w:r>
      <w:r>
        <w:rPr>
          <w:rFonts w:hint="eastAsia"/>
          <w:b/>
          <w:lang w:val="en-US" w:eastAsia="zh-CN"/>
        </w:rPr>
        <w:t>社</w:t>
      </w:r>
      <w:r>
        <w:rPr>
          <w:b/>
        </w:rPr>
        <w:t>保缴费明细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按个人为单位生成参保缴费证明的正常上传，按企业为单位打印缴费证明的，需</w:t>
      </w:r>
      <w:r>
        <w:t>选取对象所在页进行打印</w:t>
      </w:r>
      <w:r>
        <w:rPr>
          <w:rFonts w:hint="eastAsia"/>
          <w:lang w:eastAsia="zh-CN"/>
        </w:rPr>
        <w:t>，</w:t>
      </w:r>
      <w:r>
        <w:t>提交材料时需在补贴对象所在行进行标注</w:t>
      </w:r>
      <w:r>
        <w:rPr>
          <w:rFonts w:hint="eastAsia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    </w:t>
      </w:r>
      <w:r>
        <w:rPr>
          <w:b/>
        </w:rPr>
        <w:t>（二）关于个人银行账户问题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eastAsiaTheme="minorEastAsia"/>
          <w:lang w:val="en-US" w:eastAsia="zh-CN"/>
        </w:rPr>
      </w:pPr>
      <w:r>
        <w:t>    个人银行卡号（如社会保障卡已激活金融功能的，请优先填写</w:t>
      </w:r>
      <w:r>
        <w:rPr>
          <w:b/>
        </w:rPr>
        <w:t>社会保障卡</w:t>
      </w:r>
      <w:r>
        <w:t>）未激活或冻结的银行卡，需先到当地银行网点进行激活或解冻，确保卡处于</w:t>
      </w:r>
      <w:r>
        <w:rPr>
          <w:color w:val="auto"/>
        </w:rPr>
        <w:t>激活状态后再进行申请。</w:t>
      </w:r>
      <w:r>
        <w:rPr>
          <w:rFonts w:hint="eastAsia"/>
          <w:color w:val="auto"/>
          <w:lang w:val="en-US" w:eastAsia="zh-CN"/>
        </w:rPr>
        <w:t>如个人无金融功能的社保卡，请填写厦门本地办理的银行</w:t>
      </w:r>
      <w:r>
        <w:rPr>
          <w:rFonts w:hint="eastAsia"/>
          <w:lang w:val="en-US" w:eastAsia="zh-CN"/>
        </w:rPr>
        <w:t>卡。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eastAsiaTheme="minorEastAsia"/>
          <w:lang w:val="en-US" w:eastAsia="zh-CN"/>
        </w:rPr>
      </w:pPr>
      <w:r>
        <w:t>    </w:t>
      </w:r>
      <w:r>
        <w:rPr>
          <w:b/>
        </w:rPr>
        <w:t>（三）</w:t>
      </w:r>
      <w:r>
        <w:rPr>
          <w:rFonts w:hint="eastAsia"/>
          <w:b/>
          <w:lang w:val="en-US" w:eastAsia="zh-CN"/>
        </w:rPr>
        <w:t>经办联系电话</w:t>
      </w:r>
    </w:p>
    <w:p>
      <w:pPr>
        <w:pStyle w:val="2"/>
        <w:keepNext w:val="0"/>
        <w:keepLines w:val="0"/>
        <w:widowControl/>
        <w:suppressLineNumbers w:val="0"/>
        <w:ind w:firstLine="348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各区就业服务机构根据属地原则，受理企业提交的补贴申请：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1、厦门市劳动就业中心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地址：长青路191号劳动力市场大厦二楼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咨询电话：0592-5205591   0592-5039286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2、思明区就业中心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地址：思明区湖滨东路109号负一楼14号窗口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电话：0592-5863055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3、湖里区就业中心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地址：湖里区枋湖南路29号三楼18-20号窗口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电话：5383423/5667930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4、集美区就业中心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地址：集美区诚毅大街1号1105室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电话：0592-6213627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5、海沧区劳动就业中心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地址：海沧区南海三路1268号516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电话：0592-6582736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6、同安区劳动就业中心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地址：同安区环城西路97—99号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电话：7316713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7、翔安区就业中心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  <w:rPr>
          <w:rFonts w:hint="eastAsia"/>
          <w:strike w:val="0"/>
          <w:dstrike w:val="0"/>
          <w:color w:val="auto"/>
          <w:lang w:val="en-US" w:eastAsia="zh-CN"/>
        </w:rPr>
      </w:pPr>
      <w:r>
        <w:rPr>
          <w:rFonts w:hint="eastAsia"/>
          <w:strike w:val="0"/>
          <w:dstrike w:val="0"/>
          <w:color w:val="auto"/>
          <w:lang w:val="en-US" w:eastAsia="zh-CN"/>
        </w:rPr>
        <w:t>地址：翔安区新店路2009号人力资源大厦602室</w:t>
      </w:r>
    </w:p>
    <w:p>
      <w:pPr>
        <w:pStyle w:val="2"/>
        <w:keepNext w:val="0"/>
        <w:keepLines w:val="0"/>
        <w:widowControl/>
        <w:suppressLineNumbers w:val="0"/>
        <w:ind w:firstLine="480" w:firstLineChars="200"/>
        <w:jc w:val="both"/>
      </w:pPr>
      <w:r>
        <w:rPr>
          <w:rFonts w:hint="eastAsia"/>
          <w:strike w:val="0"/>
          <w:dstrike w:val="0"/>
          <w:color w:val="auto"/>
          <w:lang w:val="en-US" w:eastAsia="zh-CN"/>
        </w:rPr>
        <w:t>电话：0592-7889657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 xml:space="preserve">    </w:t>
      </w:r>
      <w:r>
        <w:rPr>
          <w:rFonts w:hint="eastAsia"/>
          <w:lang w:val="en-US" w:eastAsia="zh-CN"/>
        </w:rPr>
        <w:t xml:space="preserve"> </w:t>
      </w:r>
      <w:r>
        <w:t>附件：福建省扩大社会保险补贴申请表</w:t>
      </w:r>
    </w:p>
    <w:p>
      <w: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福建省扩大社会保险补贴范围政策补贴申请表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148"/>
        <w:gridCol w:w="1109"/>
        <w:gridCol w:w="1074"/>
        <w:gridCol w:w="78"/>
        <w:gridCol w:w="1442"/>
        <w:gridCol w:w="1672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37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社会信用代码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企业法人</w:t>
            </w:r>
          </w:p>
        </w:tc>
        <w:tc>
          <w:tcPr>
            <w:tcW w:w="37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法人证件号码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8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法人联系电话</w:t>
            </w:r>
          </w:p>
        </w:tc>
        <w:tc>
          <w:tcPr>
            <w:tcW w:w="370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企业注册地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</w:trPr>
        <w:tc>
          <w:tcPr>
            <w:tcW w:w="18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所属行业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4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吸纳重点群体花名册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重点群体类型</w:t>
            </w:r>
          </w:p>
        </w:tc>
        <w:tc>
          <w:tcPr>
            <w:tcW w:w="31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社保卡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银行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开户行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1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1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1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29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13" w:right="113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1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申请企业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承诺</w:t>
            </w:r>
          </w:p>
        </w:tc>
        <w:tc>
          <w:tcPr>
            <w:tcW w:w="6645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本单位承诺：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1.已与上述重点群体签订1年以上劳动合同并按规定为其缴纳基本养老保险费、基本医疗保险费、失业保险费。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2.以上填写的企业及重点群体基本信息完全属实，如有虚假，相关法律责任均由本单位自行承担。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3.该项补贴由企业代重点群体申领，补贴直接发放至重点群体个人账户。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560" w:firstLineChars="1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承诺人：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320" w:firstLineChars="18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年   月   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920" w:firstLineChars="800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406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初审意见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960" w:firstLineChars="4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960" w:firstLineChars="4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960" w:firstLineChars="4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日</w:t>
            </w:r>
          </w:p>
        </w:tc>
        <w:tc>
          <w:tcPr>
            <w:tcW w:w="4462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复审意见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960" w:firstLineChars="4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200" w:firstLineChars="5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200" w:firstLineChars="5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200" w:firstLineChars="5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640" w:firstLineChars="11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华隶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D11BD"/>
    <w:rsid w:val="03E010C7"/>
    <w:rsid w:val="14978637"/>
    <w:rsid w:val="16AE29A4"/>
    <w:rsid w:val="16C52601"/>
    <w:rsid w:val="17E13605"/>
    <w:rsid w:val="1E0C4294"/>
    <w:rsid w:val="20580A5E"/>
    <w:rsid w:val="208332A4"/>
    <w:rsid w:val="26D95A8A"/>
    <w:rsid w:val="33DC2E10"/>
    <w:rsid w:val="396C439B"/>
    <w:rsid w:val="3AF717A8"/>
    <w:rsid w:val="45C145C3"/>
    <w:rsid w:val="466951F0"/>
    <w:rsid w:val="47102689"/>
    <w:rsid w:val="475042D2"/>
    <w:rsid w:val="4C413A40"/>
    <w:rsid w:val="4EC6438C"/>
    <w:rsid w:val="4F906739"/>
    <w:rsid w:val="50912E89"/>
    <w:rsid w:val="56C027D1"/>
    <w:rsid w:val="57307BA9"/>
    <w:rsid w:val="59CB5569"/>
    <w:rsid w:val="64D8451A"/>
    <w:rsid w:val="67D95F99"/>
    <w:rsid w:val="697372F1"/>
    <w:rsid w:val="69754E3C"/>
    <w:rsid w:val="6C577312"/>
    <w:rsid w:val="6D6C4B72"/>
    <w:rsid w:val="6EAA4003"/>
    <w:rsid w:val="6FFE1AEF"/>
    <w:rsid w:val="7BFF3942"/>
    <w:rsid w:val="7FAF4FD9"/>
    <w:rsid w:val="BCEF20D8"/>
    <w:rsid w:val="FBF3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NormalCharacter"/>
    <w:semiHidden/>
    <w:qFormat/>
    <w:uiPriority w:val="0"/>
  </w:style>
  <w:style w:type="paragraph" w:customStyle="1" w:styleId="8">
    <w:name w:val="列出段落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2025-11-26T09:17:00Z</dcterms:created>
  <dc:creator>Administrator</dc:creator>
  <cp:lastModifiedBy>xmadmin</cp:lastModifiedBy>
  <dcterms:modified xsi:type="dcterms:W3CDTF">2025-12-05T15:37:37Z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