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294E"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314E2D7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咸阳市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5年普通高中考试招生工作</w:t>
      </w:r>
    </w:p>
    <w:p w14:paraId="07D9B0BF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p w14:paraId="37ECA394">
      <w:pPr>
        <w:spacing w:line="560" w:lineRule="exact"/>
        <w:jc w:val="center"/>
        <w:rPr>
          <w:rFonts w:ascii="仿宋_GB2312" w:eastAsia="仿宋_GB2312"/>
          <w:szCs w:val="21"/>
        </w:rPr>
      </w:pPr>
    </w:p>
    <w:tbl>
      <w:tblPr>
        <w:tblStyle w:val="2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2"/>
        <w:gridCol w:w="4197"/>
      </w:tblGrid>
      <w:tr w14:paraId="3143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2" w:type="dxa"/>
            <w:noWrap w:val="0"/>
            <w:vAlign w:val="center"/>
          </w:tcPr>
          <w:p w14:paraId="09C33DA6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工作内容</w:t>
            </w:r>
          </w:p>
        </w:tc>
        <w:tc>
          <w:tcPr>
            <w:tcW w:w="4197" w:type="dxa"/>
            <w:noWrap w:val="0"/>
            <w:vAlign w:val="center"/>
          </w:tcPr>
          <w:p w14:paraId="60248D89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时间安排</w:t>
            </w:r>
          </w:p>
        </w:tc>
      </w:tr>
      <w:tr w14:paraId="5B82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482" w:type="dxa"/>
            <w:noWrap w:val="0"/>
            <w:vAlign w:val="center"/>
          </w:tcPr>
          <w:p w14:paraId="7CB442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文化课统一考试</w:t>
            </w:r>
          </w:p>
        </w:tc>
        <w:tc>
          <w:tcPr>
            <w:tcW w:w="4197" w:type="dxa"/>
            <w:noWrap w:val="0"/>
            <w:vAlign w:val="center"/>
          </w:tcPr>
          <w:p w14:paraId="1DFA15B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6月2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日至6月2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14:paraId="42CD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4482" w:type="dxa"/>
            <w:noWrap w:val="0"/>
            <w:vAlign w:val="center"/>
          </w:tcPr>
          <w:p w14:paraId="08C5723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体育艺术特长生专业课测试</w:t>
            </w:r>
          </w:p>
        </w:tc>
        <w:tc>
          <w:tcPr>
            <w:tcW w:w="4197" w:type="dxa"/>
            <w:noWrap w:val="0"/>
            <w:vAlign w:val="center"/>
          </w:tcPr>
          <w:p w14:paraId="4A5F678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6月30日前</w:t>
            </w:r>
          </w:p>
        </w:tc>
      </w:tr>
      <w:tr w14:paraId="6D55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482" w:type="dxa"/>
            <w:noWrap w:val="0"/>
            <w:vAlign w:val="center"/>
          </w:tcPr>
          <w:p w14:paraId="4966344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1.公布初中学业水平考试成绩〔含考生在本县市区（秦都区、渭城区为主城区）的位次〕</w:t>
            </w:r>
          </w:p>
          <w:p w14:paraId="52BCFFA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2.公布各县市区招生最低控制线</w:t>
            </w:r>
          </w:p>
        </w:tc>
        <w:tc>
          <w:tcPr>
            <w:tcW w:w="4197" w:type="dxa"/>
            <w:noWrap w:val="0"/>
            <w:vAlign w:val="center"/>
          </w:tcPr>
          <w:p w14:paraId="15F3C8B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7月1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日12时</w:t>
            </w:r>
          </w:p>
        </w:tc>
      </w:tr>
      <w:tr w14:paraId="2813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482" w:type="dxa"/>
            <w:noWrap w:val="0"/>
            <w:vAlign w:val="center"/>
          </w:tcPr>
          <w:p w14:paraId="5DD17CF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网上填报志愿</w:t>
            </w:r>
          </w:p>
        </w:tc>
        <w:tc>
          <w:tcPr>
            <w:tcW w:w="4197" w:type="dxa"/>
            <w:noWrap w:val="0"/>
            <w:vAlign w:val="center"/>
          </w:tcPr>
          <w:p w14:paraId="7161331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7月1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日8时至7月</w:t>
            </w:r>
            <w:r>
              <w:rPr>
                <w:rFonts w:hint="eastAsia"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日12时</w:t>
            </w:r>
          </w:p>
        </w:tc>
      </w:tr>
      <w:tr w14:paraId="734A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4482" w:type="dxa"/>
            <w:noWrap w:val="0"/>
            <w:vAlign w:val="center"/>
          </w:tcPr>
          <w:p w14:paraId="6D10CC5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录    取</w:t>
            </w:r>
          </w:p>
        </w:tc>
        <w:tc>
          <w:tcPr>
            <w:tcW w:w="4197" w:type="dxa"/>
            <w:noWrap w:val="0"/>
            <w:vAlign w:val="center"/>
          </w:tcPr>
          <w:p w14:paraId="1606FA6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日至7月2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14:paraId="5667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482" w:type="dxa"/>
            <w:noWrap w:val="0"/>
            <w:vAlign w:val="center"/>
          </w:tcPr>
          <w:p w14:paraId="118A5B8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公布录取结果</w:t>
            </w:r>
          </w:p>
        </w:tc>
        <w:tc>
          <w:tcPr>
            <w:tcW w:w="4197" w:type="dxa"/>
            <w:noWrap w:val="0"/>
            <w:vAlign w:val="center"/>
          </w:tcPr>
          <w:p w14:paraId="12208E8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日8时至7月</w:t>
            </w:r>
            <w:r>
              <w:rPr>
                <w:rFonts w:hint="eastAsia" w:eastAsia="仿宋_GB2312"/>
                <w:sz w:val="28"/>
                <w:szCs w:val="28"/>
              </w:rPr>
              <w:t>29</w:t>
            </w:r>
            <w:r>
              <w:rPr>
                <w:rFonts w:eastAsia="仿宋_GB2312"/>
                <w:sz w:val="28"/>
                <w:szCs w:val="28"/>
              </w:rPr>
              <w:t>日18时</w:t>
            </w:r>
          </w:p>
        </w:tc>
      </w:tr>
    </w:tbl>
    <w:p w14:paraId="6B119AD1">
      <w:pPr>
        <w:spacing w:line="560" w:lineRule="exact"/>
      </w:pPr>
    </w:p>
    <w:p w14:paraId="79422D5B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13CD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1D"/>
    <w:rsid w:val="007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2025-06-18T08:40:00Z</dcterms:created>
  <dc:creator>WPS_1578293651</dc:creator>
  <cp:lastModifiedBy>WPS_1578293651</cp:lastModifiedBy>
  <dcterms:modified xsi:type="dcterms:W3CDTF">2025-06-18T08:40:54Z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2569B6E1F1E44424A066BB66181E885D_11</vt:lpwstr>
  </property>
  <property fmtid="{D5CDD505-2E9C-101B-9397-08002B2CF9AE}" pid="4" name="KSOTemplateDocerSaveRecord">
    <vt:lpwstr>eyJoZGlkIjoiMTQyN2RjOGVlZWFiMDA4YWM0YzA3YTU3YzRhNTg4ZGMiLCJ1c2VySWQiOiI3NDk4NDQ1MDcifQ==</vt:lpwstr>
  </property>
</Properties>
</file>