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/>
        <w:ind w:left="0" w:leftChars="0"/>
        <w:jc w:val="center"/>
        <w:textAlignment w:val="auto"/>
        <w:rPr>
          <w:rFonts w:hint="eastAsia" w:ascii="方正小标宋简体" w:hAnsi="宋体" w:eastAsia="方正小标宋简体"/>
          <w:sz w:val="32"/>
        </w:rPr>
      </w:pPr>
      <w:r>
        <w:rPr>
          <w:rFonts w:hint="eastAsia" w:ascii="方正小标宋简体" w:hAnsi="宋体" w:eastAsia="方正小标宋简体"/>
          <w:sz w:val="32"/>
          <w:lang w:eastAsia="zh-CN"/>
        </w:rPr>
        <w:t>湖南省</w:t>
      </w:r>
      <w:r>
        <w:rPr>
          <w:rFonts w:hint="eastAsia" w:ascii="方正小标宋简体" w:hAnsi="宋体" w:eastAsia="方正小标宋简体"/>
          <w:sz w:val="32"/>
        </w:rPr>
        <w:t>城乡居民基本医疗保险参保登记表（参考样表</w:t>
      </w:r>
      <w:r>
        <w:rPr>
          <w:rFonts w:hint="eastAsia" w:ascii="方正小标宋简体" w:hAnsi="宋体" w:eastAsia="方正小标宋简体"/>
          <w:sz w:val="32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2"/>
        </w:rPr>
        <w:t>）</w:t>
      </w:r>
    </w:p>
    <w:tbl>
      <w:tblPr>
        <w:tblStyle w:val="3"/>
        <w:tblW w:w="9782" w:type="dxa"/>
        <w:tblInd w:w="-7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417"/>
        <w:gridCol w:w="851"/>
        <w:gridCol w:w="2049"/>
        <w:gridCol w:w="177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84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件</w:t>
            </w:r>
            <w:r>
              <w:rPr>
                <w:rFonts w:hint="eastAsia" w:ascii="宋体" w:hAnsi="宋体"/>
                <w:color w:val="000000"/>
                <w:sz w:val="24"/>
              </w:rPr>
              <w:t>类型</w:t>
            </w:r>
          </w:p>
        </w:tc>
        <w:tc>
          <w:tcPr>
            <w:tcW w:w="36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844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  <w:r>
              <w:rPr>
                <w:rFonts w:hint="eastAsia" w:ascii="宋体" w:hAnsi="宋体"/>
                <w:sz w:val="24"/>
                <w:lang w:eastAsia="zh-CN"/>
              </w:rPr>
              <w:t>件</w:t>
            </w: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79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84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□男  □女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right="24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10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84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户籍所在地（居住证登记地）</w:t>
            </w:r>
          </w:p>
        </w:tc>
        <w:tc>
          <w:tcPr>
            <w:tcW w:w="43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598" w:leftChars="285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省      市 </w:t>
            </w:r>
            <w:r>
              <w:rPr>
                <w:rFonts w:hint="eastAsia" w:ascii="宋体" w:hAnsi="宋体"/>
                <w:b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区县(市)</w:t>
            </w:r>
          </w:p>
          <w:p>
            <w:pPr>
              <w:spacing w:line="400" w:lineRule="exact"/>
              <w:ind w:left="598" w:leftChars="285"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街道(乡镇)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村（社区）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844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1" w:hRule="atLeast"/>
        </w:trPr>
        <w:tc>
          <w:tcPr>
            <w:tcW w:w="184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47"/>
              </w:tabs>
              <w:spacing w:line="400" w:lineRule="exact"/>
              <w:ind w:right="23" w:rightChars="1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申请人身份</w:t>
            </w:r>
          </w:p>
        </w:tc>
        <w:tc>
          <w:tcPr>
            <w:tcW w:w="79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pacing w:val="-2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lang w:eastAsia="zh-CN"/>
              </w:rPr>
              <w:t>中小学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lang w:val="en-US" w:eastAsia="zh-CN"/>
              </w:rPr>
              <w:t>及幼儿园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lang w:eastAsia="zh-CN"/>
              </w:rPr>
              <w:t>儿童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lang w:eastAsia="zh-CN"/>
              </w:rPr>
              <w:t>大学生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lang w:val="en-US" w:eastAsia="zh-CN"/>
              </w:rPr>
              <w:t xml:space="preserve">农村居民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lang w:val="en-US" w:eastAsia="zh-CN"/>
              </w:rPr>
              <w:t xml:space="preserve">城镇非从业居民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□其他：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</w:trPr>
        <w:tc>
          <w:tcPr>
            <w:tcW w:w="184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47"/>
              </w:tabs>
              <w:spacing w:line="400" w:lineRule="exact"/>
              <w:ind w:right="23" w:rightChars="1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财政补助对象</w:t>
            </w:r>
          </w:p>
        </w:tc>
        <w:tc>
          <w:tcPr>
            <w:tcW w:w="79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□特困供养人员   □重度残疾人  □孤儿  □低收入对象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□其他：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2" w:hRule="atLeast"/>
        </w:trPr>
        <w:tc>
          <w:tcPr>
            <w:tcW w:w="184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或监护人</w:t>
            </w:r>
          </w:p>
        </w:tc>
        <w:tc>
          <w:tcPr>
            <w:tcW w:w="79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20" w:lineRule="atLeas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以上信息填报真实，现申请参加城乡居民医保，并已了解城乡居民基本医疗保险费征收部门和缴费方式，以及每年规定的缴费时间。</w:t>
            </w:r>
          </w:p>
          <w:p>
            <w:pPr>
              <w:spacing w:line="220" w:lineRule="atLeas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（签字）</w:t>
            </w: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              年  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月 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2" w:hRule="atLeast"/>
        </w:trPr>
        <w:tc>
          <w:tcPr>
            <w:tcW w:w="184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收件审核</w:t>
            </w:r>
          </w:p>
        </w:tc>
        <w:tc>
          <w:tcPr>
            <w:tcW w:w="79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经审核，符合城乡居民医保参保规定。</w:t>
            </w:r>
          </w:p>
          <w:p>
            <w:pPr>
              <w:spacing w:line="400" w:lineRule="exact"/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经审核，不符合城乡居民医保参保规定。</w:t>
            </w:r>
          </w:p>
          <w:p>
            <w:pPr>
              <w:spacing w:line="400" w:lineRule="exact"/>
              <w:ind w:firstLine="600" w:firstLineChars="25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经办人:</w:t>
            </w:r>
            <w:r>
              <w:rPr>
                <w:rFonts w:hint="eastAsia"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                 （受理单位盖章）</w:t>
            </w:r>
          </w:p>
          <w:p>
            <w:pPr>
              <w:spacing w:line="400" w:lineRule="exact"/>
              <w:ind w:firstLine="964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                年      月 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</w:tbl>
    <w:p>
      <w:pPr>
        <w:jc w:val="both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2021-09-09T08:46:16Z</dcterms:created>
  <dc:creator>Administrator</dc:creator>
  <cp:lastModifiedBy>高杰</cp:lastModifiedBy>
  <dcterms:modified xsi:type="dcterms:W3CDTF">2021-09-09T08:46:34Z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