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7" w:type="dxa"/>
        <w:tblInd w:w="-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605"/>
        <w:gridCol w:w="1156"/>
        <w:gridCol w:w="630"/>
        <w:gridCol w:w="930"/>
        <w:gridCol w:w="321"/>
        <w:gridCol w:w="504"/>
        <w:gridCol w:w="742"/>
        <w:gridCol w:w="1343"/>
        <w:gridCol w:w="774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西北工业大学保卫（公安）处应聘登记表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籍贯 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生育状况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入党、团、民主党派日期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军/警经历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入伍时间、地点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      市     区（县）      派出所（乡镇）  村   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户口类型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市      区（县）      路（乡镇）      小区     栋楼     房号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非公司邮箱或QQ号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联系人姓名、与本人关系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学习起止时间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6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有无亲属在校内工作（请列出）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是否曾因行为不当被工作单位开除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否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有无刑事民事政纪处理记录（请列出）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有无重大疾病或动过大型手术(请列出)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如若录用，是否可立即到岗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立即到岗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无法立即到岗，所需时间（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2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本人保证以上所提供的信息属实，未隐瞒对我应聘不利的事实或者情况，如在应聘或入职工作中，单位发现任何虚假或隐瞒，本人愿意接受解聘处分，并愿承担由此造成的一切损失。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2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申请人：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0491"/>
    <w:rsid w:val="01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2023-08-28T01:00:00Z</dcterms:created>
  <dc:creator>许子洋</dc:creator>
  <cp:lastModifiedBy>许子洋</cp:lastModifiedBy>
  <dcterms:modified xsi:type="dcterms:W3CDTF">2023-08-28T01:01:21Z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