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21" w:rsidRDefault="005140FB">
      <w:pPr>
        <w:widowControl/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</w:p>
    <w:tbl>
      <w:tblPr>
        <w:tblpPr w:leftFromText="180" w:rightFromText="180" w:vertAnchor="text" w:horzAnchor="page" w:tblpX="1648" w:tblpY="157"/>
        <w:tblOverlap w:val="never"/>
        <w:tblW w:w="9159" w:type="dxa"/>
        <w:tblLayout w:type="fixed"/>
        <w:tblLook w:val="04A0"/>
      </w:tblPr>
      <w:tblGrid>
        <w:gridCol w:w="4474"/>
        <w:gridCol w:w="2910"/>
        <w:gridCol w:w="1775"/>
      </w:tblGrid>
      <w:tr w:rsidR="00EA1421">
        <w:trPr>
          <w:trHeight w:val="977"/>
        </w:trPr>
        <w:tc>
          <w:tcPr>
            <w:tcW w:w="9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421" w:rsidRDefault="005140F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0"/>
                <w:szCs w:val="30"/>
                <w:lang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  <w:lang/>
              </w:rPr>
              <w:t>石泉县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  <w:lang/>
              </w:rPr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  <w:lang/>
              </w:rPr>
              <w:t>年城镇社区专职工作人员招聘计划</w:t>
            </w:r>
            <w:bookmarkEnd w:id="0"/>
          </w:p>
        </w:tc>
      </w:tr>
      <w:tr w:rsidR="00EA1421">
        <w:trPr>
          <w:trHeight w:val="504"/>
        </w:trPr>
        <w:tc>
          <w:tcPr>
            <w:tcW w:w="4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1421" w:rsidRDefault="00EA1421"/>
          <w:p w:rsidR="00EA1421" w:rsidRDefault="00EA1421">
            <w:pPr>
              <w:rPr>
                <w:rFonts w:ascii="宋体" w:hAnsi="宋体" w:cs="宋体"/>
                <w:b/>
                <w:bCs/>
                <w:kern w:val="0"/>
                <w:sz w:val="24"/>
                <w:lang/>
              </w:rPr>
            </w:pPr>
          </w:p>
          <w:p w:rsidR="00EA1421" w:rsidRDefault="00514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城镇社区专职工作人</w:t>
            </w:r>
            <w:r w:rsidR="0056331D"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员</w:t>
            </w:r>
          </w:p>
          <w:p w:rsidR="00EA1421" w:rsidRDefault="00EA1421">
            <w:pPr>
              <w:jc w:val="center"/>
            </w:pPr>
          </w:p>
          <w:p w:rsidR="00EA1421" w:rsidRDefault="00EA1421"/>
          <w:p w:rsidR="00EA1421" w:rsidRDefault="00EA1421"/>
          <w:p w:rsidR="00EA1421" w:rsidRDefault="00EA1421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1421" w:rsidRDefault="00514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人数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1421" w:rsidRDefault="00514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备注</w:t>
            </w:r>
          </w:p>
        </w:tc>
      </w:tr>
      <w:tr w:rsidR="00EA1421">
        <w:trPr>
          <w:trHeight w:val="4118"/>
        </w:trPr>
        <w:tc>
          <w:tcPr>
            <w:tcW w:w="4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1421" w:rsidRDefault="00EA1421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421" w:rsidRDefault="005140FB">
            <w:pPr>
              <w:widowControl/>
              <w:ind w:firstLineChars="500" w:firstLine="120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</w:t>
            </w:r>
          </w:p>
          <w:p w:rsidR="00EA1421" w:rsidRDefault="00EA14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  <w:p w:rsidR="00EA1421" w:rsidRDefault="00EA14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421" w:rsidRDefault="00EA142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</w:tc>
      </w:tr>
    </w:tbl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color w:val="FF0000"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color w:val="FF0000"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>
      <w:pPr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1421" w:rsidRDefault="00EA1421"/>
    <w:sectPr w:rsidR="00EA1421" w:rsidSect="00EA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0FB" w:rsidRDefault="005140FB" w:rsidP="0056331D">
      <w:r>
        <w:separator/>
      </w:r>
    </w:p>
  </w:endnote>
  <w:endnote w:type="continuationSeparator" w:id="1">
    <w:p w:rsidR="005140FB" w:rsidRDefault="005140FB" w:rsidP="0056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0FB" w:rsidRDefault="005140FB" w:rsidP="0056331D">
      <w:r>
        <w:separator/>
      </w:r>
    </w:p>
  </w:footnote>
  <w:footnote w:type="continuationSeparator" w:id="1">
    <w:p w:rsidR="005140FB" w:rsidRDefault="005140FB" w:rsidP="00563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3NzBiYjcxN2I3MTdiYTcxZmQ4ZTk5MDVhZjM2MWQifQ=="/>
  </w:docVars>
  <w:rsids>
    <w:rsidRoot w:val="7AC80551"/>
    <w:rsid w:val="005140FB"/>
    <w:rsid w:val="0056331D"/>
    <w:rsid w:val="00EA1421"/>
    <w:rsid w:val="7AC8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42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331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63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33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2023-08-17T03:07:00Z</cp:lastPrinted>
  <dcterms:created xsi:type="dcterms:W3CDTF">2023-08-17T02:03:00Z</dcterms:created>
  <dcterms:modified xsi:type="dcterms:W3CDTF">2023-08-17T03:09:00Z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1551217CF29643B49E662E1BBBCC3A17_11</vt:lpwstr>
  </property>
</Properties>
</file>