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F798E2">
      <w:pPr>
        <w:bidi w:val="0"/>
        <w:jc w:val="center"/>
        <w:rPr>
          <w:rFonts w:hint="eastAsia" w:ascii="宋体" w:hAnsi="宋体" w:eastAsia="宋体" w:cs="宋体"/>
          <w:lang w:val="en-US"/>
        </w:rPr>
      </w:pPr>
      <w:bookmarkStart w:id="6" w:name="_GoBack"/>
      <w:bookmarkEnd w:id="6"/>
      <w:bookmarkStart w:id="0" w:name="_Toc7407"/>
      <w:bookmarkStart w:id="1" w:name="_Toc27120"/>
      <w:bookmarkStart w:id="2" w:name="_Toc22633"/>
      <w:bookmarkStart w:id="3" w:name="_Toc20322"/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西安市</w:t>
      </w:r>
      <w:bookmarkEnd w:id="0"/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“大学生保租房”</w:t>
      </w:r>
      <w:bookmarkEnd w:id="1"/>
      <w:bookmarkEnd w:id="2"/>
      <w:bookmarkEnd w:id="3"/>
      <w:bookmarkStart w:id="4" w:name="_Toc12683"/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操作指南</w:t>
      </w:r>
    </w:p>
    <w:p w14:paraId="038E8809">
      <w:pPr>
        <w:pStyle w:val="2"/>
        <w:numPr>
          <w:ilvl w:val="0"/>
          <w:numId w:val="1"/>
        </w:numPr>
        <w:bidi w:val="0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bookmarkStart w:id="5" w:name="_Toc22379"/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登录</w:t>
      </w:r>
      <w:bookmarkEnd w:id="5"/>
      <w:r>
        <w:rPr>
          <w:rFonts w:hint="eastAsia" w:ascii="宋体" w:hAnsi="宋体" w:cs="宋体"/>
          <w:sz w:val="32"/>
          <w:szCs w:val="32"/>
          <w:lang w:val="en-US" w:eastAsia="zh-CN"/>
        </w:rPr>
        <w:t>“i西安”APP</w:t>
      </w:r>
    </w:p>
    <w:p w14:paraId="5C05C9C5">
      <w:pPr>
        <w:pStyle w:val="9"/>
        <w:spacing w:line="360" w:lineRule="auto"/>
        <w:ind w:firstLine="56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手机下载并打开</w:t>
      </w:r>
      <w:r>
        <w:rPr>
          <w:rFonts w:hint="eastAsia" w:ascii="宋体" w:hAnsi="宋体" w:cs="宋体"/>
          <w:sz w:val="24"/>
          <w:szCs w:val="24"/>
          <w:lang w:val="en-US" w:eastAsia="zh-CN"/>
        </w:rPr>
        <w:t>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i西安</w:t>
      </w:r>
      <w:r>
        <w:rPr>
          <w:rFonts w:hint="eastAsia" w:ascii="宋体" w:hAnsi="宋体" w:cs="宋体"/>
          <w:sz w:val="24"/>
          <w:szCs w:val="24"/>
          <w:lang w:val="en-US" w:eastAsia="zh-CN"/>
        </w:rPr>
        <w:t>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APP，点击</w:t>
      </w:r>
      <w:r>
        <w:rPr>
          <w:rFonts w:hint="eastAsia" w:ascii="宋体" w:hAnsi="宋体" w:cs="宋体"/>
          <w:sz w:val="24"/>
          <w:szCs w:val="24"/>
          <w:lang w:val="en-US" w:eastAsia="zh-CN"/>
        </w:rPr>
        <w:t>【我的】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→登录/注册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（可使用</w:t>
      </w:r>
      <w:r>
        <w:rPr>
          <w:rFonts w:hint="eastAsia" w:ascii="宋体" w:hAnsi="宋体" w:eastAsia="宋体" w:cs="宋体"/>
          <w:sz w:val="24"/>
          <w:szCs w:val="24"/>
        </w:rPr>
        <w:t>“陕西政务服务网”账号登录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，如没有账号请按照提示注册后登录，如下图：</w:t>
      </w:r>
    </w:p>
    <w:p w14:paraId="7C42B333">
      <w:pPr>
        <w:spacing w:line="360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1995805" cy="4319905"/>
            <wp:effectExtent l="0" t="0" r="4445" b="4445"/>
            <wp:docPr id="2" name="图片 1" descr="d1339f5f09e2e1e23e45563dad2cc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d1339f5f09e2e1e23e45563dad2cc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1993265" cy="4319905"/>
            <wp:effectExtent l="0" t="0" r="6985" b="444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9326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B3C7F">
      <w:pPr>
        <w:spacing w:line="360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1995170" cy="4319905"/>
            <wp:effectExtent l="0" t="0" r="5080" b="4445"/>
            <wp:docPr id="1" name="图片 3" descr="7174d5584bd56796f631050b9aea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7174d5584bd56796f631050b9aea95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en-US" w:eastAsia="zh-CN"/>
        </w:rPr>
        <w:t xml:space="preserve">   </w:t>
      </w:r>
      <w:r>
        <w:rPr>
          <w:rFonts w:hint="eastAsia" w:ascii="宋体" w:hAnsi="宋体" w:cs="宋体"/>
          <w:lang w:val="en-US" w:eastAsia="zh-CN"/>
        </w:rPr>
        <w:t xml:space="preserve">  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2003425" cy="4319905"/>
            <wp:effectExtent l="0" t="0" r="15875" b="4445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C442E">
      <w:pPr>
        <w:pStyle w:val="2"/>
        <w:numPr>
          <w:ilvl w:val="0"/>
          <w:numId w:val="1"/>
        </w:numPr>
        <w:bidi w:val="0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32"/>
          <w:szCs w:val="32"/>
          <w:lang w:val="en-US" w:eastAsia="zh-CN"/>
        </w:rPr>
        <w:t>进入“大学生保租房”平台</w:t>
      </w:r>
    </w:p>
    <w:p w14:paraId="1D5148E2">
      <w:pPr>
        <w:pStyle w:val="9"/>
        <w:spacing w:line="360" w:lineRule="auto"/>
        <w:ind w:firstLine="56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打开</w:t>
      </w:r>
      <w:r>
        <w:rPr>
          <w:rFonts w:hint="eastAsia" w:ascii="宋体" w:hAnsi="宋体" w:cs="宋体"/>
          <w:sz w:val="24"/>
          <w:szCs w:val="24"/>
          <w:lang w:eastAsia="zh-CN"/>
        </w:rPr>
        <w:t>“</w:t>
      </w:r>
      <w:r>
        <w:rPr>
          <w:rFonts w:hint="eastAsia" w:ascii="宋体" w:hAnsi="宋体" w:eastAsia="宋体" w:cs="宋体"/>
          <w:sz w:val="24"/>
          <w:szCs w:val="24"/>
        </w:rPr>
        <w:t>i西安</w:t>
      </w:r>
      <w:r>
        <w:rPr>
          <w:rFonts w:hint="eastAsia" w:ascii="宋体" w:hAnsi="宋体" w:cs="宋体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sz w:val="24"/>
          <w:szCs w:val="24"/>
        </w:rPr>
        <w:t>APP，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通过“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首页→住房保障</w:t>
      </w:r>
      <w:r>
        <w:rPr>
          <w:rFonts w:hint="eastAsia" w:ascii="宋体" w:hAnsi="宋体" w:cs="宋体"/>
          <w:sz w:val="24"/>
          <w:szCs w:val="24"/>
          <w:lang w:val="en-US" w:eastAsia="zh-CN"/>
        </w:rPr>
        <w:t>”或</w:t>
      </w:r>
      <w:r>
        <w:rPr>
          <w:rFonts w:hint="eastAsia" w:ascii="宋体" w:hAnsi="宋体" w:eastAsia="宋体" w:cs="宋体"/>
          <w:sz w:val="24"/>
          <w:szCs w:val="24"/>
        </w:rPr>
        <w:t>菜单</w:t>
      </w:r>
      <w:r>
        <w:rPr>
          <w:rFonts w:hint="eastAsia" w:ascii="宋体" w:hAnsi="宋体" w:cs="宋体"/>
          <w:sz w:val="24"/>
          <w:szCs w:val="24"/>
          <w:lang w:eastAsia="zh-CN"/>
        </w:rPr>
        <w:t>“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办事→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住房保障</w:t>
      </w:r>
      <w:r>
        <w:rPr>
          <w:rFonts w:hint="eastAsia" w:ascii="宋体" w:hAnsi="宋体" w:cs="宋体"/>
          <w:sz w:val="24"/>
          <w:szCs w:val="24"/>
          <w:lang w:eastAsia="zh-CN"/>
        </w:rPr>
        <w:t>”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入口进入，进入后在“服务平台”板块选择先进入“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保障性租赁住房</w:t>
      </w:r>
      <w:r>
        <w:rPr>
          <w:rFonts w:hint="eastAsia" w:ascii="宋体" w:hAnsi="宋体" w:cs="宋体"/>
          <w:sz w:val="24"/>
          <w:szCs w:val="24"/>
          <w:lang w:val="en-US" w:eastAsia="zh-CN"/>
        </w:rPr>
        <w:t>”平台，再点击“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大学生保租房</w:t>
      </w:r>
      <w:r>
        <w:rPr>
          <w:rFonts w:hint="eastAsia" w:ascii="宋体" w:hAnsi="宋体" w:cs="宋体"/>
          <w:sz w:val="24"/>
          <w:szCs w:val="24"/>
          <w:lang w:val="en-US" w:eastAsia="zh-CN"/>
        </w:rPr>
        <w:t>”专项入口，进入后可查看所有可申请的大学生保租房项目，</w:t>
      </w:r>
      <w:r>
        <w:rPr>
          <w:rFonts w:hint="eastAsia" w:ascii="宋体" w:hAnsi="宋体" w:eastAsia="宋体" w:cs="宋体"/>
          <w:sz w:val="24"/>
          <w:szCs w:val="24"/>
        </w:rPr>
        <w:t>如下图：</w:t>
      </w:r>
    </w:p>
    <w:p w14:paraId="764D05E4">
      <w:pPr>
        <w:pStyle w:val="9"/>
        <w:spacing w:line="360" w:lineRule="auto"/>
        <w:ind w:firstLine="560"/>
        <w:jc w:val="center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2016125" cy="4319905"/>
            <wp:effectExtent l="0" t="0" r="3175" b="444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2020570" cy="4319905"/>
            <wp:effectExtent l="0" t="0" r="17780" b="4445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205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BE345">
      <w:pPr>
        <w:pStyle w:val="9"/>
        <w:spacing w:line="360" w:lineRule="auto"/>
        <w:ind w:firstLine="560"/>
        <w:jc w:val="center"/>
      </w:pPr>
      <w:r>
        <w:drawing>
          <wp:inline distT="0" distB="0" distL="114300" distR="114300">
            <wp:extent cx="2127250" cy="4319905"/>
            <wp:effectExtent l="0" t="0" r="635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1997710" cy="4319905"/>
            <wp:effectExtent l="0" t="0" r="2540" b="444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6E1CA">
      <w:pPr>
        <w:pStyle w:val="9"/>
        <w:spacing w:line="360" w:lineRule="auto"/>
        <w:ind w:firstLine="560"/>
        <w:jc w:val="center"/>
      </w:pPr>
      <w:r>
        <w:drawing>
          <wp:inline distT="0" distB="0" distL="114300" distR="114300">
            <wp:extent cx="2045335" cy="4319905"/>
            <wp:effectExtent l="0" t="0" r="12065" b="444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4533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055495" cy="4319905"/>
            <wp:effectExtent l="0" t="0" r="1905" b="4445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4CBC0">
      <w:pPr>
        <w:pStyle w:val="2"/>
        <w:numPr>
          <w:ilvl w:val="0"/>
          <w:numId w:val="1"/>
        </w:numPr>
        <w:bidi w:val="0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32"/>
          <w:szCs w:val="32"/>
          <w:lang w:val="en-US" w:eastAsia="zh-CN"/>
        </w:rPr>
        <w:t>“大学生保租房”意向申请</w:t>
      </w:r>
    </w:p>
    <w:p w14:paraId="627CC956">
      <w:pPr>
        <w:pStyle w:val="9"/>
        <w:spacing w:line="360" w:lineRule="auto"/>
        <w:ind w:firstLine="560"/>
        <w:outlineLvl w:val="1"/>
        <w:rPr>
          <w:rFonts w:hint="default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（1）第一步：进入“意向申请”</w:t>
      </w:r>
    </w:p>
    <w:p w14:paraId="5C5BCDB5">
      <w:pPr>
        <w:pStyle w:val="9"/>
        <w:spacing w:line="360" w:lineRule="auto"/>
        <w:ind w:firstLine="56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在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“大学生保租房”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专项入口，浏览并选择要报名的项目，进入项目详情页后，点击底部蓝色【意向申请】按钮进入申请界面，如下图</w:t>
      </w:r>
      <w:r>
        <w:rPr>
          <w:rFonts w:hint="eastAsia" w:ascii="宋体" w:hAnsi="宋体" w:eastAsia="宋体" w:cs="宋体"/>
          <w:sz w:val="24"/>
          <w:szCs w:val="24"/>
        </w:rPr>
        <w:t>：</w:t>
      </w:r>
    </w:p>
    <w:p w14:paraId="4C2C5E88">
      <w:pPr>
        <w:pStyle w:val="9"/>
        <w:spacing w:line="360" w:lineRule="auto"/>
        <w:ind w:firstLine="560"/>
        <w:jc w:val="center"/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2066290" cy="4319905"/>
            <wp:effectExtent l="0" t="0" r="10160" b="4445"/>
            <wp:docPr id="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033905" cy="4319905"/>
            <wp:effectExtent l="0" t="0" r="4445" b="4445"/>
            <wp:docPr id="1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3390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 w14:paraId="4D4D93DF">
      <w:pPr>
        <w:pStyle w:val="9"/>
        <w:spacing w:line="360" w:lineRule="auto"/>
        <w:ind w:firstLine="560"/>
        <w:outlineLvl w:val="1"/>
        <w:rPr>
          <w:rFonts w:hint="default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（2）第二步：阅读“申请须知”</w:t>
      </w:r>
    </w:p>
    <w:p w14:paraId="6AE27AD1">
      <w:pPr>
        <w:pStyle w:val="9"/>
        <w:spacing w:line="360" w:lineRule="auto"/>
        <w:ind w:firstLine="56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仔细阅读全部申请条款，阅读完成后勾选“已阅读”复选框，点击蓝色【下一步】按钮进入申请信息填写界面，如下图</w:t>
      </w:r>
      <w:r>
        <w:rPr>
          <w:rFonts w:hint="eastAsia" w:ascii="宋体" w:hAnsi="宋体" w:eastAsia="宋体" w:cs="宋体"/>
          <w:sz w:val="24"/>
          <w:szCs w:val="24"/>
        </w:rPr>
        <w:t>：</w:t>
      </w:r>
    </w:p>
    <w:p w14:paraId="4AC1393C">
      <w:pPr>
        <w:pStyle w:val="9"/>
        <w:spacing w:line="360" w:lineRule="auto"/>
        <w:ind w:left="0" w:leftChars="0" w:firstLine="0" w:firstLineChars="0"/>
        <w:jc w:val="center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2124710" cy="4478020"/>
            <wp:effectExtent l="0" t="0" r="8890" b="1778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447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1E6D8">
      <w:pPr>
        <w:pStyle w:val="9"/>
        <w:spacing w:line="360" w:lineRule="auto"/>
        <w:ind w:firstLine="560"/>
        <w:outlineLvl w:val="1"/>
        <w:rPr>
          <w:rFonts w:hint="default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（3）第三步：填写“申请信息”</w:t>
      </w:r>
    </w:p>
    <w:p w14:paraId="504FB839">
      <w:pPr>
        <w:pStyle w:val="9"/>
        <w:spacing w:line="360" w:lineRule="auto"/>
        <w:ind w:firstLine="56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进入“申请信息”界面后，如实填写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毕业院校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（支持模糊搜索）、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是否应届毕业生</w:t>
      </w:r>
      <w:r>
        <w:rPr>
          <w:rFonts w:hint="eastAsia" w:ascii="宋体" w:hAnsi="宋体" w:cs="宋体"/>
          <w:sz w:val="24"/>
          <w:szCs w:val="24"/>
          <w:lang w:val="en-US" w:eastAsia="zh-CN"/>
        </w:rPr>
        <w:t>、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毕业时间</w:t>
      </w:r>
      <w:r>
        <w:rPr>
          <w:rFonts w:hint="eastAsia" w:ascii="宋体" w:hAnsi="宋体" w:cs="宋体"/>
          <w:sz w:val="24"/>
          <w:szCs w:val="24"/>
          <w:lang w:val="en-US" w:eastAsia="zh-CN"/>
        </w:rPr>
        <w:t>、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租金减免类型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（大学生安居试点项目、七天租金减免、三个月租金减免），如有其他家庭成员入住可添加成员信息，填写完成后点击【下一步】进入附件资料上传界面，如下图</w:t>
      </w:r>
      <w:r>
        <w:rPr>
          <w:rFonts w:hint="eastAsia" w:ascii="宋体" w:hAnsi="宋体" w:eastAsia="宋体" w:cs="宋体"/>
          <w:sz w:val="24"/>
          <w:szCs w:val="24"/>
        </w:rPr>
        <w:t>：</w:t>
      </w:r>
    </w:p>
    <w:p w14:paraId="38A85EC0">
      <w:pPr>
        <w:pStyle w:val="9"/>
        <w:spacing w:line="360" w:lineRule="auto"/>
        <w:ind w:left="0" w:leftChars="0" w:firstLine="0" w:firstLineChars="0"/>
        <w:jc w:val="center"/>
      </w:pPr>
      <w:r>
        <w:drawing>
          <wp:inline distT="0" distB="0" distL="114300" distR="114300">
            <wp:extent cx="2020570" cy="4319905"/>
            <wp:effectExtent l="0" t="0" r="17780" b="4445"/>
            <wp:docPr id="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205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026285" cy="4319905"/>
            <wp:effectExtent l="0" t="0" r="12065" b="4445"/>
            <wp:docPr id="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2628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4942B">
      <w:pPr>
        <w:pStyle w:val="9"/>
        <w:spacing w:line="360" w:lineRule="auto"/>
        <w:ind w:left="0" w:leftChars="0" w:firstLine="0" w:firstLineChars="0"/>
        <w:jc w:val="center"/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2044700" cy="4319905"/>
            <wp:effectExtent l="0" t="0" r="12700" b="444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044065" cy="4319905"/>
            <wp:effectExtent l="0" t="0" r="13335" b="4445"/>
            <wp:docPr id="1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4406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88339">
      <w:pPr>
        <w:pStyle w:val="9"/>
        <w:spacing w:line="360" w:lineRule="auto"/>
        <w:ind w:firstLine="560"/>
        <w:outlineLvl w:val="1"/>
        <w:rPr>
          <w:rFonts w:hint="default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（4）第四步：上传“附件资料”</w:t>
      </w:r>
    </w:p>
    <w:p w14:paraId="0FA504E2">
      <w:pPr>
        <w:pStyle w:val="9"/>
        <w:spacing w:line="360" w:lineRule="auto"/>
        <w:ind w:firstLine="56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进入“附件资料上传”界面后，根据提示的要求上传真实的附件资料，上传完成后点击【提交】按钮提交意向申请，提交成功后可查看到申请信息，如下图</w:t>
      </w:r>
      <w:r>
        <w:rPr>
          <w:rFonts w:hint="eastAsia" w:ascii="宋体" w:hAnsi="宋体" w:eastAsia="宋体" w:cs="宋体"/>
          <w:sz w:val="24"/>
          <w:szCs w:val="24"/>
        </w:rPr>
        <w:t>：</w:t>
      </w:r>
    </w:p>
    <w:p w14:paraId="34FCAA34">
      <w:pPr>
        <w:pStyle w:val="9"/>
        <w:spacing w:line="360" w:lineRule="auto"/>
        <w:ind w:left="0" w:leftChars="0" w:firstLine="0" w:firstLineChars="0"/>
        <w:jc w:val="center"/>
      </w:pPr>
      <w:r>
        <w:drawing>
          <wp:inline distT="0" distB="0" distL="114300" distR="114300">
            <wp:extent cx="2063115" cy="4319905"/>
            <wp:effectExtent l="0" t="0" r="13335" b="4445"/>
            <wp:docPr id="1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rcRect b="764"/>
                    <a:stretch>
                      <a:fillRect/>
                    </a:stretch>
                  </pic:blipFill>
                  <pic:spPr>
                    <a:xfrm>
                      <a:off x="0" y="0"/>
                      <a:ext cx="206311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011680" cy="4319905"/>
            <wp:effectExtent l="0" t="0" r="7620" b="4445"/>
            <wp:docPr id="1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D1BEB">
      <w:pPr>
        <w:pStyle w:val="9"/>
        <w:spacing w:line="360" w:lineRule="auto"/>
        <w:ind w:left="0" w:leftChars="0" w:firstLine="0" w:firstLineChars="0"/>
        <w:jc w:val="center"/>
      </w:pPr>
    </w:p>
    <w:p w14:paraId="23FCD639">
      <w:pPr>
        <w:pStyle w:val="9"/>
        <w:spacing w:line="360" w:lineRule="auto"/>
        <w:ind w:firstLine="560"/>
        <w:outlineLvl w:val="1"/>
        <w:rPr>
          <w:rFonts w:hint="default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（5）第五步：查看意向申请</w:t>
      </w:r>
    </w:p>
    <w:p w14:paraId="705CDB1A">
      <w:pPr>
        <w:pStyle w:val="9"/>
        <w:spacing w:line="360" w:lineRule="auto"/>
        <w:ind w:firstLine="56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提交申请后默认将进入申请查看的界面，退出后可通过点击“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我的申请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→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大学生保租房-意向申请</w:t>
      </w:r>
      <w:r>
        <w:rPr>
          <w:rFonts w:hint="eastAsia" w:ascii="宋体" w:hAnsi="宋体" w:cs="宋体"/>
          <w:sz w:val="24"/>
          <w:szCs w:val="24"/>
          <w:lang w:val="en-US" w:eastAsia="zh-CN"/>
        </w:rPr>
        <w:t>”查看，如下图</w:t>
      </w:r>
      <w:r>
        <w:rPr>
          <w:rFonts w:hint="eastAsia" w:ascii="宋体" w:hAnsi="宋体" w:eastAsia="宋体" w:cs="宋体"/>
          <w:sz w:val="24"/>
          <w:szCs w:val="24"/>
        </w:rPr>
        <w:t>：</w:t>
      </w:r>
    </w:p>
    <w:p w14:paraId="66BD9234">
      <w:pPr>
        <w:pStyle w:val="9"/>
        <w:spacing w:line="360" w:lineRule="auto"/>
        <w:ind w:left="0" w:leftChars="0" w:firstLine="0" w:firstLineChars="0"/>
        <w:jc w:val="center"/>
      </w:pPr>
    </w:p>
    <w:p w14:paraId="0B57DADC">
      <w:pPr>
        <w:pStyle w:val="9"/>
        <w:spacing w:line="360" w:lineRule="auto"/>
        <w:ind w:left="0" w:leftChars="0" w:firstLine="0" w:firstLineChars="0"/>
        <w:jc w:val="center"/>
      </w:pPr>
      <w:r>
        <w:drawing>
          <wp:inline distT="0" distB="0" distL="114300" distR="114300">
            <wp:extent cx="1998345" cy="4319905"/>
            <wp:effectExtent l="0" t="0" r="1905" b="4445"/>
            <wp:docPr id="1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9834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030095" cy="4319905"/>
            <wp:effectExtent l="0" t="0" r="8255" b="4445"/>
            <wp:docPr id="1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33905" cy="4319905"/>
            <wp:effectExtent l="0" t="0" r="4445" b="4445"/>
            <wp:docPr id="1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3390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032635" cy="4319905"/>
            <wp:effectExtent l="0" t="0" r="5715" b="4445"/>
            <wp:docPr id="2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68691">
      <w:pPr>
        <w:pStyle w:val="2"/>
        <w:numPr>
          <w:ilvl w:val="0"/>
          <w:numId w:val="1"/>
        </w:numPr>
        <w:bidi w:val="0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32"/>
          <w:szCs w:val="32"/>
          <w:lang w:val="en-US" w:eastAsia="zh-CN"/>
        </w:rPr>
        <w:t>撤销“大学生保租房”意向申请</w:t>
      </w:r>
    </w:p>
    <w:p w14:paraId="5960D0F7">
      <w:pPr>
        <w:pStyle w:val="9"/>
        <w:spacing w:line="360" w:lineRule="auto"/>
        <w:ind w:firstLine="56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在“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保障性租赁住房</w:t>
      </w:r>
      <w:r>
        <w:rPr>
          <w:rFonts w:hint="eastAsia" w:ascii="宋体" w:hAnsi="宋体" w:cs="宋体"/>
          <w:sz w:val="24"/>
          <w:szCs w:val="24"/>
          <w:lang w:val="en-US" w:eastAsia="zh-CN"/>
        </w:rPr>
        <w:t>”平台，点击“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我的申请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→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大学生保租房-意向申请</w:t>
      </w:r>
      <w:r>
        <w:rPr>
          <w:rFonts w:hint="eastAsia" w:ascii="宋体" w:hAnsi="宋体" w:cs="宋体"/>
          <w:sz w:val="24"/>
          <w:szCs w:val="24"/>
          <w:lang w:val="en-US" w:eastAsia="zh-CN"/>
        </w:rPr>
        <w:t>”，进入后可查看已提交的意向申请。如果申请的状态为“区县待审核”，可点击橙色【撤销申请】按钮撤销，撤销后可重新选择项目报名。</w:t>
      </w:r>
      <w:r>
        <w:rPr>
          <w:rFonts w:hint="eastAsia" w:ascii="宋体" w:hAnsi="宋体" w:eastAsia="宋体" w:cs="宋体"/>
          <w:sz w:val="24"/>
          <w:szCs w:val="24"/>
        </w:rPr>
        <w:t>如下图：</w:t>
      </w:r>
    </w:p>
    <w:p w14:paraId="1730FF71">
      <w:pPr>
        <w:pStyle w:val="9"/>
        <w:spacing w:line="360" w:lineRule="auto"/>
        <w:ind w:left="0" w:leftChars="0" w:firstLine="0" w:firstLineChars="0"/>
        <w:jc w:val="center"/>
        <w:rPr>
          <w:rFonts w:hint="eastAsia" w:ascii="宋体" w:hAnsi="宋体" w:eastAsia="宋体" w:cs="宋体"/>
          <w:lang w:eastAsia="zh-CN"/>
        </w:rPr>
      </w:pPr>
      <w:r>
        <w:drawing>
          <wp:inline distT="0" distB="0" distL="114300" distR="114300">
            <wp:extent cx="2043430" cy="4319905"/>
            <wp:effectExtent l="0" t="0" r="13970" b="4445"/>
            <wp:docPr id="2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4343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96440" cy="4319905"/>
            <wp:effectExtent l="0" t="0" r="3810" b="4445"/>
            <wp:docPr id="23" name="图片 25" descr="f088db734ef381717b41057582517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5" descr="f088db734ef381717b41057582517c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</w:t>
      </w:r>
      <w:bookmarkEnd w:id="4"/>
    </w:p>
    <w:p w14:paraId="3237B8AA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</w:pPr>
    </w:p>
    <w:p w14:paraId="7D244B2E"/>
    <w:sectPr>
      <w:headerReference r:id="rId3" w:type="default"/>
      <w:footerReference r:id="rId4" w:type="default"/>
      <w:footerReference r:id="rId5" w:type="even"/>
      <w:pgSz w:w="11906" w:h="16838"/>
      <w:pgMar w:top="1440" w:right="1689" w:bottom="1440" w:left="1689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119484">
    <w:pPr>
      <w:pStyle w:val="4"/>
      <w:framePr w:wrap="around" w:vAnchor="text" w:hAnchor="margin" w:xAlign="right" w:y="1"/>
      <w:rPr>
        <w:rStyle w:val="8"/>
      </w:rPr>
    </w:pPr>
    <w:r>
      <w:fldChar w:fldCharType="begin"/>
    </w:r>
    <w:r>
      <w:rPr>
        <w:rStyle w:val="8"/>
      </w:rPr>
      <w:instrText xml:space="preserve">PAGE  </w:instrText>
    </w:r>
    <w:r>
      <w:fldChar w:fldCharType="separate"/>
    </w:r>
    <w:r>
      <w:rPr>
        <w:rStyle w:val="8"/>
      </w:rPr>
      <w:t>1</w:t>
    </w:r>
    <w:r>
      <w:fldChar w:fldCharType="end"/>
    </w:r>
  </w:p>
  <w:p w14:paraId="2E896F42">
    <w:pPr>
      <w:pStyle w:val="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5DA75E">
    <w:pPr>
      <w:pStyle w:val="4"/>
      <w:framePr w:wrap="around" w:vAnchor="text" w:hAnchor="margin" w:xAlign="right" w:y="1"/>
      <w:rPr>
        <w:rStyle w:val="8"/>
      </w:rPr>
    </w:pPr>
    <w:r>
      <w:fldChar w:fldCharType="begin"/>
    </w:r>
    <w:r>
      <w:rPr>
        <w:rStyle w:val="8"/>
      </w:rPr>
      <w:instrText xml:space="preserve">PAGE  </w:instrText>
    </w:r>
    <w:r>
      <w:fldChar w:fldCharType="end"/>
    </w:r>
  </w:p>
  <w:p w14:paraId="1BD1E456">
    <w:pPr>
      <w:pStyle w:val="4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2A73A5">
    <w:pPr>
      <w:pStyle w:val="5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86E2863"/>
    <w:multiLevelType w:val="singleLevel"/>
    <w:tmpl w:val="386E2863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A427AF"/>
    <w:rsid w:val="36C8026D"/>
    <w:rsid w:val="3E21161C"/>
    <w:rsid w:val="71BC2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 2"/>
    <w:basedOn w:val="1"/>
    <w:qFormat/>
    <w:uiPriority w:val="0"/>
    <w:pPr>
      <w:spacing w:line="240" w:lineRule="atLeast"/>
      <w:ind w:firstLine="600" w:firstLineChars="200"/>
    </w:pPr>
    <w:rPr>
      <w:rFonts w:eastAsia="仿宋_GB2312"/>
      <w:sz w:val="30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page number"/>
    <w:basedOn w:val="7"/>
    <w:qFormat/>
    <w:uiPriority w:val="0"/>
  </w:style>
  <w:style w:type="paragraph" w:styleId="9">
    <w:name w:val="List Paragraph"/>
    <w:basedOn w:val="1"/>
    <w:qFormat/>
    <w:uiPriority w:val="34"/>
    <w:pPr>
      <w:ind w:firstLine="420" w:firstLineChars="200"/>
    </w:pPr>
    <w:rPr>
      <w:rFonts w:ascii="Calibri" w:hAnsi="Calibri" w:eastAsia="宋体" w:cs="Times New Roman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758</Words>
  <Characters>764</Characters>
  <Lines>0</Lines>
  <Paragraphs>0</Paragraphs>
  <TotalTime>0</TotalTime>
  <ScaleCrop>false</ScaleCrop>
  <LinksUpToDate>false</LinksUpToDate>
  <CharactersWithSpaces>801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2025-07-14T09:08:00Z</dcterms:created>
  <dc:creator>Administrator</dc:creator>
  <cp:lastModifiedBy>暖^O^</cp:lastModifiedBy>
  <dcterms:modified xsi:type="dcterms:W3CDTF">2025-07-14T10:19:42Z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eyJoZGlkIjoiNmE2OTQ5ZjZiODhmNDA1N2FmMzYyNDg4ZTQyNTFlOWMiLCJ1c2VySWQiOiI1NTE5MzQyOTEifQ==</vt:lpwstr>
  </property>
  <property fmtid="{D5CDD505-2E9C-101B-9397-08002B2CF9AE}" pid="4" name="ICV">
    <vt:lpwstr>86E775F6B8A641C6BB9E04333F44F1FA_13</vt:lpwstr>
  </property>
</Properties>
</file>