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A5" w:rsidRPr="002D2479" w:rsidRDefault="002D2479">
      <w:pPr>
        <w:spacing w:line="0" w:lineRule="atLeast"/>
        <w:jc w:val="distribute"/>
        <w:rPr>
          <w:rFonts w:ascii="Times New Roman" w:hAnsi="Times New Roman"/>
          <w:color w:val="FF0000"/>
          <w:spacing w:val="-50"/>
          <w:sz w:val="72"/>
          <w:szCs w:val="72"/>
        </w:rPr>
      </w:pPr>
      <w:r w:rsidRPr="002D2479">
        <w:rPr>
          <w:rFonts w:ascii="Times New Roman" w:eastAsia="方正小标宋_GBK" w:hAnsi="Times New Roman"/>
          <w:color w:val="FF0000"/>
          <w:spacing w:val="-50"/>
          <w:w w:val="80"/>
          <w:sz w:val="72"/>
          <w:szCs w:val="72"/>
        </w:rPr>
        <w:t>江阴市房地产调控领导小组办公室</w:t>
      </w:r>
    </w:p>
    <w:p w:rsidR="00790FA5" w:rsidRPr="002D2479" w:rsidRDefault="00790FA5">
      <w:pPr>
        <w:spacing w:line="0" w:lineRule="atLeast"/>
        <w:jc w:val="center"/>
        <w:rPr>
          <w:rFonts w:ascii="Times New Roman" w:hAnsi="Times New Roman"/>
          <w:color w:val="FF0000"/>
          <w:lang w:val="zh-CN"/>
        </w:rPr>
      </w:pPr>
    </w:p>
    <w:p w:rsidR="00790FA5" w:rsidRPr="002D2479" w:rsidRDefault="002D2479">
      <w:pPr>
        <w:spacing w:line="0" w:lineRule="atLeast"/>
        <w:jc w:val="center"/>
        <w:rPr>
          <w:rFonts w:ascii="Times New Roman" w:hAnsi="Times New Roman"/>
          <w:lang w:val="zh-CN"/>
        </w:rPr>
      </w:pPr>
      <w:r w:rsidRPr="002D2479">
        <w:rPr>
          <w:rFonts w:ascii="Times New Roman" w:hAnsi="Times New Roman"/>
          <w:lang w:val="zh-CN"/>
        </w:rPr>
        <w:t>澄房调控办〔</w:t>
      </w:r>
      <w:r w:rsidRPr="002D2479">
        <w:rPr>
          <w:rFonts w:ascii="Times New Roman" w:hAnsi="Times New Roman"/>
          <w:lang w:val="zh-CN"/>
        </w:rPr>
        <w:t>2024</w:t>
      </w:r>
      <w:r w:rsidRPr="002D2479">
        <w:rPr>
          <w:rFonts w:ascii="Times New Roman" w:hAnsi="Times New Roman"/>
          <w:lang w:val="zh-CN"/>
        </w:rPr>
        <w:t>〕</w:t>
      </w:r>
      <w:r w:rsidRPr="002D2479">
        <w:rPr>
          <w:rFonts w:ascii="Times New Roman" w:hAnsi="Times New Roman"/>
          <w:lang w:val="zh-CN"/>
        </w:rPr>
        <w:t>24</w:t>
      </w:r>
      <w:r w:rsidRPr="002D2479">
        <w:rPr>
          <w:rFonts w:ascii="Times New Roman" w:hAnsi="Times New Roman"/>
          <w:lang w:val="zh-CN"/>
        </w:rPr>
        <w:t>号</w:t>
      </w:r>
    </w:p>
    <w:p w:rsidR="00790FA5" w:rsidRPr="002D2479" w:rsidRDefault="002D2479">
      <w:pPr>
        <w:spacing w:line="0" w:lineRule="atLeast"/>
        <w:jc w:val="center"/>
        <w:rPr>
          <w:rFonts w:ascii="Times New Roman" w:eastAsia="方正楷体_GBK" w:hAnsi="Times New Roman"/>
          <w:color w:val="FF0000"/>
          <w:lang w:val="zh-CN"/>
        </w:rPr>
      </w:pPr>
      <w:r w:rsidRPr="002D2479">
        <w:rPr>
          <w:rFonts w:ascii="Times New Roman" w:hAnsi="Times New Roman"/>
          <w:color w:val="FF0000"/>
          <w:lang w:val="zh-CN"/>
        </w:rPr>
        <w:t xml:space="preserve">                     </w:t>
      </w:r>
    </w:p>
    <w:p w:rsidR="00790FA5" w:rsidRPr="002D2479" w:rsidRDefault="002D2479">
      <w:pPr>
        <w:spacing w:line="0" w:lineRule="atLeast"/>
        <w:jc w:val="center"/>
        <w:rPr>
          <w:rFonts w:ascii="Times New Roman" w:eastAsia="华文中宋" w:hAnsi="Times New Roman"/>
          <w:color w:val="FF0000"/>
          <w:sz w:val="44"/>
          <w:szCs w:val="44"/>
        </w:rPr>
      </w:pPr>
      <w:r w:rsidRPr="002D2479">
        <w:rPr>
          <w:rFonts w:ascii="Times New Roman" w:hAnsi="Times New Roman"/>
          <w:noProof/>
        </w:rPr>
        <mc:AlternateContent>
          <mc:Choice Requires="wps">
            <w:drawing>
              <wp:anchor distT="0" distB="0" distL="114300" distR="114300" simplePos="0" relativeHeight="251659264" behindDoc="0" locked="0" layoutInCell="1" allowOverlap="1" wp14:anchorId="02BE436B" wp14:editId="582D1897">
                <wp:simplePos x="0" y="0"/>
                <wp:positionH relativeFrom="column">
                  <wp:posOffset>-134620</wp:posOffset>
                </wp:positionH>
                <wp:positionV relativeFrom="paragraph">
                  <wp:posOffset>61595</wp:posOffset>
                </wp:positionV>
                <wp:extent cx="5975985" cy="0"/>
                <wp:effectExtent l="0" t="19050" r="57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36068">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6pt;margin-top:4.85pt;height:0pt;width:470.55pt;z-index:251659264;mso-width-relative:page;mso-height-relative:page;" filled="f" stroked="t" coordsize="21600,21600" o:gfxdata="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FomLtYA&#10;AAAHAQAADwAAAAAAAAABACAAAAAiAAAAZHJzL2Rvd25yZXYueG1sUEsBAhQAFAAAAAgAh07iQN6n&#10;TzXoAQAAqwMAAA4AAAAAAAAAAQAgAAAAJQEAAGRycy9lMm9Eb2MueG1sUEsFBgAAAAAGAAYAWQEA&#10;AH8FAAAAAA==&#10;">
                <v:fill on="f" focussize="0,0"/>
                <v:stroke weight="2.84pt" color="#FF0000" joinstyle="round"/>
                <v:imagedata o:title=""/>
                <o:lock v:ext="edit" aspectratio="f"/>
              </v:line>
            </w:pict>
          </mc:Fallback>
        </mc:AlternateContent>
      </w:r>
    </w:p>
    <w:p w:rsidR="00790FA5" w:rsidRPr="002D2479" w:rsidRDefault="002D2479">
      <w:pPr>
        <w:spacing w:line="0" w:lineRule="atLeast"/>
        <w:jc w:val="center"/>
        <w:rPr>
          <w:rFonts w:ascii="Times New Roman" w:eastAsia="方正小标宋_GBK" w:hAnsi="Times New Roman"/>
          <w:color w:val="000000" w:themeColor="text1"/>
          <w:sz w:val="44"/>
          <w:szCs w:val="44"/>
          <w:shd w:val="clear" w:color="auto" w:fill="FFFFFF"/>
        </w:rPr>
      </w:pPr>
      <w:r w:rsidRPr="002D2479">
        <w:rPr>
          <w:rFonts w:ascii="Times New Roman" w:eastAsia="方正小标宋_GBK" w:hAnsi="Times New Roman"/>
          <w:color w:val="000000" w:themeColor="text1"/>
          <w:sz w:val="44"/>
          <w:szCs w:val="44"/>
          <w:shd w:val="clear" w:color="auto" w:fill="FFFFFF"/>
        </w:rPr>
        <w:t>关于江阴市商品住房</w:t>
      </w:r>
      <w:r w:rsidRPr="002D2479">
        <w:rPr>
          <w:rFonts w:ascii="Times New Roman" w:eastAsia="方正小标宋_GBK" w:hAnsi="Times New Roman"/>
          <w:color w:val="000000" w:themeColor="text1"/>
          <w:sz w:val="44"/>
          <w:szCs w:val="44"/>
          <w:shd w:val="clear" w:color="auto" w:fill="FFFFFF"/>
        </w:rPr>
        <w:t>“</w:t>
      </w:r>
      <w:r w:rsidRPr="002D2479">
        <w:rPr>
          <w:rFonts w:ascii="Times New Roman" w:eastAsia="方正小标宋_GBK" w:hAnsi="Times New Roman"/>
          <w:color w:val="000000" w:themeColor="text1"/>
          <w:sz w:val="44"/>
          <w:szCs w:val="44"/>
          <w:shd w:val="clear" w:color="auto" w:fill="FFFFFF"/>
        </w:rPr>
        <w:t>卖旧买新</w:t>
      </w:r>
      <w:r w:rsidRPr="002D2479">
        <w:rPr>
          <w:rFonts w:ascii="Times New Roman" w:eastAsia="方正小标宋_GBK" w:hAnsi="Times New Roman"/>
          <w:color w:val="000000" w:themeColor="text1"/>
          <w:sz w:val="44"/>
          <w:szCs w:val="44"/>
          <w:shd w:val="clear" w:color="auto" w:fill="FFFFFF"/>
        </w:rPr>
        <w:t>”</w:t>
      </w:r>
    </w:p>
    <w:p w:rsidR="00790FA5" w:rsidRPr="002D2479" w:rsidRDefault="002D2479">
      <w:pPr>
        <w:spacing w:line="0" w:lineRule="atLeast"/>
        <w:jc w:val="center"/>
        <w:rPr>
          <w:rFonts w:ascii="Times New Roman" w:eastAsia="方正小标宋_GBK" w:hAnsi="Times New Roman"/>
          <w:color w:val="000000" w:themeColor="text1"/>
          <w:sz w:val="44"/>
          <w:szCs w:val="44"/>
          <w:shd w:val="clear" w:color="auto" w:fill="FFFFFF"/>
        </w:rPr>
      </w:pPr>
      <w:r w:rsidRPr="002D2479">
        <w:rPr>
          <w:rFonts w:ascii="Times New Roman" w:eastAsia="方正小标宋_GBK" w:hAnsi="Times New Roman"/>
          <w:color w:val="000000" w:themeColor="text1"/>
          <w:sz w:val="44"/>
          <w:szCs w:val="44"/>
          <w:shd w:val="clear" w:color="auto" w:fill="FFFFFF"/>
        </w:rPr>
        <w:t>契税补贴实施细则的通知</w:t>
      </w:r>
    </w:p>
    <w:p w:rsidR="00790FA5" w:rsidRPr="002D2479" w:rsidRDefault="00790FA5" w:rsidP="002D2479">
      <w:pPr>
        <w:spacing w:line="0" w:lineRule="atLeast"/>
        <w:ind w:firstLineChars="200" w:firstLine="895"/>
        <w:jc w:val="center"/>
        <w:rPr>
          <w:rFonts w:ascii="Times New Roman" w:eastAsia="方正小标宋_GBK" w:hAnsi="Times New Roman"/>
          <w:color w:val="000000" w:themeColor="text1"/>
          <w:sz w:val="44"/>
          <w:szCs w:val="44"/>
          <w:shd w:val="clear" w:color="auto" w:fill="FFFFFF"/>
        </w:rPr>
      </w:pPr>
    </w:p>
    <w:p w:rsidR="00790FA5" w:rsidRPr="002D2479" w:rsidRDefault="002D2479">
      <w:pPr>
        <w:spacing w:line="550" w:lineRule="exact"/>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各镇人民政府、各街道办事处、高新区管委会、临港经济开发区管委会、各相关部门：</w:t>
      </w:r>
    </w:p>
    <w:p w:rsidR="00790FA5" w:rsidRPr="002D2479" w:rsidRDefault="002D2479" w:rsidP="002D2479">
      <w:pPr>
        <w:spacing w:line="550" w:lineRule="exact"/>
        <w:ind w:firstLineChars="200" w:firstLine="655"/>
        <w:jc w:val="left"/>
        <w:rPr>
          <w:rFonts w:ascii="Times New Roman" w:eastAsia="方正黑体_GBK" w:hAnsi="Times New Roman"/>
          <w:color w:val="000000" w:themeColor="text1"/>
          <w:szCs w:val="32"/>
        </w:rPr>
      </w:pPr>
      <w:r w:rsidRPr="002D2479">
        <w:rPr>
          <w:rFonts w:ascii="Times New Roman" w:hAnsi="Times New Roman"/>
          <w:color w:val="000000" w:themeColor="text1"/>
          <w:szCs w:val="32"/>
          <w:shd w:val="clear" w:color="auto" w:fill="FFFFFF"/>
        </w:rPr>
        <w:t>为贯彻落实无锡市和江阴市《关于进一步促进我市房地产平稳健康发展若干政策措施的通知》及相关规定要求，现就我市</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卖旧买新</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支持政策实施细则明确如下：</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凡是在</w:t>
      </w:r>
      <w:r w:rsidRPr="002D2479">
        <w:rPr>
          <w:rFonts w:ascii="Times New Roman" w:hAnsi="Times New Roman"/>
          <w:color w:val="000000" w:themeColor="text1"/>
          <w:szCs w:val="32"/>
          <w:shd w:val="clear" w:color="auto" w:fill="FFFFFF"/>
        </w:rPr>
        <w:t>2023</w:t>
      </w:r>
      <w:r w:rsidRPr="002D2479">
        <w:rPr>
          <w:rFonts w:ascii="Times New Roman" w:hAnsi="Times New Roman"/>
          <w:color w:val="000000" w:themeColor="text1"/>
          <w:szCs w:val="32"/>
          <w:shd w:val="clear" w:color="auto" w:fill="FFFFFF"/>
        </w:rPr>
        <w:t>年</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月</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日后，在本市范围内出售自有住房，并于</w:t>
      </w:r>
      <w:r w:rsidRPr="002D2479">
        <w:rPr>
          <w:rFonts w:ascii="Times New Roman" w:hAnsi="Times New Roman"/>
          <w:color w:val="000000" w:themeColor="text1"/>
          <w:szCs w:val="32"/>
          <w:shd w:val="clear" w:color="auto" w:fill="FFFFFF"/>
        </w:rPr>
        <w:t>2024</w:t>
      </w:r>
      <w:r w:rsidRPr="002D2479">
        <w:rPr>
          <w:rFonts w:ascii="Times New Roman" w:hAnsi="Times New Roman"/>
          <w:color w:val="000000" w:themeColor="text1"/>
          <w:szCs w:val="32"/>
          <w:shd w:val="clear" w:color="auto" w:fill="FFFFFF"/>
        </w:rPr>
        <w:t>年</w:t>
      </w:r>
      <w:r w:rsidRPr="002D2479">
        <w:rPr>
          <w:rFonts w:ascii="Times New Roman" w:hAnsi="Times New Roman"/>
          <w:color w:val="000000" w:themeColor="text1"/>
          <w:szCs w:val="32"/>
          <w:shd w:val="clear" w:color="auto" w:fill="FFFFFF"/>
        </w:rPr>
        <w:t>5</w:t>
      </w:r>
      <w:r w:rsidRPr="002D2479">
        <w:rPr>
          <w:rFonts w:ascii="Times New Roman" w:hAnsi="Times New Roman"/>
          <w:color w:val="000000" w:themeColor="text1"/>
          <w:szCs w:val="32"/>
          <w:shd w:val="clear" w:color="auto" w:fill="FFFFFF"/>
        </w:rPr>
        <w:t>月</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日起在本市范围内购置新建商品房的家庭，给予政策支持。</w:t>
      </w:r>
    </w:p>
    <w:p w:rsidR="00790FA5" w:rsidRPr="002D2479" w:rsidRDefault="002D2479" w:rsidP="002D2479">
      <w:pPr>
        <w:shd w:val="clear" w:color="auto" w:fill="FFFFFF"/>
        <w:spacing w:line="550" w:lineRule="exact"/>
        <w:ind w:firstLineChars="200" w:firstLine="655"/>
        <w:jc w:val="left"/>
        <w:rPr>
          <w:rFonts w:ascii="Times New Roman" w:eastAsia="方正黑体_GBK" w:hAnsi="Times New Roman"/>
          <w:color w:val="000000" w:themeColor="text1"/>
          <w:shd w:val="clear" w:color="auto" w:fill="FFFFFF"/>
        </w:rPr>
      </w:pPr>
      <w:r w:rsidRPr="002D2479">
        <w:rPr>
          <w:rFonts w:ascii="Times New Roman" w:eastAsia="方正黑体_GBK" w:hAnsi="Times New Roman"/>
          <w:color w:val="000000" w:themeColor="text1"/>
          <w:szCs w:val="32"/>
          <w:shd w:val="clear" w:color="auto" w:fill="FFFFFF"/>
        </w:rPr>
        <w:t>一、</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卖旧买新</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契税补贴对象</w:t>
      </w:r>
    </w:p>
    <w:p w:rsidR="00790FA5" w:rsidRPr="002D2479" w:rsidRDefault="002D2479" w:rsidP="002D2479">
      <w:pPr>
        <w:spacing w:line="550" w:lineRule="exact"/>
        <w:ind w:firstLineChars="200" w:firstLine="655"/>
        <w:jc w:val="left"/>
        <w:rPr>
          <w:rFonts w:ascii="Times New Roman" w:hAnsi="Times New Roman"/>
          <w:bCs/>
          <w:color w:val="000000" w:themeColor="text1"/>
          <w:szCs w:val="32"/>
          <w:shd w:val="clear" w:color="auto" w:fill="FFFFFF"/>
        </w:rPr>
      </w:pPr>
      <w:r w:rsidRPr="002D2479">
        <w:rPr>
          <w:rFonts w:ascii="Times New Roman" w:hAnsi="Times New Roman"/>
          <w:color w:val="000000" w:themeColor="text1"/>
          <w:szCs w:val="32"/>
          <w:shd w:val="clear" w:color="auto" w:fill="FFFFFF"/>
        </w:rPr>
        <w:t>2023</w:t>
      </w:r>
      <w:r w:rsidRPr="002D2479">
        <w:rPr>
          <w:rFonts w:ascii="Times New Roman" w:hAnsi="Times New Roman"/>
          <w:color w:val="000000" w:themeColor="text1"/>
          <w:szCs w:val="32"/>
          <w:shd w:val="clear" w:color="auto" w:fill="FFFFFF"/>
        </w:rPr>
        <w:t>年</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月</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日以来在江阴本市范围内出售自有住房后（出售时间以完成不动产转移登记时间为准，旧房出售人应为新建商品房买受人或配偶、未成年子女），并于</w:t>
      </w:r>
      <w:r w:rsidRPr="002D2479">
        <w:rPr>
          <w:rFonts w:ascii="Times New Roman" w:hAnsi="Times New Roman"/>
          <w:color w:val="000000" w:themeColor="text1"/>
          <w:szCs w:val="32"/>
          <w:shd w:val="clear" w:color="auto" w:fill="FFFFFF"/>
        </w:rPr>
        <w:t>2024</w:t>
      </w:r>
      <w:r w:rsidRPr="002D2479">
        <w:rPr>
          <w:rFonts w:ascii="Times New Roman" w:hAnsi="Times New Roman"/>
          <w:color w:val="000000" w:themeColor="text1"/>
          <w:szCs w:val="32"/>
          <w:shd w:val="clear" w:color="auto" w:fill="FFFFFF"/>
        </w:rPr>
        <w:t>年</w:t>
      </w:r>
      <w:r w:rsidRPr="002D2479">
        <w:rPr>
          <w:rFonts w:ascii="Times New Roman" w:hAnsi="Times New Roman"/>
          <w:color w:val="000000" w:themeColor="text1"/>
          <w:szCs w:val="32"/>
          <w:shd w:val="clear" w:color="auto" w:fill="FFFFFF"/>
        </w:rPr>
        <w:t>5</w:t>
      </w:r>
      <w:r w:rsidRPr="002D2479">
        <w:rPr>
          <w:rFonts w:ascii="Times New Roman" w:hAnsi="Times New Roman"/>
          <w:color w:val="000000" w:themeColor="text1"/>
          <w:szCs w:val="32"/>
          <w:shd w:val="clear" w:color="auto" w:fill="FFFFFF"/>
        </w:rPr>
        <w:t>月</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日至</w:t>
      </w:r>
      <w:r w:rsidRPr="002D2479">
        <w:rPr>
          <w:rFonts w:ascii="Times New Roman" w:hAnsi="Times New Roman"/>
          <w:color w:val="000000" w:themeColor="text1"/>
          <w:szCs w:val="32"/>
          <w:shd w:val="clear" w:color="auto" w:fill="FFFFFF"/>
        </w:rPr>
        <w:t>2024</w:t>
      </w:r>
      <w:r w:rsidRPr="002D2479">
        <w:rPr>
          <w:rFonts w:ascii="Times New Roman" w:hAnsi="Times New Roman"/>
          <w:color w:val="000000" w:themeColor="text1"/>
          <w:szCs w:val="32"/>
          <w:shd w:val="clear" w:color="auto" w:fill="FFFFFF"/>
        </w:rPr>
        <w:t>年</w:t>
      </w:r>
      <w:r w:rsidRPr="002D2479">
        <w:rPr>
          <w:rFonts w:ascii="Times New Roman" w:hAnsi="Times New Roman"/>
          <w:color w:val="000000" w:themeColor="text1"/>
          <w:szCs w:val="32"/>
          <w:shd w:val="clear" w:color="auto" w:fill="FFFFFF"/>
        </w:rPr>
        <w:t>12</w:t>
      </w:r>
      <w:r w:rsidRPr="002D2479">
        <w:rPr>
          <w:rFonts w:ascii="Times New Roman" w:hAnsi="Times New Roman"/>
          <w:color w:val="000000" w:themeColor="text1"/>
          <w:szCs w:val="32"/>
          <w:shd w:val="clear" w:color="auto" w:fill="FFFFFF"/>
        </w:rPr>
        <w:t>月</w:t>
      </w:r>
      <w:r w:rsidRPr="002D2479">
        <w:rPr>
          <w:rFonts w:ascii="Times New Roman" w:hAnsi="Times New Roman"/>
          <w:color w:val="000000" w:themeColor="text1"/>
          <w:szCs w:val="32"/>
          <w:shd w:val="clear" w:color="auto" w:fill="FFFFFF"/>
        </w:rPr>
        <w:t>31</w:t>
      </w:r>
      <w:r w:rsidRPr="002D2479">
        <w:rPr>
          <w:rFonts w:ascii="Times New Roman" w:hAnsi="Times New Roman"/>
          <w:color w:val="000000" w:themeColor="text1"/>
          <w:szCs w:val="32"/>
          <w:shd w:val="clear" w:color="auto" w:fill="FFFFFF"/>
        </w:rPr>
        <w:t>日期间，购买新建商品住房的家庭（含未成年子女，购置时间以住建部门商品房合同网签备案时间为准）。</w:t>
      </w:r>
    </w:p>
    <w:p w:rsidR="00790FA5" w:rsidRPr="002D2479" w:rsidRDefault="002D2479" w:rsidP="002D2479">
      <w:pPr>
        <w:shd w:val="clear" w:color="auto" w:fill="FFFFFF"/>
        <w:spacing w:line="550" w:lineRule="exact"/>
        <w:ind w:firstLineChars="200" w:firstLine="655"/>
        <w:jc w:val="left"/>
        <w:rPr>
          <w:rFonts w:ascii="Times New Roman" w:eastAsia="方正黑体_GBK" w:hAnsi="Times New Roman"/>
          <w:color w:val="000000" w:themeColor="text1"/>
          <w:shd w:val="clear" w:color="auto" w:fill="FFFFFF"/>
        </w:rPr>
      </w:pPr>
      <w:r w:rsidRPr="002D2479">
        <w:rPr>
          <w:rFonts w:ascii="Times New Roman" w:eastAsia="方正黑体_GBK" w:hAnsi="Times New Roman"/>
          <w:color w:val="000000" w:themeColor="text1"/>
          <w:szCs w:val="32"/>
          <w:shd w:val="clear" w:color="auto" w:fill="FFFFFF"/>
        </w:rPr>
        <w:lastRenderedPageBreak/>
        <w:t>二、</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卖旧买新</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契税补贴标准</w:t>
      </w:r>
    </w:p>
    <w:p w:rsidR="00790FA5" w:rsidRPr="002D2479" w:rsidRDefault="002D2479" w:rsidP="002D2479">
      <w:pPr>
        <w:pStyle w:val="a7"/>
        <w:adjustRightInd/>
        <w:snapToGrid/>
        <w:spacing w:line="550" w:lineRule="exact"/>
        <w:ind w:firstLineChars="200" w:firstLine="655"/>
        <w:jc w:val="left"/>
        <w:rPr>
          <w:rFonts w:ascii="Times New Roman" w:hAnsi="Times New Roman" w:cs="Times New Roman"/>
          <w:color w:val="000000" w:themeColor="text1"/>
        </w:rPr>
      </w:pPr>
      <w:r w:rsidRPr="002D2479">
        <w:rPr>
          <w:rFonts w:ascii="Times New Roman" w:hAnsi="Times New Roman" w:cs="Times New Roman"/>
          <w:color w:val="000000" w:themeColor="text1"/>
        </w:rPr>
        <w:t>1.</w:t>
      </w:r>
      <w:r w:rsidRPr="002D2479">
        <w:rPr>
          <w:rFonts w:ascii="Times New Roman" w:hAnsi="Times New Roman" w:cs="Times New Roman"/>
          <w:color w:val="000000" w:themeColor="text1"/>
        </w:rPr>
        <w:t>在</w:t>
      </w:r>
      <w:r w:rsidRPr="002D2479">
        <w:rPr>
          <w:rFonts w:ascii="Times New Roman" w:hAnsi="Times New Roman" w:cs="Times New Roman"/>
          <w:color w:val="000000" w:themeColor="text1"/>
        </w:rPr>
        <w:t>2024</w:t>
      </w:r>
      <w:r w:rsidRPr="002D2479">
        <w:rPr>
          <w:rFonts w:ascii="Times New Roman" w:hAnsi="Times New Roman" w:cs="Times New Roman"/>
          <w:color w:val="000000" w:themeColor="text1"/>
        </w:rPr>
        <w:t>年</w:t>
      </w:r>
      <w:r w:rsidRPr="002D2479">
        <w:rPr>
          <w:rFonts w:ascii="Times New Roman" w:hAnsi="Times New Roman" w:cs="Times New Roman"/>
          <w:color w:val="000000" w:themeColor="text1"/>
        </w:rPr>
        <w:t>5</w:t>
      </w:r>
      <w:r w:rsidRPr="002D2479">
        <w:rPr>
          <w:rFonts w:ascii="Times New Roman" w:hAnsi="Times New Roman" w:cs="Times New Roman"/>
          <w:color w:val="000000" w:themeColor="text1"/>
        </w:rPr>
        <w:t>月</w:t>
      </w:r>
      <w:r w:rsidRPr="002D2479">
        <w:rPr>
          <w:rFonts w:ascii="Times New Roman" w:hAnsi="Times New Roman" w:cs="Times New Roman"/>
          <w:color w:val="000000" w:themeColor="text1"/>
        </w:rPr>
        <w:t>1</w:t>
      </w:r>
      <w:r w:rsidRPr="002D2479">
        <w:rPr>
          <w:rFonts w:ascii="Times New Roman" w:hAnsi="Times New Roman" w:cs="Times New Roman"/>
          <w:color w:val="000000" w:themeColor="text1"/>
        </w:rPr>
        <w:t>日至</w:t>
      </w:r>
      <w:r w:rsidRPr="002D2479">
        <w:rPr>
          <w:rFonts w:ascii="Times New Roman" w:hAnsi="Times New Roman" w:cs="Times New Roman"/>
          <w:color w:val="000000" w:themeColor="text1"/>
        </w:rPr>
        <w:t>2024</w:t>
      </w:r>
      <w:r w:rsidRPr="002D2479">
        <w:rPr>
          <w:rFonts w:ascii="Times New Roman" w:hAnsi="Times New Roman" w:cs="Times New Roman"/>
          <w:color w:val="000000" w:themeColor="text1"/>
        </w:rPr>
        <w:t>年</w:t>
      </w:r>
      <w:r w:rsidRPr="002D2479">
        <w:rPr>
          <w:rFonts w:ascii="Times New Roman" w:hAnsi="Times New Roman" w:cs="Times New Roman"/>
          <w:color w:val="000000" w:themeColor="text1"/>
        </w:rPr>
        <w:t>8</w:t>
      </w:r>
      <w:r w:rsidRPr="002D2479">
        <w:rPr>
          <w:rFonts w:ascii="Times New Roman" w:hAnsi="Times New Roman" w:cs="Times New Roman"/>
          <w:color w:val="000000" w:themeColor="text1"/>
        </w:rPr>
        <w:t>月</w:t>
      </w:r>
      <w:r w:rsidRPr="002D2479">
        <w:rPr>
          <w:rFonts w:ascii="Times New Roman" w:hAnsi="Times New Roman" w:cs="Times New Roman"/>
          <w:color w:val="000000" w:themeColor="text1"/>
        </w:rPr>
        <w:t>31</w:t>
      </w:r>
      <w:r w:rsidRPr="002D2479">
        <w:rPr>
          <w:rFonts w:ascii="Times New Roman" w:hAnsi="Times New Roman" w:cs="Times New Roman"/>
          <w:color w:val="000000" w:themeColor="text1"/>
        </w:rPr>
        <w:t>日期间购买新建商品住房的，建筑面积在</w:t>
      </w:r>
      <w:r w:rsidRPr="002D2479">
        <w:rPr>
          <w:rFonts w:ascii="Times New Roman" w:hAnsi="Times New Roman" w:cs="Times New Roman"/>
          <w:color w:val="000000" w:themeColor="text1"/>
        </w:rPr>
        <w:t>144</w:t>
      </w:r>
      <w:r w:rsidRPr="002D2479">
        <w:rPr>
          <w:rFonts w:ascii="Times New Roman" w:hAnsi="Times New Roman" w:cs="Times New Roman"/>
          <w:color w:val="000000" w:themeColor="text1"/>
        </w:rPr>
        <w:t>平方米以下房源给予</w:t>
      </w:r>
      <w:r w:rsidRPr="002D2479">
        <w:rPr>
          <w:rFonts w:ascii="Times New Roman" w:hAnsi="Times New Roman" w:cs="Times New Roman"/>
          <w:color w:val="000000" w:themeColor="text1"/>
        </w:rPr>
        <w:t>50%</w:t>
      </w:r>
      <w:r w:rsidRPr="002D2479">
        <w:rPr>
          <w:rFonts w:ascii="Times New Roman" w:hAnsi="Times New Roman" w:cs="Times New Roman"/>
          <w:color w:val="000000" w:themeColor="text1"/>
        </w:rPr>
        <w:t>的契税补贴；建筑面积在</w:t>
      </w:r>
      <w:r w:rsidRPr="002D2479">
        <w:rPr>
          <w:rFonts w:ascii="Times New Roman" w:hAnsi="Times New Roman" w:cs="Times New Roman"/>
          <w:color w:val="000000" w:themeColor="text1"/>
        </w:rPr>
        <w:t>144</w:t>
      </w:r>
      <w:r w:rsidRPr="002D2479">
        <w:rPr>
          <w:rFonts w:ascii="Times New Roman" w:hAnsi="Times New Roman" w:cs="Times New Roman"/>
          <w:color w:val="000000" w:themeColor="text1"/>
        </w:rPr>
        <w:t>平方米（含）以上房源给予</w:t>
      </w:r>
      <w:r w:rsidRPr="002D2479">
        <w:rPr>
          <w:rFonts w:ascii="Times New Roman" w:hAnsi="Times New Roman" w:cs="Times New Roman"/>
          <w:color w:val="000000" w:themeColor="text1"/>
        </w:rPr>
        <w:t>100%</w:t>
      </w:r>
      <w:r w:rsidRPr="002D2479">
        <w:rPr>
          <w:rFonts w:ascii="Times New Roman" w:hAnsi="Times New Roman" w:cs="Times New Roman"/>
          <w:color w:val="000000" w:themeColor="text1"/>
        </w:rPr>
        <w:t>的契税补贴。</w:t>
      </w:r>
    </w:p>
    <w:p w:rsidR="00790FA5" w:rsidRPr="002D2479" w:rsidRDefault="002D2479" w:rsidP="002D2479">
      <w:pPr>
        <w:pStyle w:val="a7"/>
        <w:adjustRightInd/>
        <w:snapToGrid/>
        <w:spacing w:line="550" w:lineRule="exact"/>
        <w:ind w:firstLineChars="200" w:firstLine="655"/>
        <w:jc w:val="left"/>
        <w:rPr>
          <w:rFonts w:ascii="Times New Roman" w:hAnsi="Times New Roman" w:cs="Times New Roman"/>
          <w:color w:val="000000" w:themeColor="text1"/>
        </w:rPr>
      </w:pPr>
      <w:r w:rsidRPr="002D2479">
        <w:rPr>
          <w:rFonts w:ascii="Times New Roman" w:hAnsi="Times New Roman" w:cs="Times New Roman"/>
          <w:color w:val="000000" w:themeColor="text1"/>
        </w:rPr>
        <w:t>2.</w:t>
      </w:r>
      <w:r w:rsidRPr="002D2479">
        <w:rPr>
          <w:rFonts w:ascii="Times New Roman" w:hAnsi="Times New Roman" w:cs="Times New Roman"/>
          <w:color w:val="000000" w:themeColor="text1"/>
        </w:rPr>
        <w:t>在</w:t>
      </w:r>
      <w:r w:rsidRPr="002D2479">
        <w:rPr>
          <w:rFonts w:ascii="Times New Roman" w:hAnsi="Times New Roman" w:cs="Times New Roman"/>
          <w:color w:val="000000" w:themeColor="text1"/>
        </w:rPr>
        <w:t>2024</w:t>
      </w:r>
      <w:r w:rsidRPr="002D2479">
        <w:rPr>
          <w:rFonts w:ascii="Times New Roman" w:hAnsi="Times New Roman" w:cs="Times New Roman"/>
          <w:color w:val="000000" w:themeColor="text1"/>
        </w:rPr>
        <w:t>年</w:t>
      </w:r>
      <w:r w:rsidRPr="002D2479">
        <w:rPr>
          <w:rFonts w:ascii="Times New Roman" w:hAnsi="Times New Roman" w:cs="Times New Roman"/>
          <w:color w:val="000000" w:themeColor="text1"/>
        </w:rPr>
        <w:t>9</w:t>
      </w:r>
      <w:r w:rsidRPr="002D2479">
        <w:rPr>
          <w:rFonts w:ascii="Times New Roman" w:hAnsi="Times New Roman" w:cs="Times New Roman"/>
          <w:color w:val="000000" w:themeColor="text1"/>
        </w:rPr>
        <w:t>月</w:t>
      </w:r>
      <w:r w:rsidRPr="002D2479">
        <w:rPr>
          <w:rFonts w:ascii="Times New Roman" w:hAnsi="Times New Roman" w:cs="Times New Roman"/>
          <w:color w:val="000000" w:themeColor="text1"/>
        </w:rPr>
        <w:t>1</w:t>
      </w:r>
      <w:r w:rsidRPr="002D2479">
        <w:rPr>
          <w:rFonts w:ascii="Times New Roman" w:hAnsi="Times New Roman" w:cs="Times New Roman"/>
          <w:color w:val="000000" w:themeColor="text1"/>
        </w:rPr>
        <w:t>日至</w:t>
      </w:r>
      <w:r w:rsidRPr="002D2479">
        <w:rPr>
          <w:rFonts w:ascii="Times New Roman" w:hAnsi="Times New Roman" w:cs="Times New Roman"/>
          <w:color w:val="000000" w:themeColor="text1"/>
        </w:rPr>
        <w:t>2024</w:t>
      </w:r>
      <w:r w:rsidRPr="002D2479">
        <w:rPr>
          <w:rFonts w:ascii="Times New Roman" w:hAnsi="Times New Roman" w:cs="Times New Roman"/>
          <w:color w:val="000000" w:themeColor="text1"/>
        </w:rPr>
        <w:t>年</w:t>
      </w:r>
      <w:r w:rsidRPr="002D2479">
        <w:rPr>
          <w:rFonts w:ascii="Times New Roman" w:hAnsi="Times New Roman" w:cs="Times New Roman"/>
          <w:color w:val="000000" w:themeColor="text1"/>
        </w:rPr>
        <w:t>12</w:t>
      </w:r>
      <w:r w:rsidRPr="002D2479">
        <w:rPr>
          <w:rFonts w:ascii="Times New Roman" w:hAnsi="Times New Roman" w:cs="Times New Roman"/>
          <w:color w:val="000000" w:themeColor="text1"/>
        </w:rPr>
        <w:t>月</w:t>
      </w:r>
      <w:r w:rsidRPr="002D2479">
        <w:rPr>
          <w:rFonts w:ascii="Times New Roman" w:hAnsi="Times New Roman" w:cs="Times New Roman"/>
          <w:color w:val="000000" w:themeColor="text1"/>
        </w:rPr>
        <w:t>31</w:t>
      </w:r>
      <w:r w:rsidRPr="002D2479">
        <w:rPr>
          <w:rFonts w:ascii="Times New Roman" w:hAnsi="Times New Roman" w:cs="Times New Roman"/>
          <w:color w:val="000000" w:themeColor="text1"/>
        </w:rPr>
        <w:t>日期间购买新建商品住房的，建筑面积在</w:t>
      </w:r>
      <w:r w:rsidRPr="002D2479">
        <w:rPr>
          <w:rFonts w:ascii="Times New Roman" w:hAnsi="Times New Roman" w:cs="Times New Roman"/>
          <w:color w:val="000000" w:themeColor="text1"/>
        </w:rPr>
        <w:t>144</w:t>
      </w:r>
      <w:r w:rsidRPr="002D2479">
        <w:rPr>
          <w:rFonts w:ascii="Times New Roman" w:hAnsi="Times New Roman" w:cs="Times New Roman"/>
          <w:color w:val="000000" w:themeColor="text1"/>
        </w:rPr>
        <w:t>平方米以下房源给予</w:t>
      </w:r>
      <w:r w:rsidRPr="002D2479">
        <w:rPr>
          <w:rFonts w:ascii="Times New Roman" w:hAnsi="Times New Roman" w:cs="Times New Roman"/>
          <w:color w:val="000000" w:themeColor="text1"/>
        </w:rPr>
        <w:t>40%</w:t>
      </w:r>
      <w:r w:rsidRPr="002D2479">
        <w:rPr>
          <w:rFonts w:ascii="Times New Roman" w:hAnsi="Times New Roman" w:cs="Times New Roman"/>
          <w:color w:val="000000" w:themeColor="text1"/>
        </w:rPr>
        <w:t>的契税补贴；建筑面积在</w:t>
      </w:r>
      <w:r w:rsidRPr="002D2479">
        <w:rPr>
          <w:rFonts w:ascii="Times New Roman" w:hAnsi="Times New Roman" w:cs="Times New Roman"/>
          <w:color w:val="000000" w:themeColor="text1"/>
        </w:rPr>
        <w:t>144</w:t>
      </w:r>
      <w:r w:rsidRPr="002D2479">
        <w:rPr>
          <w:rFonts w:ascii="Times New Roman" w:hAnsi="Times New Roman" w:cs="Times New Roman"/>
          <w:color w:val="000000" w:themeColor="text1"/>
        </w:rPr>
        <w:t>平方米（含）以上房源给予</w:t>
      </w:r>
      <w:r w:rsidRPr="002D2479">
        <w:rPr>
          <w:rFonts w:ascii="Times New Roman" w:hAnsi="Times New Roman" w:cs="Times New Roman"/>
          <w:color w:val="000000" w:themeColor="text1"/>
        </w:rPr>
        <w:t>80%</w:t>
      </w:r>
      <w:r w:rsidRPr="002D2479">
        <w:rPr>
          <w:rFonts w:ascii="Times New Roman" w:hAnsi="Times New Roman" w:cs="Times New Roman"/>
          <w:color w:val="000000" w:themeColor="text1"/>
        </w:rPr>
        <w:t>的契税补贴。</w:t>
      </w:r>
    </w:p>
    <w:p w:rsidR="00790FA5" w:rsidRPr="002D2479" w:rsidRDefault="002D2479" w:rsidP="002D2479">
      <w:pPr>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3.</w:t>
      </w:r>
      <w:r w:rsidRPr="002D2479">
        <w:rPr>
          <w:rFonts w:ascii="Times New Roman" w:hAnsi="Times New Roman"/>
          <w:color w:val="000000" w:themeColor="text1"/>
          <w:szCs w:val="32"/>
          <w:shd w:val="clear" w:color="auto" w:fill="FFFFFF"/>
        </w:rPr>
        <w:t>上述补贴标准，单套补贴总额最高不超过</w:t>
      </w:r>
      <w:r w:rsidRPr="002D2479">
        <w:rPr>
          <w:rFonts w:ascii="Times New Roman" w:hAnsi="Times New Roman"/>
          <w:color w:val="000000" w:themeColor="text1"/>
          <w:szCs w:val="32"/>
          <w:shd w:val="clear" w:color="auto" w:fill="FFFFFF"/>
        </w:rPr>
        <w:t>10</w:t>
      </w:r>
      <w:r w:rsidRPr="002D2479">
        <w:rPr>
          <w:rFonts w:ascii="Times New Roman" w:hAnsi="Times New Roman"/>
          <w:color w:val="000000" w:themeColor="text1"/>
          <w:szCs w:val="32"/>
          <w:shd w:val="clear" w:color="auto" w:fill="FFFFFF"/>
        </w:rPr>
        <w:t>万元。</w:t>
      </w:r>
    </w:p>
    <w:p w:rsidR="00790FA5" w:rsidRPr="002D2479" w:rsidRDefault="002D2479" w:rsidP="002D2479">
      <w:pPr>
        <w:shd w:val="clear" w:color="auto" w:fill="FFFFFF"/>
        <w:spacing w:line="550" w:lineRule="exact"/>
        <w:ind w:firstLineChars="200" w:firstLine="655"/>
        <w:jc w:val="left"/>
        <w:rPr>
          <w:rFonts w:ascii="Times New Roman" w:eastAsia="方正黑体_GBK" w:hAnsi="Times New Roman"/>
          <w:color w:val="000000" w:themeColor="text1"/>
          <w:szCs w:val="32"/>
          <w:shd w:val="clear" w:color="auto" w:fill="FFFFFF"/>
        </w:rPr>
      </w:pPr>
      <w:r w:rsidRPr="002D2479">
        <w:rPr>
          <w:rFonts w:ascii="Times New Roman" w:eastAsia="方正黑体_GBK" w:hAnsi="Times New Roman"/>
          <w:color w:val="000000" w:themeColor="text1"/>
          <w:szCs w:val="32"/>
          <w:shd w:val="clear" w:color="auto" w:fill="FFFFFF"/>
        </w:rPr>
        <w:t>三、申请流程</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eastAsia="方正楷体_GBK" w:hAnsi="Times New Roman"/>
          <w:color w:val="000000" w:themeColor="text1"/>
          <w:szCs w:val="32"/>
          <w:shd w:val="clear" w:color="auto" w:fill="FFFFFF"/>
        </w:rPr>
        <w:t>（一）申请时间：</w:t>
      </w:r>
      <w:r w:rsidRPr="002D2479">
        <w:rPr>
          <w:rFonts w:ascii="Times New Roman" w:hAnsi="Times New Roman"/>
          <w:color w:val="000000" w:themeColor="text1"/>
          <w:szCs w:val="32"/>
          <w:shd w:val="clear" w:color="auto" w:fill="FFFFFF"/>
        </w:rPr>
        <w:t>申请人应于取得新建商品住房不动产权证</w:t>
      </w:r>
      <w:r w:rsidRPr="002D2479">
        <w:rPr>
          <w:rFonts w:ascii="Times New Roman" w:hAnsi="Times New Roman"/>
          <w:szCs w:val="32"/>
        </w:rPr>
        <w:t>（</w:t>
      </w:r>
      <w:r w:rsidRPr="002D2479">
        <w:rPr>
          <w:rFonts w:ascii="Times New Roman" w:hAnsi="Times New Roman"/>
          <w:color w:val="000000" w:themeColor="text1"/>
          <w:szCs w:val="32"/>
          <w:shd w:val="clear" w:color="auto" w:fill="FFFFFF"/>
        </w:rPr>
        <w:t>以不动产权证登记时间为准）后</w:t>
      </w: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年内向市住建部门提交契税补贴申请，逾期视为放弃补贴。</w:t>
      </w:r>
    </w:p>
    <w:p w:rsidR="00790FA5" w:rsidRPr="002D2479" w:rsidRDefault="002D2479" w:rsidP="002D2479">
      <w:pPr>
        <w:shd w:val="clear" w:color="auto" w:fill="FFFFFF"/>
        <w:spacing w:line="550" w:lineRule="exact"/>
        <w:ind w:firstLineChars="200" w:firstLine="655"/>
        <w:jc w:val="left"/>
        <w:rPr>
          <w:rFonts w:ascii="Times New Roman" w:hAnsi="Times New Roman" w:hint="eastAsia"/>
          <w:color w:val="000000" w:themeColor="text1"/>
          <w:szCs w:val="32"/>
        </w:rPr>
      </w:pPr>
      <w:r w:rsidRPr="002D2479">
        <w:rPr>
          <w:rFonts w:ascii="Times New Roman" w:eastAsia="方正楷体_GBK" w:hAnsi="Times New Roman"/>
          <w:color w:val="000000" w:themeColor="text1"/>
          <w:szCs w:val="32"/>
          <w:shd w:val="clear" w:color="auto" w:fill="FFFFFF"/>
        </w:rPr>
        <w:t>（二）申请地点：</w:t>
      </w:r>
      <w:r w:rsidRPr="002D2479">
        <w:rPr>
          <w:rFonts w:ascii="Times New Roman" w:hAnsi="Times New Roman"/>
          <w:color w:val="000000" w:themeColor="text1"/>
          <w:szCs w:val="32"/>
          <w:shd w:val="clear" w:color="auto" w:fill="FFFFFF"/>
        </w:rPr>
        <w:t>江阴市数据局（江阴市政务服务中心）一楼大厅住建窗口，长江路</w:t>
      </w:r>
      <w:r w:rsidRPr="002D2479">
        <w:rPr>
          <w:rFonts w:ascii="Times New Roman" w:hAnsi="Times New Roman"/>
          <w:color w:val="000000" w:themeColor="text1"/>
          <w:szCs w:val="32"/>
          <w:shd w:val="clear" w:color="auto" w:fill="FFFFFF"/>
        </w:rPr>
        <w:t>188</w:t>
      </w:r>
      <w:r w:rsidRPr="002D2479">
        <w:rPr>
          <w:rFonts w:ascii="Times New Roman" w:hAnsi="Times New Roman"/>
          <w:color w:val="000000" w:themeColor="text1"/>
          <w:szCs w:val="32"/>
          <w:shd w:val="clear" w:color="auto" w:fill="FFFFFF"/>
        </w:rPr>
        <w:t>号</w:t>
      </w:r>
      <w:r w:rsidR="00415FE4">
        <w:rPr>
          <w:rFonts w:ascii="Times New Roman" w:hAnsi="Times New Roman" w:hint="eastAsia"/>
          <w:color w:val="000000" w:themeColor="text1"/>
          <w:szCs w:val="32"/>
          <w:shd w:val="clear" w:color="auto" w:fill="FFFFFF"/>
        </w:rPr>
        <w:t>。</w:t>
      </w:r>
    </w:p>
    <w:p w:rsidR="00790FA5" w:rsidRPr="002D2479" w:rsidRDefault="002D2479" w:rsidP="002D2479">
      <w:pPr>
        <w:shd w:val="clear" w:color="auto" w:fill="FFFFFF"/>
        <w:spacing w:line="550" w:lineRule="exact"/>
        <w:ind w:firstLineChars="200" w:firstLine="655"/>
        <w:jc w:val="left"/>
        <w:rPr>
          <w:rFonts w:ascii="Times New Roman" w:eastAsia="方正楷体_GBK" w:hAnsi="Times New Roman"/>
          <w:color w:val="000000" w:themeColor="text1"/>
          <w:shd w:val="clear" w:color="auto" w:fill="FFFFFF"/>
        </w:rPr>
      </w:pPr>
      <w:r w:rsidRPr="002D2479">
        <w:rPr>
          <w:rFonts w:ascii="Times New Roman" w:eastAsia="方正楷体_GBK" w:hAnsi="Times New Roman"/>
          <w:color w:val="000000" w:themeColor="text1"/>
          <w:szCs w:val="32"/>
          <w:shd w:val="clear" w:color="auto" w:fill="FFFFFF"/>
        </w:rPr>
        <w:t>（三）申请材料：</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rPr>
      </w:pPr>
      <w:r w:rsidRPr="002D2479">
        <w:rPr>
          <w:rFonts w:ascii="Times New Roman" w:hAnsi="Times New Roman"/>
          <w:color w:val="000000" w:themeColor="text1"/>
          <w:szCs w:val="32"/>
          <w:shd w:val="clear" w:color="auto" w:fill="FFFFFF"/>
        </w:rPr>
        <w:t>1.“</w:t>
      </w:r>
      <w:r w:rsidRPr="002D2479">
        <w:rPr>
          <w:rFonts w:ascii="Times New Roman" w:hAnsi="Times New Roman"/>
          <w:color w:val="000000" w:themeColor="text1"/>
          <w:szCs w:val="32"/>
          <w:shd w:val="clear" w:color="auto" w:fill="FFFFFF"/>
        </w:rPr>
        <w:t>卖旧买新</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购房契税补贴申请表。</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rPr>
      </w:pPr>
      <w:r w:rsidRPr="002D2479">
        <w:rPr>
          <w:rFonts w:ascii="Times New Roman" w:hAnsi="Times New Roman"/>
          <w:color w:val="000000" w:themeColor="text1"/>
          <w:szCs w:val="32"/>
          <w:shd w:val="clear" w:color="auto" w:fill="FFFFFF"/>
        </w:rPr>
        <w:t>2.</w:t>
      </w:r>
      <w:r w:rsidRPr="002D2479">
        <w:rPr>
          <w:rFonts w:ascii="Times New Roman" w:hAnsi="Times New Roman"/>
          <w:color w:val="000000" w:themeColor="text1"/>
          <w:szCs w:val="32"/>
          <w:shd w:val="clear" w:color="auto" w:fill="FFFFFF"/>
        </w:rPr>
        <w:t>申请人身份证明、婚姻关系证明、户口簿（以上均核查原件）。</w:t>
      </w:r>
    </w:p>
    <w:p w:rsidR="00790FA5" w:rsidRPr="002D2479" w:rsidRDefault="002D2479" w:rsidP="002D2479">
      <w:pPr>
        <w:adjustRightInd w:val="0"/>
        <w:snapToGrid w:val="0"/>
        <w:spacing w:line="550" w:lineRule="exact"/>
        <w:ind w:firstLineChars="200" w:firstLine="655"/>
        <w:jc w:val="left"/>
        <w:rPr>
          <w:rFonts w:ascii="Times New Roman" w:hAnsi="Times New Roman"/>
          <w:szCs w:val="32"/>
        </w:rPr>
      </w:pPr>
      <w:r w:rsidRPr="002D2479">
        <w:rPr>
          <w:rFonts w:ascii="Times New Roman" w:hAnsi="Times New Roman"/>
          <w:color w:val="000000" w:themeColor="text1"/>
          <w:szCs w:val="32"/>
          <w:shd w:val="clear" w:color="auto" w:fill="FFFFFF"/>
        </w:rPr>
        <w:t>3.</w:t>
      </w:r>
      <w:r w:rsidRPr="002D2479">
        <w:rPr>
          <w:rFonts w:ascii="Times New Roman" w:hAnsi="Times New Roman"/>
          <w:szCs w:val="32"/>
        </w:rPr>
        <w:t>二手房买卖合同复印件、购买新建商品住房的商品房网签备案合同复印件。</w:t>
      </w:r>
    </w:p>
    <w:p w:rsidR="00790FA5" w:rsidRPr="002D2479" w:rsidRDefault="002D2479" w:rsidP="002D2479">
      <w:pPr>
        <w:adjustRightInd w:val="0"/>
        <w:snapToGrid w:val="0"/>
        <w:spacing w:line="550" w:lineRule="exact"/>
        <w:ind w:firstLineChars="200" w:firstLine="655"/>
        <w:jc w:val="left"/>
        <w:rPr>
          <w:rFonts w:ascii="Times New Roman" w:hAnsi="Times New Roman"/>
          <w:szCs w:val="32"/>
        </w:rPr>
      </w:pPr>
      <w:r w:rsidRPr="002D2479">
        <w:rPr>
          <w:rFonts w:ascii="Times New Roman" w:hAnsi="Times New Roman"/>
          <w:color w:val="000000" w:themeColor="text1"/>
          <w:szCs w:val="32"/>
          <w:shd w:val="clear" w:color="auto" w:fill="FFFFFF"/>
        </w:rPr>
        <w:t>4.</w:t>
      </w:r>
      <w:r w:rsidRPr="002D2479">
        <w:rPr>
          <w:rFonts w:ascii="Times New Roman" w:hAnsi="Times New Roman"/>
          <w:szCs w:val="32"/>
        </w:rPr>
        <w:t>新建商品住房不动产权证复印件。</w:t>
      </w:r>
    </w:p>
    <w:p w:rsidR="00790FA5" w:rsidRPr="002D2479" w:rsidRDefault="002D2479" w:rsidP="002D2479">
      <w:pPr>
        <w:adjustRightInd w:val="0"/>
        <w:snapToGrid w:val="0"/>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szCs w:val="32"/>
        </w:rPr>
        <w:lastRenderedPageBreak/>
        <w:t>5.</w:t>
      </w:r>
      <w:r w:rsidRPr="002D2479">
        <w:rPr>
          <w:rFonts w:ascii="Times New Roman" w:hAnsi="Times New Roman"/>
          <w:color w:val="000000" w:themeColor="text1"/>
          <w:szCs w:val="32"/>
          <w:shd w:val="clear" w:color="auto" w:fill="FFFFFF"/>
        </w:rPr>
        <w:t>新购商品住房契税完税凭证等。</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6.</w:t>
      </w:r>
      <w:r w:rsidRPr="002D2479">
        <w:rPr>
          <w:rFonts w:ascii="Times New Roman" w:hAnsi="Times New Roman"/>
        </w:rPr>
        <w:t>指定的银行账户（银行卡）复印件</w:t>
      </w:r>
      <w:r w:rsidRPr="002D2479">
        <w:rPr>
          <w:rFonts w:ascii="Times New Roman" w:hAnsi="Times New Roman"/>
          <w:color w:val="000000" w:themeColor="text1"/>
          <w:szCs w:val="32"/>
          <w:shd w:val="clear" w:color="auto" w:fill="FFFFFF"/>
        </w:rPr>
        <w:t>（须为申请人本人账户）。</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7.</w:t>
      </w:r>
      <w:r w:rsidRPr="002D2479">
        <w:rPr>
          <w:rFonts w:ascii="Times New Roman" w:hAnsi="Times New Roman"/>
          <w:szCs w:val="32"/>
        </w:rPr>
        <w:t>受理部门认为需要的其他材料。</w:t>
      </w:r>
    </w:p>
    <w:p w:rsidR="00790FA5" w:rsidRPr="002D2479" w:rsidRDefault="002D2479" w:rsidP="002D2479">
      <w:pPr>
        <w:shd w:val="clear" w:color="auto" w:fill="FFFFFF"/>
        <w:spacing w:line="550" w:lineRule="exact"/>
        <w:ind w:firstLineChars="200" w:firstLine="655"/>
        <w:jc w:val="left"/>
        <w:rPr>
          <w:rFonts w:ascii="Times New Roman" w:hAnsi="Times New Roman"/>
          <w:szCs w:val="32"/>
        </w:rPr>
      </w:pPr>
      <w:r w:rsidRPr="002D2479">
        <w:rPr>
          <w:rFonts w:ascii="Times New Roman" w:eastAsia="方正楷体_GBK" w:hAnsi="Times New Roman"/>
          <w:color w:val="000000" w:themeColor="text1"/>
          <w:szCs w:val="32"/>
          <w:shd w:val="clear" w:color="auto" w:fill="FFFFFF"/>
        </w:rPr>
        <w:t>（四）申请核准：</w:t>
      </w:r>
      <w:r w:rsidRPr="002D2479">
        <w:rPr>
          <w:rFonts w:ascii="Times New Roman" w:hAnsi="Times New Roman"/>
          <w:color w:val="000000" w:themeColor="text1"/>
          <w:szCs w:val="32"/>
          <w:shd w:val="clear" w:color="auto" w:fill="FFFFFF"/>
        </w:rPr>
        <w:t>市住建部门</w:t>
      </w:r>
      <w:r w:rsidRPr="002D2479">
        <w:rPr>
          <w:rFonts w:ascii="Times New Roman" w:hAnsi="Times New Roman"/>
          <w:szCs w:val="32"/>
        </w:rPr>
        <w:t>按照政策规定要求对</w:t>
      </w:r>
      <w:r w:rsidRPr="002D2479">
        <w:rPr>
          <w:rFonts w:ascii="Times New Roman" w:hAnsi="Times New Roman"/>
          <w:szCs w:val="32"/>
        </w:rPr>
        <w:t>“</w:t>
      </w:r>
      <w:r w:rsidRPr="002D2479">
        <w:rPr>
          <w:rFonts w:ascii="Times New Roman" w:hAnsi="Times New Roman"/>
          <w:szCs w:val="32"/>
        </w:rPr>
        <w:t>卖旧买新</w:t>
      </w:r>
      <w:r w:rsidRPr="002D2479">
        <w:rPr>
          <w:rFonts w:ascii="Times New Roman" w:hAnsi="Times New Roman"/>
          <w:szCs w:val="32"/>
        </w:rPr>
        <w:t>”</w:t>
      </w:r>
      <w:r w:rsidRPr="002D2479">
        <w:rPr>
          <w:rFonts w:ascii="Times New Roman" w:hAnsi="Times New Roman"/>
          <w:szCs w:val="32"/>
        </w:rPr>
        <w:t>契税补贴申请进行审核。审核通过后，由市住建部门会同市财政部门按轮候顺序将补贴发放至申请人指定的银行账户。审核未通过的，由市住建部门对申请人说明具体原因。</w:t>
      </w:r>
    </w:p>
    <w:p w:rsidR="00790FA5" w:rsidRPr="002D2479" w:rsidRDefault="002D2479" w:rsidP="002D2479">
      <w:pPr>
        <w:shd w:val="clear" w:color="auto" w:fill="FFFFFF"/>
        <w:spacing w:line="550" w:lineRule="exact"/>
        <w:ind w:firstLineChars="200" w:firstLine="655"/>
        <w:jc w:val="left"/>
        <w:rPr>
          <w:rFonts w:ascii="Times New Roman" w:eastAsia="方正黑体_GBK" w:hAnsi="Times New Roman"/>
          <w:color w:val="000000" w:themeColor="text1"/>
          <w:szCs w:val="32"/>
          <w:shd w:val="clear" w:color="auto" w:fill="FFFFFF"/>
        </w:rPr>
      </w:pPr>
      <w:r w:rsidRPr="002D2479">
        <w:rPr>
          <w:rFonts w:ascii="Times New Roman" w:eastAsia="方正黑体_GBK" w:hAnsi="Times New Roman"/>
          <w:color w:val="000000" w:themeColor="text1"/>
          <w:szCs w:val="32"/>
          <w:shd w:val="clear" w:color="auto" w:fill="FFFFFF"/>
        </w:rPr>
        <w:t>四、</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卖旧买新</w:t>
      </w:r>
      <w:r w:rsidRPr="002D2479">
        <w:rPr>
          <w:rFonts w:ascii="Times New Roman" w:eastAsia="方正黑体_GBK" w:hAnsi="Times New Roman"/>
          <w:color w:val="000000" w:themeColor="text1"/>
          <w:szCs w:val="32"/>
          <w:shd w:val="clear" w:color="auto" w:fill="FFFFFF"/>
        </w:rPr>
        <w:t>”</w:t>
      </w:r>
      <w:r w:rsidRPr="002D2479">
        <w:rPr>
          <w:rFonts w:ascii="Times New Roman" w:eastAsia="方正黑体_GBK" w:hAnsi="Times New Roman"/>
          <w:color w:val="000000" w:themeColor="text1"/>
          <w:szCs w:val="32"/>
          <w:shd w:val="clear" w:color="auto" w:fill="FFFFFF"/>
        </w:rPr>
        <w:t>契税补贴条件</w:t>
      </w:r>
      <w:r w:rsidR="00415FE4">
        <w:rPr>
          <w:rFonts w:ascii="Times New Roman" w:eastAsia="方正黑体_GBK" w:hAnsi="Times New Roman" w:hint="eastAsia"/>
          <w:color w:val="000000" w:themeColor="text1"/>
          <w:szCs w:val="32"/>
          <w:shd w:val="clear" w:color="auto" w:fill="FFFFFF"/>
        </w:rPr>
        <w:t>说明</w:t>
      </w:r>
    </w:p>
    <w:p w:rsidR="00790FA5" w:rsidRPr="002D2479" w:rsidRDefault="002D2479" w:rsidP="002D2479">
      <w:pPr>
        <w:pStyle w:val="a7"/>
        <w:spacing w:line="550" w:lineRule="exact"/>
        <w:ind w:firstLineChars="200" w:firstLine="655"/>
        <w:jc w:val="left"/>
        <w:rPr>
          <w:rFonts w:ascii="Times New Roman" w:hAnsi="Times New Roman" w:cs="Times New Roman"/>
        </w:rPr>
      </w:pPr>
      <w:r w:rsidRPr="002D2479">
        <w:rPr>
          <w:rFonts w:ascii="Times New Roman" w:hAnsi="Times New Roman" w:cs="Times New Roman"/>
          <w:bCs/>
          <w:color w:val="000000" w:themeColor="text1"/>
          <w:szCs w:val="32"/>
          <w:shd w:val="clear" w:color="auto" w:fill="FFFFFF"/>
        </w:rPr>
        <w:t>1.</w:t>
      </w:r>
      <w:r w:rsidRPr="002D2479">
        <w:rPr>
          <w:rFonts w:ascii="Times New Roman" w:hAnsi="Times New Roman" w:cs="Times New Roman"/>
        </w:rPr>
        <w:t>“</w:t>
      </w:r>
      <w:r w:rsidRPr="002D2479">
        <w:rPr>
          <w:rFonts w:ascii="Times New Roman" w:hAnsi="Times New Roman" w:cs="Times New Roman"/>
        </w:rPr>
        <w:t>卖旧买新</w:t>
      </w:r>
      <w:r w:rsidRPr="002D2479">
        <w:rPr>
          <w:rFonts w:ascii="Times New Roman" w:hAnsi="Times New Roman" w:cs="Times New Roman"/>
        </w:rPr>
        <w:t>”</w:t>
      </w:r>
      <w:r w:rsidRPr="002D2479">
        <w:rPr>
          <w:rFonts w:ascii="Times New Roman" w:hAnsi="Times New Roman" w:cs="Times New Roman"/>
        </w:rPr>
        <w:t>过程中的</w:t>
      </w:r>
      <w:r w:rsidRPr="002D2479">
        <w:rPr>
          <w:rFonts w:ascii="Times New Roman" w:hAnsi="Times New Roman" w:cs="Times New Roman"/>
        </w:rPr>
        <w:t>“</w:t>
      </w:r>
      <w:r w:rsidRPr="002D2479">
        <w:rPr>
          <w:rFonts w:ascii="Times New Roman" w:hAnsi="Times New Roman" w:cs="Times New Roman"/>
        </w:rPr>
        <w:t>新房</w:t>
      </w:r>
      <w:r w:rsidRPr="002D2479">
        <w:rPr>
          <w:rFonts w:ascii="Times New Roman" w:hAnsi="Times New Roman" w:cs="Times New Roman"/>
        </w:rPr>
        <w:t>”</w:t>
      </w:r>
      <w:r w:rsidRPr="002D2479">
        <w:rPr>
          <w:rFonts w:ascii="Times New Roman" w:hAnsi="Times New Roman" w:cs="Times New Roman"/>
        </w:rPr>
        <w:t>仅指通过市场交易购置的新建商品住房，不包括人才房、安置房等政策性住房，不包括法拍房；家庭成员（配偶和未成年子女）之间转让（包括买卖、继承、赠予等方式）自有住房的，不享受</w:t>
      </w:r>
      <w:r w:rsidRPr="002D2479">
        <w:rPr>
          <w:rFonts w:ascii="Times New Roman" w:hAnsi="Times New Roman" w:cs="Times New Roman"/>
        </w:rPr>
        <w:t>“</w:t>
      </w:r>
      <w:r w:rsidRPr="002D2479">
        <w:rPr>
          <w:rFonts w:ascii="Times New Roman" w:hAnsi="Times New Roman" w:cs="Times New Roman"/>
        </w:rPr>
        <w:t>卖旧买新</w:t>
      </w:r>
      <w:r w:rsidRPr="002D2479">
        <w:rPr>
          <w:rFonts w:ascii="Times New Roman" w:hAnsi="Times New Roman" w:cs="Times New Roman"/>
        </w:rPr>
        <w:t>”</w:t>
      </w:r>
      <w:r w:rsidRPr="002D2479">
        <w:rPr>
          <w:rFonts w:ascii="Times New Roman" w:hAnsi="Times New Roman" w:cs="Times New Roman"/>
        </w:rPr>
        <w:t>契税补贴。</w:t>
      </w:r>
    </w:p>
    <w:p w:rsidR="00790FA5" w:rsidRPr="002D2479" w:rsidRDefault="002D2479" w:rsidP="002D2479">
      <w:pPr>
        <w:pStyle w:val="a5"/>
        <w:widowControl w:val="0"/>
        <w:shd w:val="clear" w:color="auto" w:fill="FFFFFF"/>
        <w:spacing w:before="0" w:beforeAutospacing="0" w:after="0" w:afterAutospacing="0" w:line="550" w:lineRule="exact"/>
        <w:ind w:firstLineChars="200" w:firstLine="655"/>
        <w:rPr>
          <w:rFonts w:ascii="Times New Roman" w:hAnsi="Times New Roman" w:cs="Times New Roman"/>
          <w:bCs/>
          <w:color w:val="000000" w:themeColor="text1"/>
          <w:kern w:val="2"/>
          <w:sz w:val="32"/>
          <w:szCs w:val="32"/>
          <w:shd w:val="clear" w:color="auto" w:fill="FFFFFF"/>
        </w:rPr>
      </w:pPr>
      <w:r w:rsidRPr="002D2479">
        <w:rPr>
          <w:rFonts w:ascii="Times New Roman" w:hAnsi="Times New Roman" w:cs="Times New Roman"/>
          <w:bCs/>
          <w:color w:val="000000" w:themeColor="text1"/>
          <w:kern w:val="2"/>
          <w:sz w:val="32"/>
          <w:szCs w:val="32"/>
          <w:shd w:val="clear" w:color="auto" w:fill="FFFFFF"/>
        </w:rPr>
        <w:t>2.</w:t>
      </w:r>
      <w:r w:rsidRPr="002D2479">
        <w:rPr>
          <w:rFonts w:ascii="Times New Roman" w:hAnsi="Times New Roman" w:cs="Times New Roman"/>
          <w:bCs/>
          <w:color w:val="000000" w:themeColor="text1"/>
          <w:kern w:val="2"/>
          <w:sz w:val="32"/>
          <w:szCs w:val="32"/>
          <w:shd w:val="clear" w:color="auto" w:fill="FFFFFF"/>
        </w:rPr>
        <w:t>同一购房家庭享受</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卖旧买新</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契税补贴政策不限次数，但</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卖旧买新</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过程中享受契税补贴的</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新房</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必须与出售的</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旧房</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符合相对应的关系，即购买多套新建商品住房的，每套</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新房</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必须对应相应的一套</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旧房</w:t>
      </w:r>
      <w:r w:rsidRPr="002D2479">
        <w:rPr>
          <w:rFonts w:ascii="Times New Roman" w:hAnsi="Times New Roman" w:cs="Times New Roman"/>
          <w:bCs/>
          <w:color w:val="000000" w:themeColor="text1"/>
          <w:kern w:val="2"/>
          <w:sz w:val="32"/>
          <w:szCs w:val="32"/>
          <w:shd w:val="clear" w:color="auto" w:fill="FFFFFF"/>
        </w:rPr>
        <w:t>”</w:t>
      </w:r>
      <w:r w:rsidRPr="002D2479">
        <w:rPr>
          <w:rFonts w:ascii="Times New Roman" w:hAnsi="Times New Roman" w:cs="Times New Roman"/>
          <w:bCs/>
          <w:color w:val="000000" w:themeColor="text1"/>
          <w:kern w:val="2"/>
          <w:sz w:val="32"/>
          <w:szCs w:val="32"/>
          <w:shd w:val="clear" w:color="auto" w:fill="FFFFFF"/>
        </w:rPr>
        <w:t>，无法对应的则不享受补贴政策。</w:t>
      </w:r>
    </w:p>
    <w:p w:rsidR="00790FA5" w:rsidRPr="002D2479" w:rsidRDefault="002D2479" w:rsidP="002D2479">
      <w:pPr>
        <w:shd w:val="clear" w:color="auto" w:fill="FFFFFF"/>
        <w:spacing w:line="550" w:lineRule="exact"/>
        <w:ind w:firstLineChars="200" w:firstLine="655"/>
        <w:jc w:val="left"/>
        <w:rPr>
          <w:rFonts w:ascii="Times New Roman" w:hAnsi="Times New Roman"/>
          <w:bCs/>
          <w:color w:val="000000" w:themeColor="text1"/>
          <w:szCs w:val="32"/>
          <w:shd w:val="clear" w:color="auto" w:fill="FFFFFF"/>
        </w:rPr>
      </w:pPr>
      <w:r w:rsidRPr="002D2479">
        <w:rPr>
          <w:rFonts w:ascii="Times New Roman" w:hAnsi="Times New Roman"/>
          <w:bCs/>
          <w:color w:val="000000" w:themeColor="text1"/>
          <w:szCs w:val="32"/>
          <w:shd w:val="clear" w:color="auto" w:fill="FFFFFF"/>
        </w:rPr>
        <w:t>3.</w:t>
      </w:r>
      <w:r w:rsidRPr="002D2479">
        <w:rPr>
          <w:rFonts w:ascii="Times New Roman" w:hAnsi="Times New Roman"/>
        </w:rPr>
        <w:t>在政策规定时间内完成</w:t>
      </w:r>
      <w:r w:rsidRPr="002D2479">
        <w:rPr>
          <w:rFonts w:ascii="Times New Roman" w:hAnsi="Times New Roman"/>
        </w:rPr>
        <w:t>“</w:t>
      </w:r>
      <w:r w:rsidRPr="002D2479">
        <w:rPr>
          <w:rFonts w:ascii="Times New Roman" w:hAnsi="Times New Roman"/>
        </w:rPr>
        <w:t>卖旧买新</w:t>
      </w:r>
      <w:r w:rsidRPr="002D2479">
        <w:rPr>
          <w:rFonts w:ascii="Times New Roman" w:hAnsi="Times New Roman"/>
        </w:rPr>
        <w:t>”</w:t>
      </w:r>
      <w:r w:rsidRPr="002D2479">
        <w:rPr>
          <w:rFonts w:ascii="Times New Roman" w:hAnsi="Times New Roman"/>
        </w:rPr>
        <w:t>的，按照</w:t>
      </w:r>
      <w:r w:rsidRPr="002D2479">
        <w:rPr>
          <w:rFonts w:ascii="Times New Roman" w:hAnsi="Times New Roman"/>
        </w:rPr>
        <w:t>“</w:t>
      </w:r>
      <w:r w:rsidRPr="002D2479">
        <w:rPr>
          <w:rFonts w:ascii="Times New Roman" w:hAnsi="Times New Roman"/>
        </w:rPr>
        <w:t>先缴后补</w:t>
      </w:r>
      <w:r w:rsidRPr="002D2479">
        <w:rPr>
          <w:rFonts w:ascii="Times New Roman" w:hAnsi="Times New Roman"/>
        </w:rPr>
        <w:t>”</w:t>
      </w:r>
      <w:r w:rsidRPr="002D2479">
        <w:rPr>
          <w:rFonts w:ascii="Times New Roman" w:hAnsi="Times New Roman"/>
        </w:rPr>
        <w:t>的方式给予契税补贴，</w:t>
      </w:r>
      <w:r w:rsidRPr="002D2479">
        <w:rPr>
          <w:rFonts w:ascii="Times New Roman" w:hAnsi="Times New Roman"/>
        </w:rPr>
        <w:t>“</w:t>
      </w:r>
      <w:r w:rsidRPr="002D2479">
        <w:rPr>
          <w:rFonts w:ascii="Times New Roman" w:hAnsi="Times New Roman"/>
        </w:rPr>
        <w:t>买新房</w:t>
      </w:r>
      <w:r w:rsidRPr="002D2479">
        <w:rPr>
          <w:rFonts w:ascii="Times New Roman" w:hAnsi="Times New Roman"/>
        </w:rPr>
        <w:t>”</w:t>
      </w:r>
      <w:r w:rsidRPr="002D2479">
        <w:rPr>
          <w:rFonts w:ascii="Times New Roman" w:hAnsi="Times New Roman"/>
        </w:rPr>
        <w:t>和</w:t>
      </w:r>
      <w:r w:rsidRPr="002D2479">
        <w:rPr>
          <w:rFonts w:ascii="Times New Roman" w:hAnsi="Times New Roman"/>
        </w:rPr>
        <w:t>“</w:t>
      </w:r>
      <w:r w:rsidRPr="002D2479">
        <w:rPr>
          <w:rFonts w:ascii="Times New Roman" w:hAnsi="Times New Roman"/>
        </w:rPr>
        <w:t>卖旧房</w:t>
      </w:r>
      <w:r w:rsidRPr="002D2479">
        <w:rPr>
          <w:rFonts w:ascii="Times New Roman" w:hAnsi="Times New Roman"/>
        </w:rPr>
        <w:t>”</w:t>
      </w:r>
      <w:r w:rsidRPr="002D2479">
        <w:rPr>
          <w:rFonts w:ascii="Times New Roman" w:hAnsi="Times New Roman"/>
        </w:rPr>
        <w:t>不限先后顺序。</w:t>
      </w:r>
    </w:p>
    <w:p w:rsidR="00790FA5" w:rsidRPr="002D2479" w:rsidRDefault="002D2479" w:rsidP="002D2479">
      <w:pPr>
        <w:pStyle w:val="a7"/>
        <w:spacing w:line="550" w:lineRule="exact"/>
        <w:ind w:firstLineChars="200" w:firstLine="655"/>
        <w:jc w:val="left"/>
        <w:rPr>
          <w:rFonts w:ascii="Times New Roman" w:hAnsi="Times New Roman" w:cs="Times New Roman"/>
        </w:rPr>
      </w:pPr>
      <w:r w:rsidRPr="002D2479">
        <w:rPr>
          <w:rFonts w:ascii="Times New Roman" w:hAnsi="Times New Roman" w:cs="Times New Roman"/>
          <w:bCs/>
          <w:color w:val="000000" w:themeColor="text1"/>
          <w:szCs w:val="32"/>
          <w:shd w:val="clear" w:color="auto" w:fill="FFFFFF"/>
        </w:rPr>
        <w:t>4.</w:t>
      </w:r>
      <w:r w:rsidRPr="002D2479">
        <w:rPr>
          <w:rFonts w:ascii="Times New Roman" w:hAnsi="Times New Roman" w:cs="Times New Roman"/>
        </w:rPr>
        <w:t>购房家庭在</w:t>
      </w:r>
      <w:r w:rsidRPr="002D2479">
        <w:rPr>
          <w:rFonts w:ascii="Times New Roman" w:hAnsi="Times New Roman" w:cs="Times New Roman"/>
        </w:rPr>
        <w:t>2024</w:t>
      </w:r>
      <w:r w:rsidRPr="002D2479">
        <w:rPr>
          <w:rFonts w:ascii="Times New Roman" w:hAnsi="Times New Roman" w:cs="Times New Roman"/>
        </w:rPr>
        <w:t>年</w:t>
      </w:r>
      <w:r w:rsidRPr="002D2479">
        <w:rPr>
          <w:rFonts w:ascii="Times New Roman" w:hAnsi="Times New Roman" w:cs="Times New Roman"/>
        </w:rPr>
        <w:t>5</w:t>
      </w:r>
      <w:r w:rsidRPr="002D2479">
        <w:rPr>
          <w:rFonts w:ascii="Times New Roman" w:hAnsi="Times New Roman" w:cs="Times New Roman"/>
        </w:rPr>
        <w:t>月</w:t>
      </w:r>
      <w:r w:rsidRPr="002D2479">
        <w:rPr>
          <w:rFonts w:ascii="Times New Roman" w:hAnsi="Times New Roman" w:cs="Times New Roman"/>
        </w:rPr>
        <w:t>1</w:t>
      </w:r>
      <w:r w:rsidRPr="002D2479">
        <w:rPr>
          <w:rFonts w:ascii="Times New Roman" w:hAnsi="Times New Roman" w:cs="Times New Roman"/>
        </w:rPr>
        <w:t>日前已经有新建商品住房合同网签备案记录的，并于</w:t>
      </w:r>
      <w:r w:rsidRPr="002D2479">
        <w:rPr>
          <w:rFonts w:ascii="Times New Roman" w:hAnsi="Times New Roman" w:cs="Times New Roman"/>
        </w:rPr>
        <w:t>2024</w:t>
      </w:r>
      <w:r w:rsidRPr="002D2479">
        <w:rPr>
          <w:rFonts w:ascii="Times New Roman" w:hAnsi="Times New Roman" w:cs="Times New Roman"/>
        </w:rPr>
        <w:t>年</w:t>
      </w:r>
      <w:r w:rsidRPr="002D2479">
        <w:rPr>
          <w:rFonts w:ascii="Times New Roman" w:hAnsi="Times New Roman" w:cs="Times New Roman"/>
        </w:rPr>
        <w:t>5</w:t>
      </w:r>
      <w:r w:rsidRPr="002D2479">
        <w:rPr>
          <w:rFonts w:ascii="Times New Roman" w:hAnsi="Times New Roman" w:cs="Times New Roman"/>
        </w:rPr>
        <w:t>月</w:t>
      </w:r>
      <w:r w:rsidRPr="002D2479">
        <w:rPr>
          <w:rFonts w:ascii="Times New Roman" w:hAnsi="Times New Roman" w:cs="Times New Roman"/>
        </w:rPr>
        <w:t>1</w:t>
      </w:r>
      <w:r w:rsidRPr="002D2479">
        <w:rPr>
          <w:rFonts w:ascii="Times New Roman" w:hAnsi="Times New Roman" w:cs="Times New Roman"/>
        </w:rPr>
        <w:t>日（含）之后注销原合同网签备案且在同一商品房项目内重新网签备案（包括同一房源注销后重签、同项目内不同房源间换购等）的，不在补贴范围。</w:t>
      </w:r>
    </w:p>
    <w:p w:rsidR="00790FA5" w:rsidRPr="002D2479" w:rsidRDefault="002D2479" w:rsidP="002D2479">
      <w:pPr>
        <w:pStyle w:val="a7"/>
        <w:spacing w:line="550" w:lineRule="exact"/>
        <w:ind w:firstLineChars="200" w:firstLine="655"/>
        <w:jc w:val="left"/>
        <w:rPr>
          <w:rFonts w:ascii="Times New Roman" w:hAnsi="Times New Roman" w:cs="Times New Roman"/>
          <w:bCs/>
          <w:color w:val="000000" w:themeColor="text1"/>
          <w:szCs w:val="32"/>
          <w:shd w:val="clear" w:color="auto" w:fill="FFFFFF"/>
        </w:rPr>
      </w:pPr>
      <w:r w:rsidRPr="002D2479">
        <w:rPr>
          <w:rFonts w:ascii="Times New Roman" w:hAnsi="Times New Roman" w:cs="Times New Roman"/>
          <w:bCs/>
          <w:color w:val="000000" w:themeColor="text1"/>
          <w:szCs w:val="32"/>
          <w:shd w:val="clear" w:color="auto" w:fill="FFFFFF"/>
        </w:rPr>
        <w:t>5.</w:t>
      </w:r>
      <w:r w:rsidRPr="002D2479">
        <w:rPr>
          <w:rFonts w:ascii="Times New Roman" w:hAnsi="Times New Roman" w:cs="Times New Roman"/>
        </w:rPr>
        <w:t>自有住房的出售人应为新建商品住房买受人本人或家庭成员（配偶和未成年子女）。</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rPr>
      </w:pPr>
      <w:r w:rsidRPr="002D2479">
        <w:rPr>
          <w:rFonts w:ascii="Times New Roman" w:hAnsi="Times New Roman"/>
          <w:bCs/>
          <w:color w:val="000000" w:themeColor="text1"/>
          <w:szCs w:val="32"/>
          <w:shd w:val="clear" w:color="auto" w:fill="FFFFFF"/>
        </w:rPr>
        <w:t>6.</w:t>
      </w:r>
      <w:r w:rsidRPr="002D2479">
        <w:rPr>
          <w:rFonts w:ascii="Times New Roman" w:hAnsi="Times New Roman"/>
          <w:bCs/>
          <w:color w:val="000000" w:themeColor="text1"/>
          <w:szCs w:val="32"/>
          <w:shd w:val="clear" w:color="auto" w:fill="FFFFFF"/>
        </w:rPr>
        <w:t>申</w:t>
      </w:r>
      <w:r w:rsidRPr="002D2479">
        <w:rPr>
          <w:rFonts w:ascii="Times New Roman" w:hAnsi="Times New Roman"/>
          <w:color w:val="000000" w:themeColor="text1"/>
          <w:szCs w:val="32"/>
          <w:shd w:val="clear" w:color="auto" w:fill="FFFFFF"/>
        </w:rPr>
        <w:t>请</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卖旧买新</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购房契税补贴时，申请人须提供真实、合法、有效的材料。对因虚报、瞒报等情形而获取补贴的，取消补贴资格，已发放补贴的应当退回，并承担由此产生的法律责任。</w:t>
      </w: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7.</w:t>
      </w:r>
      <w:r w:rsidRPr="002D2479">
        <w:rPr>
          <w:rFonts w:ascii="Times New Roman" w:hAnsi="Times New Roman"/>
          <w:color w:val="000000" w:themeColor="text1"/>
          <w:szCs w:val="32"/>
          <w:shd w:val="clear" w:color="auto" w:fill="FFFFFF"/>
        </w:rPr>
        <w:t>本次</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卖旧买新</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购房契税补贴政策及流程以市住建局解释为准。</w:t>
      </w:r>
    </w:p>
    <w:p w:rsidR="00790FA5" w:rsidRPr="002D2479" w:rsidRDefault="00790FA5"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p>
    <w:p w:rsidR="00790FA5" w:rsidRPr="002D2479" w:rsidRDefault="002D2479"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r w:rsidRPr="002D2479">
        <w:rPr>
          <w:rFonts w:ascii="Times New Roman" w:hAnsi="Times New Roman"/>
          <w:color w:val="000000" w:themeColor="text1"/>
          <w:szCs w:val="32"/>
          <w:shd w:val="clear" w:color="auto" w:fill="FFFFFF"/>
        </w:rPr>
        <w:t>附件：江阴市</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卖旧买新</w:t>
      </w:r>
      <w:r w:rsidRPr="002D2479">
        <w:rPr>
          <w:rFonts w:ascii="Times New Roman" w:hAnsi="Times New Roman"/>
          <w:color w:val="000000" w:themeColor="text1"/>
          <w:szCs w:val="32"/>
          <w:shd w:val="clear" w:color="auto" w:fill="FFFFFF"/>
        </w:rPr>
        <w:t>”</w:t>
      </w:r>
      <w:r w:rsidRPr="002D2479">
        <w:rPr>
          <w:rFonts w:ascii="Times New Roman" w:hAnsi="Times New Roman"/>
          <w:color w:val="000000" w:themeColor="text1"/>
          <w:szCs w:val="32"/>
          <w:shd w:val="clear" w:color="auto" w:fill="FFFFFF"/>
        </w:rPr>
        <w:t>契</w:t>
      </w:r>
      <w:bookmarkStart w:id="0" w:name="_GoBack"/>
      <w:bookmarkEnd w:id="0"/>
      <w:r w:rsidRPr="002D2479">
        <w:rPr>
          <w:rFonts w:ascii="Times New Roman" w:hAnsi="Times New Roman"/>
          <w:color w:val="000000" w:themeColor="text1"/>
          <w:szCs w:val="32"/>
          <w:shd w:val="clear" w:color="auto" w:fill="FFFFFF"/>
        </w:rPr>
        <w:t>税补贴申请表</w:t>
      </w:r>
    </w:p>
    <w:p w:rsidR="00790FA5" w:rsidRPr="002D2479" w:rsidRDefault="00790FA5"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p>
    <w:p w:rsidR="00790FA5" w:rsidRPr="002D2479" w:rsidRDefault="00790FA5"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p>
    <w:p w:rsidR="00790FA5" w:rsidRPr="002D2479" w:rsidRDefault="00790FA5" w:rsidP="002D2479">
      <w:pPr>
        <w:shd w:val="clear" w:color="auto" w:fill="FFFFFF"/>
        <w:spacing w:line="550" w:lineRule="exact"/>
        <w:ind w:firstLineChars="200" w:firstLine="655"/>
        <w:jc w:val="left"/>
        <w:rPr>
          <w:rFonts w:ascii="Times New Roman" w:hAnsi="Times New Roman"/>
          <w:color w:val="000000" w:themeColor="text1"/>
          <w:szCs w:val="32"/>
          <w:shd w:val="clear" w:color="auto" w:fill="FFFFFF"/>
        </w:rPr>
      </w:pPr>
    </w:p>
    <w:p w:rsidR="00790FA5" w:rsidRPr="002D2479" w:rsidRDefault="002D2479" w:rsidP="002D2479">
      <w:pPr>
        <w:ind w:firstLineChars="1019" w:firstLine="3338"/>
        <w:jc w:val="center"/>
        <w:rPr>
          <w:rFonts w:ascii="Times New Roman" w:hAnsi="Times New Roman"/>
        </w:rPr>
      </w:pPr>
      <w:r w:rsidRPr="002D2479">
        <w:rPr>
          <w:rFonts w:ascii="Times New Roman" w:hAnsi="Times New Roman"/>
        </w:rPr>
        <w:t>江阴市房地产调控领导小组办公室</w:t>
      </w:r>
    </w:p>
    <w:p w:rsidR="00790FA5" w:rsidRPr="002D2479" w:rsidRDefault="002D2479" w:rsidP="002D2479">
      <w:pPr>
        <w:shd w:val="clear" w:color="auto" w:fill="FFFFFF"/>
        <w:spacing w:line="550" w:lineRule="exact"/>
        <w:ind w:firstLineChars="994" w:firstLine="3256"/>
        <w:jc w:val="center"/>
        <w:rPr>
          <w:rFonts w:ascii="Times New Roman" w:hAnsi="Times New Roman"/>
          <w:color w:val="000000" w:themeColor="text1"/>
          <w:szCs w:val="32"/>
          <w:shd w:val="clear" w:color="auto" w:fill="FFFFFF"/>
        </w:rPr>
      </w:pPr>
      <w:r w:rsidRPr="002D2479">
        <w:rPr>
          <w:rFonts w:ascii="Times New Roman" w:hAnsi="Times New Roman"/>
        </w:rPr>
        <w:t>2024</w:t>
      </w:r>
      <w:r w:rsidRPr="002D2479">
        <w:rPr>
          <w:rFonts w:ascii="Times New Roman" w:hAnsi="Times New Roman"/>
        </w:rPr>
        <w:t>年</w:t>
      </w:r>
      <w:r w:rsidRPr="002D2479">
        <w:rPr>
          <w:rFonts w:ascii="Times New Roman" w:hAnsi="Times New Roman"/>
        </w:rPr>
        <w:t>8</w:t>
      </w:r>
      <w:r w:rsidRPr="002D2479">
        <w:rPr>
          <w:rFonts w:ascii="Times New Roman" w:hAnsi="Times New Roman"/>
        </w:rPr>
        <w:t>月</w:t>
      </w:r>
      <w:r w:rsidRPr="002D2479">
        <w:rPr>
          <w:rFonts w:ascii="Times New Roman" w:hAnsi="Times New Roman"/>
        </w:rPr>
        <w:t>5</w:t>
      </w:r>
      <w:r w:rsidRPr="002D2479">
        <w:rPr>
          <w:rFonts w:ascii="Times New Roman" w:hAnsi="Times New Roman"/>
        </w:rPr>
        <w:t>日</w:t>
      </w:r>
    </w:p>
    <w:p w:rsidR="00790FA5" w:rsidRPr="002D2479" w:rsidRDefault="00790FA5">
      <w:pPr>
        <w:jc w:val="left"/>
        <w:rPr>
          <w:rFonts w:ascii="Times New Roman" w:eastAsia="方正黑体_GBK" w:hAnsi="Times New Roman"/>
          <w:color w:val="000000" w:themeColor="text1"/>
          <w:szCs w:val="32"/>
        </w:rPr>
      </w:pPr>
    </w:p>
    <w:p w:rsidR="00790FA5" w:rsidRPr="002D2479" w:rsidRDefault="00790FA5">
      <w:pPr>
        <w:jc w:val="left"/>
        <w:rPr>
          <w:rFonts w:ascii="Times New Roman" w:hAnsi="Times New Roman"/>
          <w:color w:val="000000" w:themeColor="text1"/>
          <w:szCs w:val="32"/>
          <w:shd w:val="clear" w:color="auto" w:fill="FFFFFF"/>
        </w:rPr>
        <w:sectPr w:rsidR="00790FA5" w:rsidRPr="002D2479">
          <w:footerReference w:type="even" r:id="rId8"/>
          <w:footerReference w:type="default" r:id="rId9"/>
          <w:pgSz w:w="11906" w:h="16838"/>
          <w:pgMar w:top="2098" w:right="1474" w:bottom="1985" w:left="1588" w:header="851" w:footer="1474" w:gutter="0"/>
          <w:pgNumType w:fmt="numberInDash"/>
          <w:cols w:space="425"/>
          <w:docGrid w:type="linesAndChars" w:linePitch="579" w:charSpace="1547"/>
        </w:sectPr>
      </w:pPr>
    </w:p>
    <w:p w:rsidR="00790FA5" w:rsidRPr="002D2479" w:rsidRDefault="002D2479">
      <w:pPr>
        <w:jc w:val="left"/>
        <w:rPr>
          <w:rFonts w:ascii="Times New Roman" w:eastAsia="方正黑体_GBK" w:hAnsi="Times New Roman"/>
          <w:color w:val="000000" w:themeColor="text1"/>
          <w:szCs w:val="32"/>
          <w:shd w:val="clear" w:color="auto" w:fill="FFFFFF"/>
        </w:rPr>
      </w:pPr>
      <w:r w:rsidRPr="002D2479">
        <w:rPr>
          <w:rFonts w:ascii="Times New Roman" w:eastAsia="方正黑体_GBK" w:hAnsi="Times New Roman"/>
          <w:color w:val="000000" w:themeColor="text1"/>
          <w:szCs w:val="32"/>
          <w:shd w:val="clear" w:color="auto" w:fill="FFFFFF"/>
        </w:rPr>
        <w:t>附件</w:t>
      </w:r>
    </w:p>
    <w:p w:rsidR="00790FA5" w:rsidRPr="002D2479" w:rsidRDefault="002D2479">
      <w:pPr>
        <w:spacing w:beforeLines="20" w:before="116" w:afterLines="20" w:after="116" w:line="0" w:lineRule="atLeast"/>
        <w:jc w:val="center"/>
        <w:rPr>
          <w:rFonts w:ascii="Times New Roman" w:eastAsia="方正小标宋_GBK" w:hAnsi="Times New Roman"/>
          <w:color w:val="000000" w:themeColor="text1"/>
          <w:sz w:val="44"/>
          <w:szCs w:val="44"/>
          <w:shd w:val="clear" w:color="auto" w:fill="FFFFFF"/>
        </w:rPr>
      </w:pPr>
      <w:r w:rsidRPr="002D2479">
        <w:rPr>
          <w:rFonts w:ascii="Times New Roman" w:eastAsia="方正小标宋_GBK" w:hAnsi="Times New Roman"/>
          <w:color w:val="000000" w:themeColor="text1"/>
          <w:sz w:val="44"/>
          <w:szCs w:val="44"/>
          <w:shd w:val="clear" w:color="auto" w:fill="FFFFFF"/>
        </w:rPr>
        <w:t>江阴市</w:t>
      </w:r>
      <w:r w:rsidRPr="002D2479">
        <w:rPr>
          <w:rFonts w:ascii="Times New Roman" w:eastAsia="方正小标宋_GBK" w:hAnsi="Times New Roman"/>
          <w:color w:val="000000" w:themeColor="text1"/>
          <w:sz w:val="44"/>
          <w:szCs w:val="44"/>
          <w:shd w:val="clear" w:color="auto" w:fill="FFFFFF"/>
        </w:rPr>
        <w:t>“</w:t>
      </w:r>
      <w:r w:rsidRPr="002D2479">
        <w:rPr>
          <w:rFonts w:ascii="Times New Roman" w:eastAsia="方正小标宋_GBK" w:hAnsi="Times New Roman"/>
          <w:color w:val="000000" w:themeColor="text1"/>
          <w:sz w:val="44"/>
          <w:szCs w:val="44"/>
          <w:shd w:val="clear" w:color="auto" w:fill="FFFFFF"/>
        </w:rPr>
        <w:t>卖旧买新</w:t>
      </w:r>
      <w:r w:rsidRPr="002D2479">
        <w:rPr>
          <w:rFonts w:ascii="Times New Roman" w:eastAsia="方正小标宋_GBK" w:hAnsi="Times New Roman"/>
          <w:color w:val="000000" w:themeColor="text1"/>
          <w:sz w:val="44"/>
          <w:szCs w:val="44"/>
          <w:shd w:val="clear" w:color="auto" w:fill="FFFFFF"/>
        </w:rPr>
        <w:t>”</w:t>
      </w:r>
      <w:r w:rsidRPr="002D2479">
        <w:rPr>
          <w:rFonts w:ascii="Times New Roman" w:eastAsia="方正小标宋_GBK" w:hAnsi="Times New Roman"/>
          <w:color w:val="000000" w:themeColor="text1"/>
          <w:sz w:val="44"/>
          <w:szCs w:val="44"/>
          <w:shd w:val="clear" w:color="auto" w:fill="FFFFFF"/>
        </w:rPr>
        <w:t>契税补贴申请表</w:t>
      </w:r>
    </w:p>
    <w:tbl>
      <w:tblPr>
        <w:tblStyle w:val="a6"/>
        <w:tblW w:w="14601" w:type="dxa"/>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710"/>
        <w:gridCol w:w="1594"/>
        <w:gridCol w:w="1701"/>
        <w:gridCol w:w="1417"/>
        <w:gridCol w:w="827"/>
        <w:gridCol w:w="2250"/>
        <w:gridCol w:w="1459"/>
        <w:gridCol w:w="1418"/>
        <w:gridCol w:w="1666"/>
        <w:gridCol w:w="1559"/>
      </w:tblGrid>
      <w:tr w:rsidR="00790FA5" w:rsidRPr="002D2479">
        <w:trPr>
          <w:trHeight w:val="425"/>
          <w:jc w:val="center"/>
        </w:trPr>
        <w:tc>
          <w:tcPr>
            <w:tcW w:w="14601" w:type="dxa"/>
            <w:gridSpan w:val="10"/>
            <w:tcBorders>
              <w:bottom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申请人家庭成员信息（本人、配偶及未成年子女）</w:t>
            </w:r>
          </w:p>
        </w:tc>
      </w:tr>
      <w:tr w:rsidR="00790FA5" w:rsidRPr="002D2479">
        <w:trPr>
          <w:trHeight w:val="425"/>
          <w:jc w:val="center"/>
        </w:trPr>
        <w:tc>
          <w:tcPr>
            <w:tcW w:w="710" w:type="dxa"/>
            <w:vMerge w:val="restart"/>
            <w:tcBorders>
              <w:top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申</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请</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人</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家</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庭</w:t>
            </w:r>
          </w:p>
        </w:tc>
        <w:tc>
          <w:tcPr>
            <w:tcW w:w="1594"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成员</w:t>
            </w:r>
            <w:r w:rsidRPr="002D2479">
              <w:rPr>
                <w:rFonts w:eastAsia="方正楷体_GBK"/>
                <w:color w:val="000000" w:themeColor="text1"/>
                <w:sz w:val="24"/>
              </w:rPr>
              <w:t>1</w:t>
            </w:r>
            <w:r w:rsidRPr="002D2479">
              <w:rPr>
                <w:rFonts w:eastAsia="方正楷体_GBK"/>
                <w:color w:val="000000" w:themeColor="text1"/>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证件类型</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790FA5" w:rsidRPr="00415FE4" w:rsidRDefault="002D2479">
            <w:pPr>
              <w:spacing w:line="0" w:lineRule="atLeast"/>
              <w:jc w:val="center"/>
              <w:rPr>
                <w:rFonts w:ascii="方正楷体_GBK" w:eastAsia="方正楷体_GBK" w:hint="eastAsia"/>
                <w:color w:val="000000" w:themeColor="text1"/>
                <w:sz w:val="24"/>
              </w:rPr>
            </w:pPr>
            <w:r w:rsidRPr="00415FE4">
              <w:rPr>
                <w:rFonts w:ascii="方正楷体_GBK" w:eastAsia="方正楷体_GBK" w:hint="eastAsia"/>
                <w:color w:val="000000" w:themeColor="text1"/>
                <w:sz w:val="24"/>
              </w:rPr>
              <w:t>□身份证□护照□其他</w:t>
            </w: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证件号码</w:t>
            </w:r>
          </w:p>
        </w:tc>
        <w:tc>
          <w:tcPr>
            <w:tcW w:w="4643" w:type="dxa"/>
            <w:gridSpan w:val="3"/>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710" w:type="dxa"/>
            <w:vMerge/>
            <w:tcBorders>
              <w:top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成员</w:t>
            </w:r>
            <w:r w:rsidRPr="002D2479">
              <w:rPr>
                <w:rFonts w:eastAsia="方正楷体_GBK"/>
                <w:color w:val="000000" w:themeColor="text1"/>
                <w:sz w:val="24"/>
              </w:rPr>
              <w:t>2</w:t>
            </w:r>
            <w:r w:rsidRPr="002D2479">
              <w:rPr>
                <w:rFonts w:eastAsia="方正楷体_GBK"/>
                <w:color w:val="000000" w:themeColor="text1"/>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证件类型</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790FA5" w:rsidRPr="00415FE4" w:rsidRDefault="002D2479">
            <w:pPr>
              <w:spacing w:line="0" w:lineRule="atLeast"/>
              <w:jc w:val="center"/>
              <w:rPr>
                <w:rFonts w:ascii="方正楷体_GBK" w:eastAsia="方正楷体_GBK" w:hint="eastAsia"/>
                <w:color w:val="000000" w:themeColor="text1"/>
                <w:sz w:val="24"/>
              </w:rPr>
            </w:pPr>
            <w:r w:rsidRPr="00415FE4">
              <w:rPr>
                <w:rFonts w:ascii="方正楷体_GBK" w:eastAsia="方正楷体_GBK" w:hint="eastAsia"/>
                <w:color w:val="000000" w:themeColor="text1"/>
                <w:sz w:val="24"/>
              </w:rPr>
              <w:t>□身份证□护照□其他</w:t>
            </w: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证件号码</w:t>
            </w:r>
          </w:p>
        </w:tc>
        <w:tc>
          <w:tcPr>
            <w:tcW w:w="4643" w:type="dxa"/>
            <w:gridSpan w:val="3"/>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710" w:type="dxa"/>
            <w:vMerge/>
            <w:tcBorders>
              <w:top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成员</w:t>
            </w:r>
            <w:r w:rsidRPr="002D2479">
              <w:rPr>
                <w:rFonts w:eastAsia="方正楷体_GBK"/>
                <w:color w:val="000000" w:themeColor="text1"/>
                <w:sz w:val="24"/>
              </w:rPr>
              <w:t>3</w:t>
            </w:r>
            <w:r w:rsidRPr="002D2479">
              <w:rPr>
                <w:rFonts w:eastAsia="方正楷体_GBK"/>
                <w:color w:val="000000" w:themeColor="text1"/>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证件类型</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790FA5" w:rsidRPr="00415FE4" w:rsidRDefault="002D2479">
            <w:pPr>
              <w:spacing w:line="0" w:lineRule="atLeast"/>
              <w:jc w:val="center"/>
              <w:rPr>
                <w:rFonts w:ascii="方正楷体_GBK" w:eastAsia="方正楷体_GBK" w:hint="eastAsia"/>
                <w:color w:val="000000" w:themeColor="text1"/>
                <w:sz w:val="24"/>
              </w:rPr>
            </w:pPr>
            <w:r w:rsidRPr="00415FE4">
              <w:rPr>
                <w:rFonts w:ascii="方正楷体_GBK" w:eastAsia="方正楷体_GBK" w:hint="eastAsia"/>
                <w:color w:val="000000" w:themeColor="text1"/>
                <w:sz w:val="24"/>
              </w:rPr>
              <w:t>□身份证□护照□其他</w:t>
            </w: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证件号码</w:t>
            </w:r>
          </w:p>
        </w:tc>
        <w:tc>
          <w:tcPr>
            <w:tcW w:w="4643" w:type="dxa"/>
            <w:gridSpan w:val="3"/>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710" w:type="dxa"/>
            <w:vMerge/>
            <w:tcBorders>
              <w:top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成员</w:t>
            </w:r>
            <w:r w:rsidRPr="002D2479">
              <w:rPr>
                <w:rFonts w:eastAsia="方正楷体_GBK"/>
                <w:color w:val="000000" w:themeColor="text1"/>
                <w:sz w:val="24"/>
              </w:rPr>
              <w:t>4</w:t>
            </w:r>
            <w:r w:rsidRPr="002D2479">
              <w:rPr>
                <w:rFonts w:eastAsia="方正楷体_GBK"/>
                <w:color w:val="000000" w:themeColor="text1"/>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证件类型</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790FA5" w:rsidRPr="00415FE4" w:rsidRDefault="002D2479">
            <w:pPr>
              <w:spacing w:line="0" w:lineRule="atLeast"/>
              <w:jc w:val="center"/>
              <w:rPr>
                <w:rFonts w:ascii="方正楷体_GBK" w:eastAsia="方正楷体_GBK" w:hint="eastAsia"/>
                <w:color w:val="000000" w:themeColor="text1"/>
                <w:sz w:val="24"/>
              </w:rPr>
            </w:pPr>
            <w:r w:rsidRPr="00415FE4">
              <w:rPr>
                <w:rFonts w:ascii="方正楷体_GBK" w:eastAsia="方正楷体_GBK" w:hint="eastAsia"/>
                <w:color w:val="000000" w:themeColor="text1"/>
                <w:sz w:val="24"/>
              </w:rPr>
              <w:t>□身份证□护照□其他</w:t>
            </w: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证件号码</w:t>
            </w:r>
          </w:p>
        </w:tc>
        <w:tc>
          <w:tcPr>
            <w:tcW w:w="4643" w:type="dxa"/>
            <w:gridSpan w:val="3"/>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710" w:type="dxa"/>
            <w:vMerge/>
            <w:tcBorders>
              <w:top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成员</w:t>
            </w:r>
            <w:r w:rsidRPr="002D2479">
              <w:rPr>
                <w:rFonts w:eastAsia="方正楷体_GBK"/>
                <w:color w:val="000000" w:themeColor="text1"/>
                <w:sz w:val="24"/>
              </w:rPr>
              <w:t>5</w:t>
            </w:r>
            <w:r w:rsidRPr="002D2479">
              <w:rPr>
                <w:rFonts w:eastAsia="方正楷体_GBK"/>
                <w:color w:val="000000" w:themeColor="text1"/>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证件类型</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790FA5" w:rsidRPr="00415FE4" w:rsidRDefault="002D2479">
            <w:pPr>
              <w:spacing w:line="0" w:lineRule="atLeast"/>
              <w:jc w:val="center"/>
              <w:rPr>
                <w:rFonts w:ascii="方正楷体_GBK" w:eastAsia="方正楷体_GBK" w:hint="eastAsia"/>
                <w:color w:val="000000" w:themeColor="text1"/>
                <w:sz w:val="24"/>
              </w:rPr>
            </w:pPr>
            <w:r w:rsidRPr="00415FE4">
              <w:rPr>
                <w:rFonts w:ascii="方正楷体_GBK" w:eastAsia="方正楷体_GBK" w:hint="eastAsia"/>
                <w:color w:val="000000" w:themeColor="text1"/>
                <w:sz w:val="24"/>
              </w:rPr>
              <w:t>□身份证□护照□其他</w:t>
            </w: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证件号码</w:t>
            </w:r>
          </w:p>
        </w:tc>
        <w:tc>
          <w:tcPr>
            <w:tcW w:w="4643" w:type="dxa"/>
            <w:gridSpan w:val="3"/>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14601" w:type="dxa"/>
            <w:gridSpan w:val="10"/>
            <w:tcBorders>
              <w:top w:val="single" w:sz="4" w:space="0" w:color="auto"/>
              <w:bottom w:val="single" w:sz="4" w:space="0" w:color="auto"/>
            </w:tcBorders>
            <w:vAlign w:val="center"/>
          </w:tcPr>
          <w:p w:rsidR="00790FA5" w:rsidRPr="002D2479" w:rsidRDefault="002D2479">
            <w:pPr>
              <w:spacing w:line="0" w:lineRule="atLeast"/>
              <w:jc w:val="left"/>
              <w:rPr>
                <w:rFonts w:eastAsia="方正楷体_GBK"/>
                <w:color w:val="000000" w:themeColor="text1"/>
                <w:sz w:val="24"/>
              </w:rPr>
            </w:pPr>
            <w:r w:rsidRPr="002D2479">
              <w:rPr>
                <w:rFonts w:eastAsia="方正楷体_GBK"/>
                <w:color w:val="000000" w:themeColor="text1"/>
                <w:sz w:val="24"/>
              </w:rPr>
              <w:t>注：家庭成员填不下或有多个申请家庭的可以后附表格填写</w:t>
            </w:r>
          </w:p>
        </w:tc>
      </w:tr>
      <w:tr w:rsidR="00790FA5" w:rsidRPr="002D2479">
        <w:trPr>
          <w:trHeight w:val="425"/>
          <w:jc w:val="center"/>
        </w:trPr>
        <w:tc>
          <w:tcPr>
            <w:tcW w:w="2304" w:type="dxa"/>
            <w:gridSpan w:val="2"/>
            <w:tcBorders>
              <w:top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原有住房信息</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房屋座落</w:t>
            </w:r>
          </w:p>
        </w:tc>
        <w:tc>
          <w:tcPr>
            <w:tcW w:w="4494" w:type="dxa"/>
            <w:gridSpan w:val="3"/>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二手房买卖合同备案号</w:t>
            </w:r>
          </w:p>
        </w:tc>
        <w:tc>
          <w:tcPr>
            <w:tcW w:w="3225" w:type="dxa"/>
            <w:gridSpan w:val="2"/>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2304" w:type="dxa"/>
            <w:gridSpan w:val="2"/>
            <w:tcBorders>
              <w:top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购买新建</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商品住房信息</w:t>
            </w:r>
          </w:p>
        </w:tc>
        <w:tc>
          <w:tcPr>
            <w:tcW w:w="1701"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房屋座落</w:t>
            </w:r>
          </w:p>
        </w:tc>
        <w:tc>
          <w:tcPr>
            <w:tcW w:w="4494" w:type="dxa"/>
            <w:gridSpan w:val="3"/>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建筑面积</w:t>
            </w:r>
          </w:p>
        </w:tc>
        <w:tc>
          <w:tcPr>
            <w:tcW w:w="1418" w:type="dxa"/>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新购商品房契税发票号</w:t>
            </w:r>
          </w:p>
        </w:tc>
        <w:tc>
          <w:tcPr>
            <w:tcW w:w="1559" w:type="dxa"/>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425"/>
          <w:jc w:val="center"/>
        </w:trPr>
        <w:tc>
          <w:tcPr>
            <w:tcW w:w="2304" w:type="dxa"/>
            <w:gridSpan w:val="2"/>
            <w:tcBorders>
              <w:top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补贴发放银行卡户名</w:t>
            </w:r>
          </w:p>
        </w:tc>
        <w:tc>
          <w:tcPr>
            <w:tcW w:w="3945" w:type="dxa"/>
            <w:gridSpan w:val="3"/>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银行卡账号</w:t>
            </w: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联系电话</w:t>
            </w:r>
          </w:p>
        </w:tc>
        <w:tc>
          <w:tcPr>
            <w:tcW w:w="1559" w:type="dxa"/>
            <w:tcBorders>
              <w:top w:val="single" w:sz="4" w:space="0" w:color="auto"/>
              <w:left w:val="single" w:sz="4" w:space="0" w:color="auto"/>
              <w:bottom w:val="single" w:sz="4" w:space="0" w:color="auto"/>
            </w:tcBorders>
            <w:vAlign w:val="center"/>
          </w:tcPr>
          <w:p w:rsidR="00790FA5" w:rsidRPr="002D2479" w:rsidRDefault="00790FA5">
            <w:pPr>
              <w:spacing w:line="0" w:lineRule="atLeast"/>
              <w:jc w:val="center"/>
              <w:rPr>
                <w:rFonts w:eastAsia="方正楷体_GBK"/>
                <w:color w:val="000000" w:themeColor="text1"/>
                <w:sz w:val="24"/>
              </w:rPr>
            </w:pPr>
          </w:p>
        </w:tc>
      </w:tr>
      <w:tr w:rsidR="00790FA5" w:rsidRPr="002D2479">
        <w:trPr>
          <w:trHeight w:val="340"/>
          <w:jc w:val="center"/>
        </w:trPr>
        <w:tc>
          <w:tcPr>
            <w:tcW w:w="2304" w:type="dxa"/>
            <w:gridSpan w:val="2"/>
            <w:tcBorders>
              <w:top w:val="single" w:sz="4" w:space="0" w:color="auto"/>
              <w:bottom w:val="single" w:sz="4"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申请人</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（原有住房产权人）</w:t>
            </w: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签字</w:t>
            </w:r>
          </w:p>
        </w:tc>
        <w:tc>
          <w:tcPr>
            <w:tcW w:w="12297" w:type="dxa"/>
            <w:gridSpan w:val="8"/>
            <w:tcBorders>
              <w:top w:val="single" w:sz="4" w:space="0" w:color="auto"/>
              <w:left w:val="single" w:sz="4" w:space="0" w:color="auto"/>
              <w:bottom w:val="single" w:sz="4" w:space="0" w:color="auto"/>
            </w:tcBorders>
            <w:vAlign w:val="center"/>
          </w:tcPr>
          <w:p w:rsidR="00790FA5" w:rsidRPr="002D2479" w:rsidRDefault="002D2479" w:rsidP="002D2479">
            <w:pPr>
              <w:spacing w:line="0" w:lineRule="atLeast"/>
              <w:ind w:firstLineChars="200" w:firstLine="443"/>
              <w:rPr>
                <w:rFonts w:eastAsia="方正楷体_GBK"/>
                <w:color w:val="000000" w:themeColor="text1"/>
                <w:sz w:val="24"/>
              </w:rPr>
            </w:pPr>
            <w:r w:rsidRPr="002D2479">
              <w:rPr>
                <w:rFonts w:eastAsia="方正楷体_GBK"/>
                <w:color w:val="000000" w:themeColor="text1"/>
                <w:sz w:val="24"/>
              </w:rPr>
              <w:t>本人已了解江阴市商品住房</w:t>
            </w:r>
            <w:r w:rsidRPr="002D2479">
              <w:rPr>
                <w:rFonts w:eastAsia="方正楷体_GBK"/>
                <w:color w:val="000000" w:themeColor="text1"/>
                <w:sz w:val="24"/>
              </w:rPr>
              <w:t>“</w:t>
            </w:r>
            <w:r w:rsidRPr="002D2479">
              <w:rPr>
                <w:rFonts w:eastAsia="方正楷体_GBK"/>
                <w:color w:val="000000" w:themeColor="text1"/>
                <w:sz w:val="24"/>
              </w:rPr>
              <w:t>卖旧买新</w:t>
            </w:r>
            <w:r w:rsidRPr="002D2479">
              <w:rPr>
                <w:rFonts w:eastAsia="方正楷体_GBK"/>
                <w:color w:val="000000" w:themeColor="text1"/>
                <w:sz w:val="24"/>
              </w:rPr>
              <w:t>”</w:t>
            </w:r>
            <w:r w:rsidRPr="002D2479">
              <w:rPr>
                <w:rFonts w:eastAsia="方正楷体_GBK"/>
                <w:color w:val="000000" w:themeColor="text1"/>
                <w:sz w:val="24"/>
              </w:rPr>
              <w:t>契税补贴相关规定，现提出契税补贴申请，并承诺申报提供的内容材料均真实完整有效，如有虚假，本人自愿全额退还契税补贴款，并承担相应法律责任。</w:t>
            </w:r>
          </w:p>
          <w:p w:rsidR="00790FA5" w:rsidRPr="002D2479" w:rsidRDefault="00790FA5" w:rsidP="002D2479">
            <w:pPr>
              <w:spacing w:line="0" w:lineRule="atLeast"/>
              <w:ind w:firstLineChars="200" w:firstLine="443"/>
              <w:jc w:val="left"/>
              <w:rPr>
                <w:rFonts w:eastAsia="方正楷体_GBK"/>
                <w:color w:val="000000" w:themeColor="text1"/>
                <w:sz w:val="24"/>
              </w:rPr>
            </w:pPr>
          </w:p>
          <w:p w:rsidR="00790FA5" w:rsidRPr="002D2479" w:rsidRDefault="002D2479" w:rsidP="002D2479">
            <w:pPr>
              <w:spacing w:line="0" w:lineRule="atLeast"/>
              <w:ind w:firstLineChars="200" w:firstLine="443"/>
              <w:jc w:val="left"/>
              <w:rPr>
                <w:rFonts w:eastAsia="方正楷体_GBK"/>
                <w:color w:val="000000" w:themeColor="text1"/>
                <w:sz w:val="24"/>
              </w:rPr>
            </w:pPr>
            <w:r w:rsidRPr="002D2479">
              <w:rPr>
                <w:rFonts w:eastAsia="方正楷体_GBK"/>
                <w:color w:val="000000" w:themeColor="text1"/>
                <w:sz w:val="24"/>
              </w:rPr>
              <w:t>申请人（原有住房产权人）：　　　　　　　　　　　　　　　　　　年　　月　　日</w:t>
            </w:r>
          </w:p>
          <w:p w:rsidR="00790FA5" w:rsidRPr="002D2479" w:rsidRDefault="002D2479" w:rsidP="002D2479">
            <w:pPr>
              <w:spacing w:line="0" w:lineRule="atLeast"/>
              <w:ind w:firstLineChars="200" w:firstLine="443"/>
              <w:jc w:val="left"/>
              <w:rPr>
                <w:rFonts w:eastAsia="方正楷体_GBK"/>
                <w:color w:val="000000" w:themeColor="text1"/>
                <w:sz w:val="24"/>
              </w:rPr>
            </w:pPr>
            <w:r w:rsidRPr="002D2479">
              <w:rPr>
                <w:rFonts w:eastAsia="方正楷体_GBK"/>
                <w:color w:val="000000" w:themeColor="text1"/>
                <w:sz w:val="24"/>
              </w:rPr>
              <w:t>提醒：原有住房产权人及配偶均须签字确认。</w:t>
            </w:r>
          </w:p>
        </w:tc>
      </w:tr>
      <w:tr w:rsidR="00790FA5" w:rsidRPr="002D2479">
        <w:trPr>
          <w:trHeight w:val="340"/>
          <w:jc w:val="center"/>
        </w:trPr>
        <w:tc>
          <w:tcPr>
            <w:tcW w:w="14601" w:type="dxa"/>
            <w:gridSpan w:val="10"/>
            <w:tcBorders>
              <w:top w:val="single" w:sz="4" w:space="0" w:color="auto"/>
              <w:bottom w:val="single" w:sz="4" w:space="0" w:color="auto"/>
            </w:tcBorders>
            <w:vAlign w:val="center"/>
          </w:tcPr>
          <w:p w:rsidR="00790FA5" w:rsidRPr="002D2479" w:rsidRDefault="002D2479">
            <w:pPr>
              <w:spacing w:line="0" w:lineRule="atLeast"/>
              <w:jc w:val="center"/>
              <w:rPr>
                <w:rFonts w:eastAsia="方正楷体_GBK"/>
                <w:b/>
                <w:color w:val="000000" w:themeColor="text1"/>
                <w:sz w:val="24"/>
              </w:rPr>
            </w:pPr>
            <w:r w:rsidRPr="002D2479">
              <w:rPr>
                <w:rFonts w:eastAsia="方正楷体_GBK"/>
                <w:b/>
                <w:color w:val="000000" w:themeColor="text1"/>
                <w:sz w:val="24"/>
              </w:rPr>
              <w:t>审核情况</w:t>
            </w:r>
          </w:p>
        </w:tc>
      </w:tr>
      <w:tr w:rsidR="00790FA5" w:rsidRPr="002D2479">
        <w:trPr>
          <w:trHeight w:val="340"/>
          <w:jc w:val="center"/>
        </w:trPr>
        <w:tc>
          <w:tcPr>
            <w:tcW w:w="2304" w:type="dxa"/>
            <w:gridSpan w:val="2"/>
            <w:tcBorders>
              <w:top w:val="single" w:sz="4" w:space="0" w:color="auto"/>
              <w:bottom w:val="single" w:sz="12" w:space="0" w:color="auto"/>
              <w:right w:val="single" w:sz="4" w:space="0" w:color="auto"/>
            </w:tcBorders>
            <w:vAlign w:val="center"/>
          </w:tcPr>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住建部门审核意见</w:t>
            </w:r>
          </w:p>
        </w:tc>
        <w:tc>
          <w:tcPr>
            <w:tcW w:w="12297" w:type="dxa"/>
            <w:gridSpan w:val="8"/>
            <w:tcBorders>
              <w:top w:val="single" w:sz="4" w:space="0" w:color="auto"/>
              <w:left w:val="single" w:sz="4" w:space="0" w:color="auto"/>
              <w:bottom w:val="single" w:sz="12" w:space="0" w:color="auto"/>
            </w:tcBorders>
            <w:vAlign w:val="center"/>
          </w:tcPr>
          <w:p w:rsidR="00790FA5" w:rsidRPr="002D2479" w:rsidRDefault="002D2479" w:rsidP="002D2479">
            <w:pPr>
              <w:spacing w:line="0" w:lineRule="atLeast"/>
              <w:ind w:firstLineChars="200" w:firstLine="443"/>
              <w:rPr>
                <w:rFonts w:eastAsia="方正楷体_GBK"/>
                <w:color w:val="000000" w:themeColor="text1"/>
                <w:sz w:val="24"/>
              </w:rPr>
            </w:pPr>
            <w:r w:rsidRPr="002D2479">
              <w:rPr>
                <w:rFonts w:eastAsia="方正楷体_GBK"/>
                <w:color w:val="000000" w:themeColor="text1"/>
                <w:sz w:val="24"/>
              </w:rPr>
              <w:t>经核查，申请人家庭的上述原有住房于</w:t>
            </w:r>
            <w:r w:rsidRPr="002D2479">
              <w:rPr>
                <w:rFonts w:eastAsia="方正楷体_GBK"/>
                <w:color w:val="000000" w:themeColor="text1"/>
                <w:sz w:val="24"/>
              </w:rPr>
              <w:t xml:space="preserve">    </w:t>
            </w:r>
            <w:r w:rsidRPr="002D2479">
              <w:rPr>
                <w:rFonts w:eastAsia="方正楷体_GBK"/>
                <w:color w:val="000000" w:themeColor="text1"/>
                <w:sz w:val="24"/>
              </w:rPr>
              <w:t>年</w:t>
            </w:r>
            <w:r w:rsidRPr="002D2479">
              <w:rPr>
                <w:rFonts w:eastAsia="方正楷体_GBK"/>
                <w:color w:val="000000" w:themeColor="text1"/>
                <w:sz w:val="24"/>
              </w:rPr>
              <w:t xml:space="preserve">    </w:t>
            </w:r>
            <w:r w:rsidRPr="002D2479">
              <w:rPr>
                <w:rFonts w:eastAsia="方正楷体_GBK"/>
                <w:color w:val="000000" w:themeColor="text1"/>
                <w:sz w:val="24"/>
              </w:rPr>
              <w:t>月</w:t>
            </w:r>
            <w:r w:rsidRPr="002D2479">
              <w:rPr>
                <w:rFonts w:eastAsia="方正楷体_GBK"/>
                <w:color w:val="000000" w:themeColor="text1"/>
                <w:sz w:val="24"/>
              </w:rPr>
              <w:t xml:space="preserve">   </w:t>
            </w:r>
            <w:r w:rsidRPr="002D2479">
              <w:rPr>
                <w:rFonts w:eastAsia="方正楷体_GBK"/>
                <w:color w:val="000000" w:themeColor="text1"/>
                <w:sz w:val="24"/>
              </w:rPr>
              <w:t>日完成不动产转移登记，上述购买的新建商品住房买卖合同网签备案时间为</w:t>
            </w:r>
            <w:r w:rsidRPr="002D2479">
              <w:rPr>
                <w:rFonts w:eastAsia="方正楷体_GBK"/>
                <w:color w:val="000000" w:themeColor="text1"/>
                <w:sz w:val="24"/>
              </w:rPr>
              <w:t xml:space="preserve">    </w:t>
            </w:r>
            <w:r w:rsidRPr="002D2479">
              <w:rPr>
                <w:rFonts w:eastAsia="方正楷体_GBK"/>
                <w:color w:val="000000" w:themeColor="text1"/>
                <w:sz w:val="24"/>
              </w:rPr>
              <w:t>年</w:t>
            </w:r>
            <w:r w:rsidRPr="002D2479">
              <w:rPr>
                <w:rFonts w:eastAsia="方正楷体_GBK"/>
                <w:color w:val="000000" w:themeColor="text1"/>
                <w:sz w:val="24"/>
              </w:rPr>
              <w:t xml:space="preserve">   </w:t>
            </w:r>
            <w:r w:rsidRPr="002D2479">
              <w:rPr>
                <w:rFonts w:eastAsia="方正楷体_GBK"/>
                <w:color w:val="000000" w:themeColor="text1"/>
                <w:sz w:val="24"/>
              </w:rPr>
              <w:t>月</w:t>
            </w:r>
            <w:r w:rsidRPr="002D2479">
              <w:rPr>
                <w:rFonts w:eastAsia="方正楷体_GBK"/>
                <w:color w:val="000000" w:themeColor="text1"/>
                <w:sz w:val="24"/>
              </w:rPr>
              <w:t xml:space="preserve">   </w:t>
            </w:r>
            <w:r w:rsidRPr="002D2479">
              <w:rPr>
                <w:rFonts w:eastAsia="方正楷体_GBK"/>
                <w:color w:val="000000" w:themeColor="text1"/>
                <w:sz w:val="24"/>
              </w:rPr>
              <w:t>日。</w:t>
            </w:r>
          </w:p>
          <w:p w:rsidR="00790FA5" w:rsidRPr="002D2479" w:rsidRDefault="00790FA5">
            <w:pPr>
              <w:spacing w:line="0" w:lineRule="atLeast"/>
              <w:ind w:firstLine="570"/>
              <w:jc w:val="left"/>
              <w:rPr>
                <w:rFonts w:eastAsia="方正楷体_GBK"/>
                <w:color w:val="000000" w:themeColor="text1"/>
                <w:sz w:val="24"/>
              </w:rPr>
            </w:pPr>
          </w:p>
          <w:p w:rsidR="00790FA5" w:rsidRPr="002D2479" w:rsidRDefault="002D2479">
            <w:pPr>
              <w:spacing w:line="0" w:lineRule="atLeast"/>
              <w:jc w:val="center"/>
              <w:rPr>
                <w:rFonts w:eastAsia="方正楷体_GBK"/>
                <w:color w:val="000000" w:themeColor="text1"/>
                <w:sz w:val="24"/>
              </w:rPr>
            </w:pPr>
            <w:r w:rsidRPr="002D2479">
              <w:rPr>
                <w:rFonts w:eastAsia="方正楷体_GBK"/>
                <w:color w:val="000000" w:themeColor="text1"/>
                <w:sz w:val="24"/>
              </w:rPr>
              <w:t xml:space="preserve">                                    </w:t>
            </w:r>
            <w:r w:rsidRPr="002D2479">
              <w:rPr>
                <w:rFonts w:eastAsia="方正楷体_GBK"/>
                <w:color w:val="000000" w:themeColor="text1"/>
                <w:sz w:val="24"/>
              </w:rPr>
              <w:t>年</w:t>
            </w:r>
            <w:r w:rsidRPr="002D2479">
              <w:rPr>
                <w:rFonts w:eastAsia="方正楷体_GBK"/>
                <w:color w:val="000000" w:themeColor="text1"/>
                <w:sz w:val="24"/>
              </w:rPr>
              <w:t xml:space="preserve">  </w:t>
            </w:r>
            <w:r w:rsidRPr="002D2479">
              <w:rPr>
                <w:rFonts w:eastAsia="方正楷体_GBK"/>
                <w:color w:val="000000" w:themeColor="text1"/>
                <w:sz w:val="24"/>
              </w:rPr>
              <w:t>月</w:t>
            </w:r>
            <w:r w:rsidRPr="002D2479">
              <w:rPr>
                <w:rFonts w:eastAsia="方正楷体_GBK"/>
                <w:color w:val="000000" w:themeColor="text1"/>
                <w:sz w:val="24"/>
              </w:rPr>
              <w:t xml:space="preserve">  </w:t>
            </w:r>
            <w:r w:rsidRPr="002D2479">
              <w:rPr>
                <w:rFonts w:eastAsia="方正楷体_GBK"/>
                <w:color w:val="000000" w:themeColor="text1"/>
                <w:sz w:val="24"/>
              </w:rPr>
              <w:t>日（盖章）</w:t>
            </w:r>
          </w:p>
        </w:tc>
      </w:tr>
    </w:tbl>
    <w:p w:rsidR="00790FA5" w:rsidRPr="002D2479" w:rsidRDefault="00790FA5">
      <w:pPr>
        <w:spacing w:line="20" w:lineRule="exact"/>
        <w:jc w:val="left"/>
        <w:rPr>
          <w:rFonts w:ascii="Times New Roman" w:eastAsia="方正小标宋_GBK" w:hAnsi="Times New Roman"/>
          <w:color w:val="000000" w:themeColor="text1"/>
          <w:sz w:val="44"/>
          <w:szCs w:val="44"/>
          <w:shd w:val="clear" w:color="auto" w:fill="FFFFFF"/>
        </w:rPr>
      </w:pPr>
    </w:p>
    <w:sectPr w:rsidR="00790FA5" w:rsidRPr="002D2479">
      <w:pgSz w:w="16838" w:h="11906" w:orient="landscape"/>
      <w:pgMar w:top="1134" w:right="1134" w:bottom="1134" w:left="1134" w:header="1134" w:footer="851" w:gutter="0"/>
      <w:pgNumType w:fmt="numberInDash"/>
      <w:cols w:space="425"/>
      <w:docGrid w:type="linesAndChars" w:linePitch="581" w:charSpace="-3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58" w:rsidRDefault="002D2479">
      <w:r>
        <w:separator/>
      </w:r>
    </w:p>
  </w:endnote>
  <w:endnote w:type="continuationSeparator" w:id="0">
    <w:p w:rsidR="00A56158" w:rsidRDefault="002D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A5" w:rsidRDefault="002D2479">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886792780"/>
    </w:sdtPr>
    <w:sdtEndPr/>
    <w:sdtContent>
      <w:p w:rsidR="00790FA5" w:rsidRDefault="002D2479">
        <w:pPr>
          <w:pStyle w:val="a3"/>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15FE4" w:rsidRPr="00415FE4">
          <w:rPr>
            <w:rFonts w:asciiTheme="minorEastAsia" w:eastAsiaTheme="minorEastAsia" w:hAnsiTheme="minorEastAsia"/>
            <w:noProof/>
            <w:sz w:val="28"/>
            <w:szCs w:val="28"/>
            <w:lang w:val="zh-CN"/>
          </w:rPr>
          <w:t>-</w:t>
        </w:r>
        <w:r w:rsidR="00415FE4">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58" w:rsidRDefault="002D2479">
      <w:r>
        <w:separator/>
      </w:r>
    </w:p>
  </w:footnote>
  <w:footnote w:type="continuationSeparator" w:id="0">
    <w:p w:rsidR="00A56158" w:rsidRDefault="002D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64"/>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jhmMTllYjBiMzU5ZDgyYjk5OGQ0ZGY4MTA0MmEifQ=="/>
  </w:docVars>
  <w:rsids>
    <w:rsidRoot w:val="00350A76"/>
    <w:rsid w:val="BEDD02B1"/>
    <w:rsid w:val="D5FBEC96"/>
    <w:rsid w:val="DB5F5ADD"/>
    <w:rsid w:val="00205AB4"/>
    <w:rsid w:val="002D2479"/>
    <w:rsid w:val="002D4CD8"/>
    <w:rsid w:val="00336619"/>
    <w:rsid w:val="00350A76"/>
    <w:rsid w:val="003C4FD3"/>
    <w:rsid w:val="00415FE4"/>
    <w:rsid w:val="00487AED"/>
    <w:rsid w:val="00790FA5"/>
    <w:rsid w:val="009E2AF4"/>
    <w:rsid w:val="00A2764E"/>
    <w:rsid w:val="00A56158"/>
    <w:rsid w:val="00B43DD6"/>
    <w:rsid w:val="00C07EE8"/>
    <w:rsid w:val="00E54947"/>
    <w:rsid w:val="00EF16C6"/>
    <w:rsid w:val="0CCB6662"/>
    <w:rsid w:val="554F7603"/>
    <w:rsid w:val="6CBC3BDB"/>
    <w:rsid w:val="73DFD540"/>
    <w:rsid w:val="7D003D17"/>
    <w:rsid w:val="7E3BCC85"/>
    <w:rsid w:val="7EF6E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cs="Times New Roman"/>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eastAsia="宋体" w:hAnsi="Calibri" w:cs="宋体"/>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正文"/>
    <w:basedOn w:val="a"/>
    <w:qFormat/>
    <w:pPr>
      <w:adjustRightInd w:val="0"/>
      <w:snapToGrid w:val="0"/>
      <w:spacing w:line="560" w:lineRule="exact"/>
      <w:jc w:val="center"/>
    </w:pPr>
    <w:rPr>
      <w:rFonts w:cs="宋体"/>
    </w:rPr>
  </w:style>
  <w:style w:type="character" w:customStyle="1" w:styleId="Char0">
    <w:name w:val="页眉 Char"/>
    <w:basedOn w:val="a0"/>
    <w:link w:val="a4"/>
    <w:qFormat/>
    <w:rPr>
      <w:rFonts w:eastAsia="方正仿宋_GBK" w:cs="Times New Roman"/>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cs="Times New Roman"/>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eastAsia="宋体" w:hAnsi="Calibri" w:cs="宋体"/>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正文"/>
    <w:basedOn w:val="a"/>
    <w:qFormat/>
    <w:pPr>
      <w:adjustRightInd w:val="0"/>
      <w:snapToGrid w:val="0"/>
      <w:spacing w:line="560" w:lineRule="exact"/>
      <w:jc w:val="center"/>
    </w:pPr>
    <w:rPr>
      <w:rFonts w:cs="宋体"/>
    </w:rPr>
  </w:style>
  <w:style w:type="character" w:customStyle="1" w:styleId="Char0">
    <w:name w:val="页眉 Char"/>
    <w:basedOn w:val="a0"/>
    <w:link w:val="a4"/>
    <w:qFormat/>
    <w:rPr>
      <w:rFonts w:eastAsia="方正仿宋_GBK" w:cs="Times New Roman"/>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1978</Words>
  <Characters>323</Characters>
  <Application>Microsoft Office Word</Application>
  <DocSecurity>0</DocSecurity>
  <Lines>2</Lines>
  <Paragraphs>4</Paragraphs>
  <ScaleCrop>false</ScaleCrop>
  <Company>Organization</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3</cp:revision>
  <cp:lastPrinted>2024-08-06T02:26:00Z</cp:lastPrinted>
  <dcterms:created xsi:type="dcterms:W3CDTF">2024-08-06T02:16:00Z</dcterms:created>
  <dcterms:modified xsi:type="dcterms:W3CDTF">2024-08-06T02:28:00Z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AFECF6E62B4F42F1A38AF9C14144B2A0_13</vt:lpwstr>
  </property>
</Properties>
</file>