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71" w:tblpY="2596"/>
        <w:tblOverlap w:val="never"/>
        <w:tblW w:w="15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52"/>
        <w:gridCol w:w="1313"/>
        <w:gridCol w:w="1560"/>
        <w:gridCol w:w="4110"/>
        <w:gridCol w:w="5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招聘人数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01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市场销售部人员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大专及以上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环境工程、营销或管理等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一年以上工作经验，熟练使用Word、Excel等Office软件。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技术部研发人员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本科及以上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环境工程/科学、水生态学、微生物学/生物工程、水产养殖等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技术部技术人员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本科及以上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水生态学、环境工程、给排水、环保等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熟悉水生态工程设计、施工及运维，能够独立治理设计方案和施工图，有相关经验优先；能够熟练应用Office办公软件、CAD绘图软件。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工程部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项目人员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专科及以上</w:t>
            </w: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水生态学、环境工程、给排水、环保等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熟悉环保行业和项目操作流程（有水生植物、河道绿化项目经验可酌情加分）；熟练使用CAD、Excel、Word等办公软件；会做施工资料，持二级建造师证优先。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工程部水生态绿化施工员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411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环保、水生态、园林专业优先</w:t>
            </w:r>
          </w:p>
        </w:tc>
        <w:tc>
          <w:tcPr>
            <w:tcW w:w="567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熟悉环保行业和项目操作流程（有水生植物、河道绿化项目经验可酌情加分）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</w:rPr>
              <w:t>熟练使用CAD、Excel、Word等办公软件；会做施工资料，持施工员证优先考虑。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附件1     </w:t>
      </w:r>
      <w:r>
        <w:rPr>
          <w:rFonts w:hint="eastAsia" w:ascii="黑体" w:hAnsi="黑体" w:eastAsia="黑体"/>
          <w:sz w:val="36"/>
          <w:szCs w:val="36"/>
        </w:rPr>
        <w:t>2022年江苏同氿生态环境科技有限公司公开招聘劳务派遣人员岗位简介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zY0YmRlY2I3ODY0ZTY5ODUyZjU3MDMzNzYxNGIifQ=="/>
  </w:docVars>
  <w:rsids>
    <w:rsidRoot w:val="46193A84"/>
    <w:rsid w:val="4619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2022-11-16T08:35:00Z</dcterms:created>
  <dc:creator>Sun了个晒</dc:creator>
  <cp:lastModifiedBy>Sun了个晒</cp:lastModifiedBy>
  <dcterms:modified xsi:type="dcterms:W3CDTF">2022-11-16T08:36:14Z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0A6BB5C58F96401E94979EBBC3F9D915</vt:lpwstr>
  </property>
</Properties>
</file>