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9E9F">
      <w:pPr>
        <w:adjustRightInd w:val="0"/>
        <w:snapToGrid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附件1：</w:t>
      </w:r>
    </w:p>
    <w:p w14:paraId="4695172C"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2025年专业</w:t>
      </w:r>
      <w:r>
        <w:rPr>
          <w:rFonts w:hint="eastAsia" w:ascii="黑体" w:hAnsi="黑体" w:eastAsia="黑体"/>
          <w:bCs/>
          <w:sz w:val="30"/>
          <w:szCs w:val="30"/>
        </w:rPr>
        <w:t>技术人员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补充</w:t>
      </w:r>
      <w:r>
        <w:rPr>
          <w:rFonts w:hint="eastAsia" w:ascii="黑体" w:hAnsi="黑体" w:eastAsia="黑体"/>
          <w:bCs/>
          <w:sz w:val="30"/>
          <w:szCs w:val="30"/>
        </w:rPr>
        <w:t>招聘岗位要求及计划</w:t>
      </w:r>
      <w:bookmarkEnd w:id="0"/>
    </w:p>
    <w:tbl>
      <w:tblPr>
        <w:tblStyle w:val="3"/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518"/>
        <w:gridCol w:w="2268"/>
        <w:gridCol w:w="5244"/>
        <w:gridCol w:w="851"/>
        <w:gridCol w:w="2410"/>
      </w:tblGrid>
      <w:tr w14:paraId="222E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171" w:type="dxa"/>
            <w:noWrap w:val="0"/>
            <w:vAlign w:val="center"/>
          </w:tcPr>
          <w:p w14:paraId="49A28F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单位名称</w:t>
            </w:r>
          </w:p>
        </w:tc>
        <w:tc>
          <w:tcPr>
            <w:tcW w:w="1518" w:type="dxa"/>
            <w:noWrap w:val="0"/>
            <w:vAlign w:val="center"/>
          </w:tcPr>
          <w:p w14:paraId="038315D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岗位名称</w:t>
            </w:r>
          </w:p>
        </w:tc>
        <w:tc>
          <w:tcPr>
            <w:tcW w:w="2268" w:type="dxa"/>
            <w:noWrap w:val="0"/>
            <w:vAlign w:val="center"/>
          </w:tcPr>
          <w:p w14:paraId="1C4208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学历和年龄条件</w:t>
            </w:r>
          </w:p>
        </w:tc>
        <w:tc>
          <w:tcPr>
            <w:tcW w:w="5244" w:type="dxa"/>
            <w:noWrap w:val="0"/>
            <w:vAlign w:val="center"/>
          </w:tcPr>
          <w:p w14:paraId="5103EC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专业背景及其它条件</w:t>
            </w:r>
          </w:p>
        </w:tc>
        <w:tc>
          <w:tcPr>
            <w:tcW w:w="851" w:type="dxa"/>
            <w:noWrap w:val="0"/>
            <w:vAlign w:val="center"/>
          </w:tcPr>
          <w:p w14:paraId="7DA087B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</w:rPr>
              <w:t>计划数</w:t>
            </w:r>
          </w:p>
        </w:tc>
        <w:tc>
          <w:tcPr>
            <w:tcW w:w="2410" w:type="dxa"/>
            <w:noWrap w:val="0"/>
            <w:vAlign w:val="center"/>
          </w:tcPr>
          <w:p w14:paraId="40A840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岗位类别</w:t>
            </w:r>
          </w:p>
        </w:tc>
      </w:tr>
      <w:tr w14:paraId="6BA5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171" w:type="dxa"/>
            <w:noWrap w:val="0"/>
            <w:vAlign w:val="center"/>
          </w:tcPr>
          <w:p w14:paraId="055E9B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财务处</w:t>
            </w:r>
          </w:p>
        </w:tc>
        <w:tc>
          <w:tcPr>
            <w:tcW w:w="1518" w:type="dxa"/>
            <w:noWrap w:val="0"/>
            <w:vAlign w:val="center"/>
          </w:tcPr>
          <w:p w14:paraId="7ED579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财务管理</w:t>
            </w:r>
            <w:r>
              <w:rPr>
                <w:rFonts w:hint="eastAsia" w:ascii="宋体" w:hAnsi="宋体"/>
              </w:rPr>
              <w:t>岗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含本部及盘龙城校区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 w14:paraId="23CAB5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202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2"/>
              </w:rPr>
              <w:t>届博士毕业生或202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2"/>
              </w:rPr>
              <w:t>届优秀硕士毕业生。博士生不超过32周岁（199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2"/>
              </w:rPr>
              <w:t>年1月1日以后出生），硕士生不超过28周岁（199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2"/>
              </w:rPr>
              <w:t>年1月1日以后出生）。</w:t>
            </w:r>
          </w:p>
        </w:tc>
        <w:tc>
          <w:tcPr>
            <w:tcW w:w="5244" w:type="dxa"/>
            <w:noWrap w:val="0"/>
            <w:vAlign w:val="center"/>
          </w:tcPr>
          <w:p w14:paraId="2ABF3A08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1.专业背景：会计、审计、财务、经济等相关专业；</w:t>
            </w:r>
          </w:p>
          <w:p w14:paraId="48D40B6A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2.专业基础扎实，综合素质高，获得过校级及以上奖励；</w:t>
            </w:r>
          </w:p>
          <w:p w14:paraId="1045318E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3.能熟练使用办公软件及行业相关软件；</w:t>
            </w:r>
          </w:p>
          <w:p w14:paraId="2BAF188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4.中共党员（含预备党员）优先；</w:t>
            </w:r>
          </w:p>
          <w:p w14:paraId="4AD1825A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5.具有相关执业资格者优先；</w:t>
            </w:r>
          </w:p>
          <w:p w14:paraId="3EEBF9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6.具有事业单位相关实习工作经验者优先。</w:t>
            </w:r>
          </w:p>
        </w:tc>
        <w:tc>
          <w:tcPr>
            <w:tcW w:w="851" w:type="dxa"/>
            <w:noWrap w:val="0"/>
            <w:vAlign w:val="center"/>
          </w:tcPr>
          <w:p w14:paraId="1E8370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 w14:paraId="2B4339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合同聘用制(A类)。</w:t>
            </w:r>
          </w:p>
          <w:p w14:paraId="015DD4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薪酬待遇参照事业编制人员。优秀者经相关程序可转入事业编制。</w:t>
            </w:r>
          </w:p>
        </w:tc>
      </w:tr>
      <w:tr w14:paraId="5683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171" w:type="dxa"/>
            <w:noWrap w:val="0"/>
            <w:vAlign w:val="center"/>
          </w:tcPr>
          <w:p w14:paraId="434812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校医院</w:t>
            </w:r>
          </w:p>
        </w:tc>
        <w:tc>
          <w:tcPr>
            <w:tcW w:w="1518" w:type="dxa"/>
            <w:noWrap w:val="0"/>
            <w:vAlign w:val="center"/>
          </w:tcPr>
          <w:p w14:paraId="5F8C3D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西医耳鼻喉科医师</w:t>
            </w:r>
          </w:p>
        </w:tc>
        <w:tc>
          <w:tcPr>
            <w:tcW w:w="2268" w:type="dxa"/>
            <w:noWrap w:val="0"/>
            <w:vAlign w:val="center"/>
          </w:tcPr>
          <w:p w14:paraId="4C503EC0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t>硕士及以上学历学位，年龄不超过35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2"/>
              </w:rPr>
              <w:t>岁（199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2"/>
              </w:rPr>
              <w:t>年1月1日以后出生）。有三甲医院耳鼻喉科5年以上工作经验或取得副高及以上职称者年龄可适当放宽。</w:t>
            </w:r>
          </w:p>
        </w:tc>
        <w:tc>
          <w:tcPr>
            <w:tcW w:w="5244" w:type="dxa"/>
            <w:noWrap w:val="0"/>
            <w:vAlign w:val="center"/>
          </w:tcPr>
          <w:p w14:paraId="1A606F7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1.有西医耳鼻喉科资格证；</w:t>
            </w:r>
          </w:p>
          <w:p w14:paraId="2862FFC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2.有二甲及以上医院3年以上工作经历或取得医师规培证者优先；</w:t>
            </w:r>
          </w:p>
          <w:p w14:paraId="1E7FD30B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3.政治素质高，具有良好的职业道德素养，有团队协作意识；</w:t>
            </w:r>
          </w:p>
          <w:p w14:paraId="5F6B3600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4.身心健康，能够适应岗位要求；</w:t>
            </w:r>
          </w:p>
          <w:p w14:paraId="1E751999"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5.专业基础扎实，具备岗位所需理论知识和业务能力。</w:t>
            </w:r>
          </w:p>
        </w:tc>
        <w:tc>
          <w:tcPr>
            <w:tcW w:w="851" w:type="dxa"/>
            <w:noWrap w:val="0"/>
            <w:vAlign w:val="center"/>
          </w:tcPr>
          <w:p w14:paraId="2C9D0F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7C2803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事业编制</w:t>
            </w:r>
          </w:p>
        </w:tc>
      </w:tr>
    </w:tbl>
    <w:p w14:paraId="2EF1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31FC7B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baseline"/>
        <w:rPr>
          <w:rFonts w:hint="eastAsia" w:ascii="仿宋_GB2312" w:hAnsi="宋体" w:eastAsia="仿宋_GB2312" w:cs="微软雅黑"/>
          <w:sz w:val="32"/>
          <w:szCs w:val="32"/>
          <w:shd w:val="clear" w:color="auto" w:fill="FFFFFF"/>
        </w:rPr>
      </w:pPr>
    </w:p>
    <w:p w14:paraId="22C5F6D3"/>
    <w:sectPr>
      <w:pgSz w:w="16838" w:h="11906" w:orient="landscape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2506"/>
    <w:rsid w:val="7B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2025-04-03T06:22:00Z</dcterms:created>
  <dc:creator>武米雪6996</dc:creator>
  <cp:lastModifiedBy>武米雪6996</cp:lastModifiedBy>
  <dcterms:modified xsi:type="dcterms:W3CDTF">2025-04-03T06:22:29Z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B075B9979C6F4BCBAF6DA78C2FA71E9C_11</vt:lpwstr>
  </property>
  <property fmtid="{D5CDD505-2E9C-101B-9397-08002B2CF9AE}" pid="4" name="KSOTemplateDocerSaveRecord">
    <vt:lpwstr>eyJoZGlkIjoiZTg5YjQ4ZTkzMjM0OWFjMzhlY2YzZDcyZDEyMDZjMjUiLCJ1c2VySWQiOiIxMzg1Njk5MDAwIn0=</vt:lpwstr>
  </property>
</Properties>
</file>