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B3FD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171473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湖北长江科创服务集团有限公司公开招聘岗位信息</w:t>
      </w:r>
    </w:p>
    <w:tbl>
      <w:tblPr>
        <w:tblStyle w:val="5"/>
        <w:tblW w:w="13858" w:type="dxa"/>
        <w:tblInd w:w="-5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75"/>
        <w:gridCol w:w="925"/>
        <w:gridCol w:w="1587"/>
        <w:gridCol w:w="625"/>
        <w:gridCol w:w="4338"/>
        <w:gridCol w:w="4256"/>
        <w:gridCol w:w="696"/>
      </w:tblGrid>
      <w:tr w14:paraId="2519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 w14:paraId="4FF7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7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6238"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0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湖北省医药工业研究院有限公司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3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研发部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7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药物制剂技术负责人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9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F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1、带领团队完成创新创效工作目标，完成相关选题调研、立项实施、验收结题、论文专利等工作；</w:t>
            </w:r>
          </w:p>
          <w:p w14:paraId="53426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2、负责组织药物制剂相关项目研发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组织制定工作计划、研究方案并审核，协调推进在研项目，审核项目完成情况，严格实施质量保证体系；</w:t>
            </w:r>
          </w:p>
          <w:p w14:paraId="497B8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3、负责项目中试放大、工艺验证等与生产单位的对接协调，组织完成转移文件的起草并审核，带领团队完成技术转移；</w:t>
            </w:r>
          </w:p>
          <w:p w14:paraId="5E945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4、组织完成注册申报资料的撰写并审核、上报后审评答疑，根据审评要求组织完成补充实验及资料，接受研制现场核查，指导生产单位接受生产现场核查。</w:t>
            </w:r>
          </w:p>
          <w:p w14:paraId="31C84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5、负责组织内部人员培训，提高团队科研能力水平。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8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1、药学相关专业全日制硕士研究生及以上学历，年龄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周岁以下；</w:t>
            </w:r>
          </w:p>
          <w:p w14:paraId="79D82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2、5年以上药物研发工作经验，有化药、中药等多剂型、多品种相关创新及仿制研发经验者优先；</w:t>
            </w:r>
          </w:p>
          <w:p w14:paraId="5F3B7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3、熟悉国内外药品相关政策法规及技术指导原则，能独立完成申报资料撰写及审核，能独立完成选题调研、中英文专业数据库检索及专利申报等工作；</w:t>
            </w:r>
          </w:p>
          <w:p w14:paraId="321B9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4、熟悉从实验室到中试验证及GMP生产等质量管理规范，具备解决制剂研发及产业化等过程工艺难点的能力，熟悉制剂产品的质量属性要求；</w:t>
            </w:r>
          </w:p>
          <w:p w14:paraId="4A82C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5、具有创新思维和钻研精神，愿意从事医药研发及产业转化工作，政策学习理解能力强，具备较强中英文读写能力，具有较强组织协调能力，团队协作精神强。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B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湖北武汉</w:t>
            </w:r>
          </w:p>
        </w:tc>
      </w:tr>
      <w:tr w14:paraId="2EDC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CAB4"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4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湖北省医药工业研究院有限公司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0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研发部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6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药物制剂项目负责人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B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D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完成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文献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检索、市场调研、选题推荐、论文专利等工作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；</w:t>
            </w:r>
          </w:p>
          <w:p w14:paraId="04A38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2、负责制定工作计划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和研究方案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，并组织带领项目组按计划实施完成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；</w:t>
            </w:r>
          </w:p>
          <w:p w14:paraId="74507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3、带领项目组规范执行质量保证体系，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清晰规范完成实验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及相关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记录数据的收集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总结报告；</w:t>
            </w:r>
          </w:p>
          <w:p w14:paraId="4E2D2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4、保证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实验仪器正常运行，确保实验环境安全；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完成中试验证及转移文件的起草审核，带领项目组完成技术转移；</w:t>
            </w:r>
          </w:p>
          <w:p w14:paraId="109BA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5、完成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研究、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注册申报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等技术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资料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撰写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与提交；带领项目组完成科研创新任务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D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1、化学相关专业全日制本科及以上学历，年龄35周岁以下；</w:t>
            </w:r>
          </w:p>
          <w:p w14:paraId="65A02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2、8年以上药物研发工作经验，有多剂型、多品种研发及注册经验者优先；</w:t>
            </w:r>
          </w:p>
          <w:p w14:paraId="535B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3、熟悉国内外药品相关政策法规及技术指导原则，熟悉项目申报全流程，能独立完成申报资料撰写；掌握文献及市场调研、专利申请等基本手段；</w:t>
            </w:r>
          </w:p>
          <w:p w14:paraId="36178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4、熟练掌握制剂相关基础理论知识及原辅料性质，具备制剂研发技术、中试验证及技术转移能力，熟悉制剂产品的质量属性要求；</w:t>
            </w:r>
          </w:p>
          <w:p w14:paraId="02E1A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5、具有创新思维和钻研精神，愿意从事医药研发及产业转化工作，学习实践能力强，具备中英文读写能力，团队协作精神强。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5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湖北武汉</w:t>
            </w:r>
          </w:p>
        </w:tc>
      </w:tr>
      <w:tr w14:paraId="77D66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BFF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5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湖北省医药工业研究院有限公司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8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研发部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D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药物分析项目负责人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C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6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完成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文献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检索、市场调研、选题推荐及专利申报等工作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；</w:t>
            </w:r>
          </w:p>
          <w:p w14:paraId="1D9D7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2、负责制定工作计划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和研究方案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，并组织带领项目组按计划实施完成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；</w:t>
            </w:r>
          </w:p>
          <w:p w14:paraId="5A214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3、带领项目组规范执行质量保证体系，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清晰规范完成实验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及相关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记录数据的收集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总结报告；</w:t>
            </w:r>
          </w:p>
          <w:p w14:paraId="5C730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4、保证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实验仪器正常运行，确保实验环境安全；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完成中试验证及转移文件的起草审核，带领项目组完成技术转移；</w:t>
            </w:r>
          </w:p>
          <w:p w14:paraId="2DA17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5、完成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研究、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注册申报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等技术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资料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撰写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与提交；带领项目组完成科研创新任务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8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1、生药、中药相关专业全日制硕士研究生及以上学历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年龄28周岁以下；</w:t>
            </w:r>
          </w:p>
          <w:p w14:paraId="2DA16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2、1年以上药物研发工作经验；</w:t>
            </w:r>
          </w:p>
          <w:p w14:paraId="4F1BC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3、熟悉国内外药品相关政策法规及技术指导原则，具备较强药物分析方法开发及优化研究能力，可完成药物质量分析研究并制定质量标准、撰写研究资料；</w:t>
            </w:r>
          </w:p>
          <w:p w14:paraId="26EE9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4、熟悉药物分析相关仪器设备结构原理，可熟练完成规范操作及日常维护保养，具备较强质量管理意识；</w:t>
            </w:r>
          </w:p>
          <w:p w14:paraId="2694A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5、具有创新思维和钻研精神，愿意从事医药研发及产业转化工作，学习实践能力强，具备中英文读写能力，团队协作精神强。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9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湖北武汉</w:t>
            </w:r>
          </w:p>
        </w:tc>
      </w:tr>
      <w:tr w14:paraId="7A27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219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B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湖北省医药工业研究院有限公司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0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研发部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3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药物分析专业负责人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2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E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1、带领团队完成科研及创新工作目标，完成相关选题调研、立项实施、验收结题、论文专利等工作；</w:t>
            </w:r>
          </w:p>
          <w:p w14:paraId="19AC2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2、负责组织药物分析相关项目研发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组织制定工作计划、研究方案并审核，协调推进在研项目，审核项目完成情况，严格落实质量保证体系；</w:t>
            </w:r>
          </w:p>
          <w:p w14:paraId="35AD9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3、组织完成分析方法转移文件的起草并审核，带领团队完成技术转移；</w:t>
            </w:r>
          </w:p>
          <w:p w14:paraId="18DA2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4、组织完成注册申报资料的撰写并审核、上报后审评答疑，根据审评要求组织完成补充实验及资料，接受研制现场核查，指导生产单位接受生产现场核查。</w:t>
            </w:r>
          </w:p>
          <w:p w14:paraId="1F8BC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5、负责组织内部人员培训，提高团队科研能力水平。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D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1、化学相关专业全日制硕士研究生及以上学历，年龄35周岁以下；</w:t>
            </w:r>
          </w:p>
          <w:p w14:paraId="7F2BE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2、5年以上药物研发工作经验，有注册申报、临床BE及项目管理经验者优先；</w:t>
            </w:r>
          </w:p>
          <w:p w14:paraId="3CEF5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3、熟悉国内外药品相关政策法规及技术指导原则，尤其是ICH等国际最新技术原则，能熟练检索国内外药典及专业数据库，可组织完成项目从立项到注册申报及专利申请等质量研究工作；</w:t>
            </w:r>
          </w:p>
          <w:p w14:paraId="555B8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4、熟悉从实验室到中试验证及GMP生产等质量管理规范，具有化学原料药及制剂质量分析方法开发及验证经验，具备较强方法开发、标准制定及质量管理能力；</w:t>
            </w:r>
          </w:p>
          <w:p w14:paraId="3B03A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5、具有创新思维和钻研精神，愿意从事医药研发及产业转化工作，政策学习理解能力强，具备较强中英文读写能力，具有较强组织协调能力，团队协作精神强。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2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湖北武汉</w:t>
            </w:r>
          </w:p>
        </w:tc>
      </w:tr>
      <w:tr w14:paraId="1DA1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1C80">
            <w:pPr>
              <w:widowControl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6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湖北省医药工业研究院有限公司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2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研发部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9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科研助理</w:t>
            </w:r>
          </w:p>
          <w:p w14:paraId="53427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（劳务派遣）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6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27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对医药产业的政策、技术、市场开展研究分析，进行行业分析、标的分析、数据整理等工作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627566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2、协助领导组织科研课题申报、学术交流和科研成果的鉴定相关工作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782C2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3、协助领导对科研项目和成果进行管理和转化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21398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4、协助领导进行科研奖励申报和政策性资金争取相关工作。</w:t>
            </w:r>
          </w:p>
        </w:tc>
        <w:tc>
          <w:tcPr>
            <w:tcW w:w="4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D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1、硕士研究生及以上学历，经济学或药学相关专业，年龄2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05F0D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2、具有良好的政治素质、职业素养，遵纪守法，过往无不良记录，具备良好的沟通协调能力、团队协作精神、敬业精神，逻辑思维清晰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4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湖北武汉</w:t>
            </w:r>
          </w:p>
        </w:tc>
      </w:tr>
    </w:tbl>
    <w:p w14:paraId="690BD506">
      <w:pPr>
        <w:pStyle w:val="2"/>
        <w:keepNext w:val="0"/>
        <w:keepLines w:val="0"/>
        <w:pageBreakBefore w:val="0"/>
        <w:widowControl w:val="0"/>
        <w:tabs>
          <w:tab w:val="left" w:pos="5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94D465-E02D-43DA-8459-26BF98DBB4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80BD989-AD58-4A49-8328-BF7E01E66E6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A7546AA-DEC2-4E66-AE7D-20E4FF75BCD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E40E9B"/>
    <w:multiLevelType w:val="singleLevel"/>
    <w:tmpl w:val="D0E40E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ZWNlMzMyNDU0NDJhM2YxNmE1OGExMWQ3ZGRjZmQifQ=="/>
  </w:docVars>
  <w:rsids>
    <w:rsidRoot w:val="2E206912"/>
    <w:rsid w:val="076805D1"/>
    <w:rsid w:val="0D407083"/>
    <w:rsid w:val="0DB61B71"/>
    <w:rsid w:val="10C3255D"/>
    <w:rsid w:val="11B533DA"/>
    <w:rsid w:val="19B07F5F"/>
    <w:rsid w:val="25FC4E64"/>
    <w:rsid w:val="28FF6152"/>
    <w:rsid w:val="2A7F33BD"/>
    <w:rsid w:val="2E206912"/>
    <w:rsid w:val="3125668C"/>
    <w:rsid w:val="3163142E"/>
    <w:rsid w:val="33937471"/>
    <w:rsid w:val="397B0102"/>
    <w:rsid w:val="3C21415B"/>
    <w:rsid w:val="3E77237F"/>
    <w:rsid w:val="480B5857"/>
    <w:rsid w:val="4B0C4228"/>
    <w:rsid w:val="4D7204C6"/>
    <w:rsid w:val="4F841648"/>
    <w:rsid w:val="4FDB777C"/>
    <w:rsid w:val="5789451C"/>
    <w:rsid w:val="5C362D3F"/>
    <w:rsid w:val="5CAB17C3"/>
    <w:rsid w:val="6B985938"/>
    <w:rsid w:val="6CB003A8"/>
    <w:rsid w:val="77710438"/>
    <w:rsid w:val="779F3BAA"/>
    <w:rsid w:val="7BC73221"/>
    <w:rsid w:val="7DFF6E5F"/>
    <w:rsid w:val="7E4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公文正文"/>
    <w:basedOn w:val="1"/>
    <w:qFormat/>
    <w:uiPriority w:val="0"/>
    <w:pPr>
      <w:widowControl/>
      <w:adjustRightInd w:val="0"/>
      <w:snapToGrid w:val="0"/>
      <w:spacing w:line="560" w:lineRule="exact"/>
      <w:ind w:firstLine="200" w:firstLineChars="200"/>
      <w:jc w:val="left"/>
    </w:pPr>
    <w:rPr>
      <w:rFonts w:ascii="Times New Roman" w:hAnsi="Times New Roman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2326</Words>
  <Characters>2338</Characters>
  <Lines>0</Lines>
  <Paragraphs>0</Paragraphs>
  <TotalTime>2</TotalTime>
  <ScaleCrop>false</ScaleCrop>
  <LinksUpToDate>false</LinksUpToDate>
  <CharactersWithSpaces>2339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2022-05-23T10:04:00Z</dcterms:created>
  <dc:creator>欧阳雅男</dc:creator>
  <cp:lastModifiedBy>ayaoyao</cp:lastModifiedBy>
  <cp:lastPrinted>2024-03-20T08:27:00Z</cp:lastPrinted>
  <dcterms:modified xsi:type="dcterms:W3CDTF">2024-10-11T11:14:21Z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4ADFAC3D91C740429F535CE32BB0CAB8_13</vt:lpwstr>
  </property>
</Properties>
</file>