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合唱团招聘报名登记表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260"/>
        <w:gridCol w:w="439"/>
        <w:gridCol w:w="1277"/>
        <w:gridCol w:w="1699"/>
        <w:gridCol w:w="381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 别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贯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 族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出生日期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毕业院校</w:t>
            </w:r>
          </w:p>
        </w:tc>
        <w:tc>
          <w:tcPr>
            <w:tcW w:w="467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学历学位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声部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身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>高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是否在职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联系电话、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所在单位及职务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面试岗位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386" w:type="dxa"/>
            <w:vMerge w:val="restart"/>
            <w:vAlign w:val="center"/>
          </w:tcPr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演唱曲目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中国曲目</w:t>
            </w:r>
          </w:p>
        </w:tc>
        <w:tc>
          <w:tcPr>
            <w:tcW w:w="5876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386" w:type="dxa"/>
            <w:vMerge w:val="continue"/>
            <w:vAlign w:val="center"/>
          </w:tcPr>
          <w:p>
            <w:pPr>
              <w:ind w:firstLine="210" w:firstLineChars="100"/>
              <w:rPr>
                <w:rFonts w:ascii="宋体" w:hAnsi="宋体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5876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386" w:type="dxa"/>
            <w:vMerge w:val="continue"/>
            <w:vAlign w:val="center"/>
          </w:tcPr>
          <w:p>
            <w:pPr>
              <w:ind w:firstLine="210" w:firstLineChars="100"/>
              <w:rPr>
                <w:rFonts w:ascii="宋体" w:hAnsi="宋体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外国曲目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876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386" w:type="dxa"/>
            <w:vMerge w:val="continue"/>
            <w:vAlign w:val="center"/>
          </w:tcPr>
          <w:p>
            <w:pPr>
              <w:ind w:firstLine="210" w:firstLineChars="100"/>
              <w:rPr>
                <w:rFonts w:ascii="宋体" w:hAnsi="宋体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5876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386" w:type="dxa"/>
            <w:vMerge w:val="continue"/>
            <w:vAlign w:val="center"/>
          </w:tcPr>
          <w:p>
            <w:pPr>
              <w:ind w:firstLine="210" w:firstLineChars="100"/>
              <w:rPr>
                <w:rFonts w:ascii="宋体" w:hAnsi="宋体"/>
              </w:rPr>
            </w:pPr>
          </w:p>
        </w:tc>
        <w:tc>
          <w:tcPr>
            <w:tcW w:w="7136" w:type="dxa"/>
            <w:gridSpan w:val="6"/>
            <w:vAlign w:val="center"/>
          </w:tcPr>
          <w:p>
            <w:pPr>
              <w:pStyle w:val="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注：两首中国曲目：一首艺术歌曲、创作歌曲，或一首中国歌剧咏叹调。</w:t>
            </w:r>
          </w:p>
          <w:p>
            <w:pPr>
              <w:pStyle w:val="4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两首外国曲目：艺术歌曲和歌剧咏叹调，或两首咏叹调。</w:t>
            </w:r>
          </w:p>
          <w:p>
            <w:pPr>
              <w:pStyle w:val="4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意、德、法等原文演唱，曲目语言最好不重复。注明选自哪部歌剧、剧中角色名字和唱段名字。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教育、工作 经历</w:t>
            </w:r>
          </w:p>
        </w:tc>
        <w:tc>
          <w:tcPr>
            <w:tcW w:w="713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386" w:type="dxa"/>
            <w:vAlign w:val="center"/>
          </w:tcPr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获奖情况</w:t>
            </w:r>
          </w:p>
        </w:tc>
        <w:tc>
          <w:tcPr>
            <w:tcW w:w="713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713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              </w:t>
      </w:r>
    </w:p>
    <w:p>
      <w:pPr>
        <w:pStyle w:val="4"/>
        <w:ind w:firstLine="3885" w:firstLineChars="1850"/>
        <w:rPr>
          <w:rFonts w:ascii="Microsoft JhengHei" w:hAnsi="Microsoft JhengHei"/>
          <w:b/>
          <w:sz w:val="28"/>
          <w:szCs w:val="28"/>
        </w:rPr>
      </w:pPr>
      <w:r>
        <w:rPr>
          <w:rFonts w:hint="eastAsia" w:ascii="宋体" w:hAnsi="宋体"/>
        </w:rPr>
        <w:t>（备注：复印有效；本人须确保以上内容属实）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NzlkZTRlZmQ5MTBhMWMxY2E2NmY4Y2M3MTc3NGEifQ=="/>
  </w:docVars>
  <w:rsids>
    <w:rsidRoot w:val="256C7926"/>
    <w:rsid w:val="256C7926"/>
    <w:rsid w:val="46A2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2023-11-07T10:17:00Z</dcterms:created>
  <dc:creator>ruby</dc:creator>
  <cp:lastModifiedBy>Administrator</cp:lastModifiedBy>
  <dcterms:modified xsi:type="dcterms:W3CDTF">2023-11-08T02:58:53Z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261725C034174E08922ABF32A0AA9E79_13</vt:lpwstr>
  </property>
</Properties>
</file>