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00" w:lineRule="exact"/>
        <w:ind w:right="0" w:firstLine="640" w:firstLineChars="200"/>
        <w:jc w:val="center"/>
        <w:textAlignment w:val="auto"/>
      </w:pPr>
      <w:bookmarkStart w:id="0" w:name="_Hlk89633266"/>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招聘计划表</w:t>
      </w:r>
      <w:bookmarkStart w:id="1" w:name="_GoBack"/>
      <w:bookmarkEnd w:id="1"/>
    </w:p>
    <w:tbl>
      <w:tblPr>
        <w:tblStyle w:val="9"/>
        <w:tblW w:w="1049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1"/>
        <w:gridCol w:w="1140"/>
        <w:gridCol w:w="1110"/>
        <w:gridCol w:w="855"/>
        <w:gridCol w:w="2888"/>
        <w:gridCol w:w="885"/>
        <w:gridCol w:w="855"/>
        <w:gridCol w:w="20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11" w:type="dxa"/>
            <w:tcBorders>
              <w:top w:val="single" w:color="000000" w:sz="8" w:space="0"/>
              <w:left w:val="single" w:color="000000" w:sz="8"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编号</w:t>
            </w:r>
          </w:p>
        </w:tc>
        <w:tc>
          <w:tcPr>
            <w:tcW w:w="1140" w:type="dxa"/>
            <w:tcBorders>
              <w:top w:val="single" w:color="000000" w:sz="8"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招聘单位</w:t>
            </w:r>
          </w:p>
        </w:tc>
        <w:tc>
          <w:tcPr>
            <w:tcW w:w="1110"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岗位名称</w:t>
            </w:r>
          </w:p>
        </w:tc>
        <w:tc>
          <w:tcPr>
            <w:tcW w:w="855"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招聘</w:t>
            </w:r>
          </w:p>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计划数</w:t>
            </w:r>
          </w:p>
        </w:tc>
        <w:tc>
          <w:tcPr>
            <w:tcW w:w="2888"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专业要求</w:t>
            </w:r>
          </w:p>
        </w:tc>
        <w:tc>
          <w:tcPr>
            <w:tcW w:w="885"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学历</w:t>
            </w:r>
          </w:p>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要求</w:t>
            </w:r>
          </w:p>
        </w:tc>
        <w:tc>
          <w:tcPr>
            <w:tcW w:w="855"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学位</w:t>
            </w:r>
          </w:p>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要求</w:t>
            </w:r>
          </w:p>
        </w:tc>
        <w:tc>
          <w:tcPr>
            <w:tcW w:w="2047"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其他要求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11" w:type="dxa"/>
            <w:tcBorders>
              <w:top w:val="single" w:color="000000" w:sz="8" w:space="0"/>
              <w:left w:val="single" w:color="000000" w:sz="8"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w:t>
            </w:r>
          </w:p>
        </w:tc>
        <w:tc>
          <w:tcPr>
            <w:tcW w:w="1140" w:type="dxa"/>
            <w:tcBorders>
              <w:top w:val="single" w:color="000000" w:sz="8"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市原水集团</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p>
        </w:tc>
        <w:tc>
          <w:tcPr>
            <w:tcW w:w="1110"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default" w:ascii="Times New Roman" w:hAnsi="Times New Roman" w:cs="Times New Roman" w:eastAsiaTheme="minorEastAsia"/>
                <w:sz w:val="18"/>
                <w:szCs w:val="18"/>
                <w:lang w:val="en-US" w:eastAsia="zh-CN"/>
              </w:rPr>
              <w:t>纪检监察</w:t>
            </w:r>
          </w:p>
        </w:tc>
        <w:tc>
          <w:tcPr>
            <w:tcW w:w="855"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w:t>
            </w:r>
          </w:p>
        </w:tc>
        <w:tc>
          <w:tcPr>
            <w:tcW w:w="2888"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default" w:ascii="Times New Roman" w:hAnsi="Times New Roman" w:cs="Times New Roman" w:eastAsiaTheme="minorEastAsia"/>
                <w:b/>
                <w:bCs/>
                <w:i w:val="0"/>
                <w:iCs w:val="0"/>
                <w:color w:val="000000"/>
                <w:kern w:val="0"/>
                <w:sz w:val="18"/>
                <w:szCs w:val="18"/>
                <w:u w:val="none"/>
                <w:lang w:val="en-US" w:eastAsia="zh-CN" w:bidi="ar"/>
              </w:rPr>
              <w:t>本</w:t>
            </w:r>
            <w:r>
              <w:rPr>
                <w:rFonts w:hint="default" w:ascii="Times New Roman" w:hAnsi="Times New Roman" w:cs="Times New Roman"/>
                <w:b/>
                <w:bCs/>
                <w:i w:val="0"/>
                <w:iCs w:val="0"/>
                <w:color w:val="000000"/>
                <w:kern w:val="0"/>
                <w:sz w:val="18"/>
                <w:szCs w:val="18"/>
                <w:u w:val="none"/>
                <w:lang w:val="en-US" w:eastAsia="zh-CN" w:bidi="ar"/>
              </w:rPr>
              <w:t xml:space="preserve">  </w:t>
            </w:r>
            <w:r>
              <w:rPr>
                <w:rFonts w:hint="default" w:ascii="Times New Roman" w:hAnsi="Times New Roman" w:cs="Times New Roman" w:eastAsiaTheme="minorEastAsia"/>
                <w:b/>
                <w:bCs/>
                <w:i w:val="0"/>
                <w:iCs w:val="0"/>
                <w:color w:val="000000"/>
                <w:kern w:val="0"/>
                <w:sz w:val="18"/>
                <w:szCs w:val="18"/>
                <w:u w:val="none"/>
                <w:lang w:val="en-US" w:eastAsia="zh-CN" w:bidi="ar"/>
              </w:rPr>
              <w:t>科：</w:t>
            </w:r>
            <w:r>
              <w:rPr>
                <w:rFonts w:hint="default" w:ascii="Times New Roman" w:hAnsi="Times New Roman" w:cs="Times New Roman"/>
                <w:b w:val="0"/>
                <w:bCs w:val="0"/>
                <w:i w:val="0"/>
                <w:iCs w:val="0"/>
                <w:color w:val="000000"/>
                <w:kern w:val="0"/>
                <w:sz w:val="18"/>
                <w:szCs w:val="18"/>
                <w:u w:val="none"/>
                <w:lang w:val="en-US" w:eastAsia="zh-CN" w:bidi="ar"/>
              </w:rPr>
              <w:t>法学类专业</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default" w:ascii="Times New Roman" w:hAnsi="Times New Roman" w:cs="Times New Roman" w:eastAsiaTheme="minorEastAsia"/>
                <w:b/>
                <w:bCs/>
                <w:i w:val="0"/>
                <w:iCs w:val="0"/>
                <w:color w:val="000000"/>
                <w:kern w:val="0"/>
                <w:sz w:val="18"/>
                <w:szCs w:val="18"/>
                <w:u w:val="none"/>
                <w:lang w:val="en-US" w:eastAsia="zh-CN" w:bidi="ar"/>
              </w:rPr>
              <w:t>研究生：</w:t>
            </w:r>
            <w:r>
              <w:rPr>
                <w:rFonts w:hint="default" w:ascii="Times New Roman" w:hAnsi="Times New Roman" w:cs="Times New Roman"/>
                <w:b w:val="0"/>
                <w:bCs w:val="0"/>
                <w:i w:val="0"/>
                <w:iCs w:val="0"/>
                <w:color w:val="000000"/>
                <w:kern w:val="0"/>
                <w:sz w:val="18"/>
                <w:szCs w:val="18"/>
                <w:u w:val="none"/>
                <w:lang w:val="en-US" w:eastAsia="zh-CN" w:bidi="ar"/>
              </w:rPr>
              <w:t>法学类专业</w:t>
            </w:r>
          </w:p>
        </w:tc>
        <w:tc>
          <w:tcPr>
            <w:tcW w:w="885"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本科</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及以上</w:t>
            </w:r>
          </w:p>
        </w:tc>
        <w:tc>
          <w:tcPr>
            <w:tcW w:w="855"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default" w:ascii="Times New Roman" w:hAnsi="Times New Roman" w:cs="Times New Roman"/>
                <w:i w:val="0"/>
                <w:iCs w:val="0"/>
                <w:color w:val="000000"/>
                <w:kern w:val="0"/>
                <w:sz w:val="18"/>
                <w:szCs w:val="18"/>
                <w:u w:val="none"/>
                <w:lang w:val="en-US" w:eastAsia="zh-CN" w:bidi="ar"/>
              </w:rPr>
              <w:t>学士</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default" w:ascii="Times New Roman" w:hAnsi="Times New Roman" w:cs="Times New Roman"/>
                <w:i w:val="0"/>
                <w:iCs w:val="0"/>
                <w:color w:val="000000"/>
                <w:kern w:val="0"/>
                <w:sz w:val="18"/>
                <w:szCs w:val="18"/>
                <w:u w:val="none"/>
                <w:lang w:val="en-US" w:eastAsia="zh-CN" w:bidi="ar"/>
              </w:rPr>
              <w:t>及以上</w:t>
            </w:r>
          </w:p>
        </w:tc>
        <w:tc>
          <w:tcPr>
            <w:tcW w:w="2047"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default" w:ascii="Times New Roman" w:hAnsi="Times New Roman" w:eastAsia="宋体" w:cs="Times New Roman"/>
                <w:kern w:val="2"/>
                <w:sz w:val="18"/>
                <w:szCs w:val="18"/>
                <w:lang w:val="en-US" w:eastAsia="zh-CN"/>
              </w:rPr>
            </w:pPr>
            <w:r>
              <w:rPr>
                <w:rFonts w:hint="default" w:ascii="Times New Roman" w:hAnsi="Times New Roman" w:eastAsia="宋体" w:cs="Times New Roman"/>
                <w:kern w:val="2"/>
                <w:sz w:val="18"/>
                <w:szCs w:val="18"/>
                <w:lang w:val="en-US" w:eastAsia="zh-CN"/>
              </w:rPr>
              <w:t>1.中共党员</w:t>
            </w:r>
            <w:r>
              <w:rPr>
                <w:rFonts w:hint="eastAsia" w:ascii="Times New Roman" w:hAnsi="Times New Roman" w:eastAsia="宋体" w:cs="Times New Roman"/>
                <w:kern w:val="2"/>
                <w:sz w:val="18"/>
                <w:szCs w:val="18"/>
                <w:lang w:val="en-US" w:eastAsia="zh-CN"/>
              </w:rPr>
              <w:t>（含预备党员）</w:t>
            </w:r>
            <w:r>
              <w:rPr>
                <w:rFonts w:hint="default" w:ascii="Times New Roman" w:hAnsi="Times New Roman" w:eastAsia="宋体" w:cs="Times New Roman"/>
                <w:kern w:val="2"/>
                <w:sz w:val="18"/>
                <w:szCs w:val="18"/>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kern w:val="2"/>
                <w:sz w:val="18"/>
                <w:szCs w:val="18"/>
                <w:lang w:val="en-US" w:eastAsia="zh-CN"/>
              </w:rPr>
              <w:t>2.35周岁及以下。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jc w:val="center"/>
        </w:trPr>
        <w:tc>
          <w:tcPr>
            <w:tcW w:w="711" w:type="dxa"/>
            <w:tcBorders>
              <w:top w:val="single" w:color="000000" w:sz="8" w:space="0"/>
              <w:left w:val="single" w:color="000000" w:sz="8"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40" w:type="dxa"/>
            <w:vMerge w:val="restart"/>
            <w:tcBorders>
              <w:top w:val="single" w:color="000000" w:sz="8" w:space="0"/>
              <w:left w:val="nil"/>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市汤浦水库运管公司</w:t>
            </w:r>
          </w:p>
        </w:tc>
        <w:tc>
          <w:tcPr>
            <w:tcW w:w="1110"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cs="Times New Roman" w:eastAsiaTheme="minorEastAsia"/>
                <w:sz w:val="18"/>
                <w:szCs w:val="18"/>
                <w:lang w:val="en-US" w:eastAsia="zh-CN"/>
              </w:rPr>
              <w:t>综合管理</w:t>
            </w:r>
          </w:p>
        </w:tc>
        <w:tc>
          <w:tcPr>
            <w:tcW w:w="855"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w:t>
            </w:r>
          </w:p>
        </w:tc>
        <w:tc>
          <w:tcPr>
            <w:tcW w:w="2888"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60" w:lineRule="exact"/>
              <w:ind w:right="0" w:rightChars="0"/>
              <w:jc w:val="both"/>
              <w:textAlignment w:val="auto"/>
              <w:rPr>
                <w:rFonts w:hint="default" w:ascii="Times New Roman" w:hAnsi="Times New Roman" w:cs="Times New Roman"/>
                <w:kern w:val="2"/>
                <w:sz w:val="21"/>
                <w:szCs w:val="21"/>
                <w:lang w:val="en-US" w:eastAsia="zh-CN" w:bidi="ar"/>
              </w:rPr>
            </w:pPr>
            <w:r>
              <w:rPr>
                <w:rFonts w:hint="default" w:ascii="Times New Roman" w:hAnsi="Times New Roman" w:cs="Times New Roman" w:eastAsiaTheme="minorEastAsia"/>
                <w:b/>
                <w:bCs/>
                <w:i w:val="0"/>
                <w:iCs w:val="0"/>
                <w:color w:val="000000"/>
                <w:kern w:val="0"/>
                <w:sz w:val="18"/>
                <w:szCs w:val="18"/>
                <w:u w:val="none"/>
                <w:lang w:val="en-US" w:eastAsia="zh-CN" w:bidi="ar"/>
              </w:rPr>
              <w:t>本</w:t>
            </w:r>
            <w:r>
              <w:rPr>
                <w:rFonts w:hint="default" w:ascii="Times New Roman" w:hAnsi="Times New Roman" w:cs="Times New Roman"/>
                <w:b/>
                <w:bCs/>
                <w:i w:val="0"/>
                <w:iCs w:val="0"/>
                <w:color w:val="000000"/>
                <w:kern w:val="0"/>
                <w:sz w:val="18"/>
                <w:szCs w:val="18"/>
                <w:u w:val="none"/>
                <w:lang w:val="en-US" w:eastAsia="zh-CN" w:bidi="ar"/>
              </w:rPr>
              <w:t xml:space="preserve">  </w:t>
            </w:r>
            <w:r>
              <w:rPr>
                <w:rFonts w:hint="default" w:ascii="Times New Roman" w:hAnsi="Times New Roman" w:cs="Times New Roman" w:eastAsiaTheme="minorEastAsia"/>
                <w:b/>
                <w:bCs/>
                <w:i w:val="0"/>
                <w:iCs w:val="0"/>
                <w:color w:val="000000"/>
                <w:kern w:val="0"/>
                <w:sz w:val="18"/>
                <w:szCs w:val="18"/>
                <w:u w:val="none"/>
                <w:lang w:val="en-US" w:eastAsia="zh-CN" w:bidi="ar"/>
              </w:rPr>
              <w:t>科：</w:t>
            </w:r>
            <w:r>
              <w:rPr>
                <w:rFonts w:hint="default" w:ascii="Times New Roman" w:hAnsi="Times New Roman" w:cs="Times New Roman"/>
                <w:b w:val="0"/>
                <w:bCs w:val="0"/>
                <w:i w:val="0"/>
                <w:iCs w:val="0"/>
                <w:color w:val="000000"/>
                <w:kern w:val="0"/>
                <w:sz w:val="18"/>
                <w:szCs w:val="18"/>
                <w:u w:val="none"/>
                <w:lang w:val="en-US" w:eastAsia="zh-CN" w:bidi="ar"/>
              </w:rPr>
              <w:t>电子信息工程、电子科学与技术、人工智能</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default" w:ascii="Times New Roman" w:hAnsi="Times New Roman" w:cs="Times New Roman" w:eastAsiaTheme="minorEastAsia"/>
                <w:b/>
                <w:bCs/>
                <w:i w:val="0"/>
                <w:iCs w:val="0"/>
                <w:color w:val="000000"/>
                <w:kern w:val="0"/>
                <w:sz w:val="18"/>
                <w:szCs w:val="18"/>
                <w:u w:val="none"/>
                <w:lang w:val="en-US" w:eastAsia="zh-CN" w:bidi="ar"/>
              </w:rPr>
              <w:t>研究生：</w:t>
            </w:r>
            <w:r>
              <w:rPr>
                <w:rFonts w:hint="default" w:ascii="Times New Roman" w:hAnsi="Times New Roman" w:cs="Times New Roman"/>
                <w:b w:val="0"/>
                <w:bCs w:val="0"/>
                <w:i w:val="0"/>
                <w:iCs w:val="0"/>
                <w:color w:val="000000"/>
                <w:kern w:val="0"/>
                <w:sz w:val="18"/>
                <w:szCs w:val="18"/>
                <w:u w:val="none"/>
                <w:lang w:val="en-US" w:eastAsia="zh-CN" w:bidi="ar"/>
              </w:rPr>
              <w:t>电子信息、智能科学与技术、人工智能</w:t>
            </w:r>
          </w:p>
        </w:tc>
        <w:tc>
          <w:tcPr>
            <w:tcW w:w="885"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本科</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及以上</w:t>
            </w:r>
          </w:p>
        </w:tc>
        <w:tc>
          <w:tcPr>
            <w:tcW w:w="855"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kern w:val="2"/>
                <w:sz w:val="18"/>
                <w:szCs w:val="18"/>
                <w:lang w:val="en-US" w:eastAsia="zh-CN" w:bidi="ar"/>
              </w:rPr>
            </w:pPr>
            <w:r>
              <w:rPr>
                <w:rFonts w:hint="default" w:ascii="Times New Roman" w:hAnsi="Times New Roman" w:eastAsia="宋体" w:cs="Times New Roman"/>
                <w:kern w:val="2"/>
                <w:sz w:val="18"/>
                <w:szCs w:val="18"/>
                <w:lang w:val="en-US" w:eastAsia="zh-CN" w:bidi="ar"/>
              </w:rPr>
              <w:t>学士</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kern w:val="2"/>
                <w:sz w:val="21"/>
                <w:szCs w:val="21"/>
                <w:lang w:val="en-US" w:eastAsia="zh-CN" w:bidi="ar"/>
              </w:rPr>
            </w:pPr>
            <w:r>
              <w:rPr>
                <w:rFonts w:hint="default" w:ascii="Times New Roman" w:hAnsi="Times New Roman" w:eastAsia="宋体" w:cs="Times New Roman"/>
                <w:kern w:val="2"/>
                <w:sz w:val="18"/>
                <w:szCs w:val="18"/>
                <w:lang w:val="en-US" w:eastAsia="zh-CN" w:bidi="ar"/>
              </w:rPr>
              <w:t>及以上</w:t>
            </w:r>
          </w:p>
        </w:tc>
        <w:tc>
          <w:tcPr>
            <w:tcW w:w="2047"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60" w:lineRule="exact"/>
              <w:ind w:right="0" w:rightChars="0"/>
              <w:jc w:val="both"/>
              <w:textAlignment w:val="auto"/>
              <w:rPr>
                <w:rFonts w:hint="default" w:ascii="Times New Roman" w:hAnsi="Times New Roman" w:eastAsia="宋体" w:cs="Times New Roman"/>
                <w:kern w:val="2"/>
                <w:sz w:val="18"/>
                <w:szCs w:val="18"/>
                <w:lang w:val="en-US" w:eastAsia="zh-CN"/>
              </w:rPr>
            </w:pPr>
            <w:r>
              <w:rPr>
                <w:rFonts w:hint="default" w:ascii="Times New Roman" w:hAnsi="Times New Roman" w:eastAsia="宋体" w:cs="Times New Roman"/>
                <w:kern w:val="2"/>
                <w:sz w:val="18"/>
                <w:szCs w:val="18"/>
                <w:lang w:val="en-US" w:eastAsia="zh-CN"/>
              </w:rPr>
              <w:t>1.35周岁及以下；</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kern w:val="2"/>
                <w:sz w:val="18"/>
                <w:szCs w:val="18"/>
                <w:lang w:val="en-US" w:eastAsia="zh-CN"/>
              </w:rPr>
            </w:pPr>
            <w:r>
              <w:rPr>
                <w:rFonts w:hint="default" w:ascii="Times New Roman" w:hAnsi="Times New Roman" w:eastAsia="宋体" w:cs="Times New Roman"/>
                <w:kern w:val="2"/>
                <w:sz w:val="18"/>
                <w:szCs w:val="18"/>
                <w:lang w:val="en-US" w:eastAsia="zh-CN"/>
              </w:rPr>
              <w:t>2.</w:t>
            </w:r>
            <w:r>
              <w:rPr>
                <w:rFonts w:hint="default" w:ascii="Times New Roman" w:hAnsi="Times New Roman" w:eastAsia="宋体" w:cs="Times New Roman"/>
                <w:kern w:val="2"/>
                <w:sz w:val="18"/>
                <w:szCs w:val="18"/>
                <w:lang w:val="en-US" w:eastAsia="zh-CN" w:bidi="ar"/>
              </w:rPr>
              <w:t>允许2025应届毕业生报考。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711" w:type="dxa"/>
            <w:tcBorders>
              <w:top w:val="single" w:color="000000" w:sz="8" w:space="0"/>
              <w:left w:val="single" w:color="000000" w:sz="8"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w:t>
            </w:r>
          </w:p>
        </w:tc>
        <w:tc>
          <w:tcPr>
            <w:tcW w:w="1140" w:type="dxa"/>
            <w:vMerge w:val="continue"/>
            <w:tcBorders>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p>
        </w:tc>
        <w:tc>
          <w:tcPr>
            <w:tcW w:w="1110"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cs="Times New Roman" w:eastAsiaTheme="minorEastAsia"/>
                <w:sz w:val="18"/>
                <w:szCs w:val="18"/>
                <w:lang w:val="en-US" w:eastAsia="zh-CN"/>
              </w:rPr>
              <w:t>资金管理</w:t>
            </w:r>
          </w:p>
        </w:tc>
        <w:tc>
          <w:tcPr>
            <w:tcW w:w="855"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w:t>
            </w:r>
          </w:p>
        </w:tc>
        <w:tc>
          <w:tcPr>
            <w:tcW w:w="2888"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60" w:lineRule="exact"/>
              <w:ind w:right="0" w:rightChars="0"/>
              <w:jc w:val="both"/>
              <w:textAlignment w:val="auto"/>
              <w:rPr>
                <w:rFonts w:hint="default" w:ascii="Times New Roman" w:hAnsi="Times New Roman" w:eastAsia="仿宋_GB2312" w:cs="Times New Roman"/>
                <w:spacing w:val="-23"/>
                <w:kern w:val="2"/>
                <w:sz w:val="21"/>
                <w:szCs w:val="21"/>
                <w:lang w:val="en-US" w:eastAsia="zh-CN" w:bidi="ar"/>
              </w:rPr>
            </w:pPr>
            <w:r>
              <w:rPr>
                <w:rFonts w:hint="default" w:ascii="Times New Roman" w:hAnsi="Times New Roman" w:cs="Times New Roman" w:eastAsiaTheme="minorEastAsia"/>
                <w:b/>
                <w:bCs/>
                <w:i w:val="0"/>
                <w:iCs w:val="0"/>
                <w:color w:val="000000"/>
                <w:kern w:val="0"/>
                <w:sz w:val="18"/>
                <w:szCs w:val="18"/>
                <w:u w:val="none"/>
                <w:lang w:val="en-US" w:eastAsia="zh-CN" w:bidi="ar"/>
              </w:rPr>
              <w:t>本</w:t>
            </w:r>
            <w:r>
              <w:rPr>
                <w:rFonts w:hint="default" w:ascii="Times New Roman" w:hAnsi="Times New Roman" w:cs="Times New Roman"/>
                <w:b/>
                <w:bCs/>
                <w:i w:val="0"/>
                <w:iCs w:val="0"/>
                <w:color w:val="000000"/>
                <w:kern w:val="0"/>
                <w:sz w:val="18"/>
                <w:szCs w:val="18"/>
                <w:u w:val="none"/>
                <w:lang w:val="en-US" w:eastAsia="zh-CN" w:bidi="ar"/>
              </w:rPr>
              <w:t xml:space="preserve">  </w:t>
            </w:r>
            <w:r>
              <w:rPr>
                <w:rFonts w:hint="default" w:ascii="Times New Roman" w:hAnsi="Times New Roman" w:cs="Times New Roman" w:eastAsiaTheme="minorEastAsia"/>
                <w:b/>
                <w:bCs/>
                <w:i w:val="0"/>
                <w:iCs w:val="0"/>
                <w:color w:val="000000"/>
                <w:kern w:val="0"/>
                <w:sz w:val="18"/>
                <w:szCs w:val="18"/>
                <w:u w:val="none"/>
                <w:lang w:val="en-US" w:eastAsia="zh-CN" w:bidi="ar"/>
              </w:rPr>
              <w:t>科：</w:t>
            </w:r>
            <w:r>
              <w:rPr>
                <w:rFonts w:hint="default" w:ascii="Times New Roman" w:hAnsi="Times New Roman" w:cs="Times New Roman"/>
                <w:b w:val="0"/>
                <w:bCs w:val="0"/>
                <w:i w:val="0"/>
                <w:iCs w:val="0"/>
                <w:color w:val="000000"/>
                <w:kern w:val="0"/>
                <w:sz w:val="18"/>
                <w:szCs w:val="18"/>
                <w:u w:val="none"/>
                <w:lang w:val="en-US" w:eastAsia="zh-CN" w:bidi="ar"/>
              </w:rPr>
              <w:t>财务管理、会计、会计学、财政学、税收学专业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60" w:lineRule="exact"/>
              <w:ind w:right="0" w:rightChars="0"/>
              <w:jc w:val="both"/>
              <w:textAlignment w:val="auto"/>
              <w:rPr>
                <w:rFonts w:hint="default" w:ascii="Times New Roman" w:hAnsi="Times New Roman" w:eastAsia="宋体" w:cs="Times New Roman"/>
                <w:b/>
                <w:bCs/>
                <w:i w:val="0"/>
                <w:iCs w:val="0"/>
                <w:color w:val="000000"/>
                <w:kern w:val="0"/>
                <w:sz w:val="21"/>
                <w:szCs w:val="21"/>
                <w:u w:val="none"/>
                <w:lang w:val="en-US" w:eastAsia="zh-CN" w:bidi="ar"/>
              </w:rPr>
            </w:pPr>
            <w:r>
              <w:rPr>
                <w:rFonts w:hint="default" w:ascii="Times New Roman" w:hAnsi="Times New Roman" w:cs="Times New Roman" w:eastAsiaTheme="minorEastAsia"/>
                <w:b/>
                <w:bCs/>
                <w:i w:val="0"/>
                <w:iCs w:val="0"/>
                <w:color w:val="000000"/>
                <w:kern w:val="0"/>
                <w:sz w:val="18"/>
                <w:szCs w:val="18"/>
                <w:u w:val="none"/>
                <w:lang w:val="en-US" w:eastAsia="zh-CN" w:bidi="ar"/>
              </w:rPr>
              <w:t>研究生：</w:t>
            </w:r>
            <w:r>
              <w:rPr>
                <w:rFonts w:hint="default" w:ascii="Times New Roman" w:hAnsi="Times New Roman" w:cs="Times New Roman"/>
                <w:b w:val="0"/>
                <w:bCs w:val="0"/>
                <w:i w:val="0"/>
                <w:iCs w:val="0"/>
                <w:color w:val="000000"/>
                <w:kern w:val="0"/>
                <w:sz w:val="18"/>
                <w:szCs w:val="18"/>
                <w:u w:val="none"/>
                <w:lang w:val="en-US" w:eastAsia="zh-CN" w:bidi="ar"/>
              </w:rPr>
              <w:t>财务管理、会计、会计学、财政学、税收学专业</w:t>
            </w:r>
          </w:p>
        </w:tc>
        <w:tc>
          <w:tcPr>
            <w:tcW w:w="885"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本科</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及以上</w:t>
            </w:r>
          </w:p>
        </w:tc>
        <w:tc>
          <w:tcPr>
            <w:tcW w:w="855"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kern w:val="2"/>
                <w:sz w:val="18"/>
                <w:szCs w:val="18"/>
                <w:lang w:val="en-US" w:eastAsia="zh-CN" w:bidi="ar"/>
              </w:rPr>
            </w:pPr>
            <w:r>
              <w:rPr>
                <w:rFonts w:hint="default" w:ascii="Times New Roman" w:hAnsi="Times New Roman" w:eastAsia="宋体" w:cs="Times New Roman"/>
                <w:kern w:val="2"/>
                <w:sz w:val="18"/>
                <w:szCs w:val="18"/>
                <w:lang w:val="en-US" w:eastAsia="zh-CN" w:bidi="ar"/>
              </w:rPr>
              <w:t>学士</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kern w:val="2"/>
                <w:sz w:val="21"/>
                <w:szCs w:val="21"/>
                <w:lang w:val="en-US" w:eastAsia="zh-CN" w:bidi="ar"/>
              </w:rPr>
            </w:pPr>
            <w:r>
              <w:rPr>
                <w:rFonts w:hint="default" w:ascii="Times New Roman" w:hAnsi="Times New Roman" w:eastAsia="宋体" w:cs="Times New Roman"/>
                <w:kern w:val="2"/>
                <w:sz w:val="18"/>
                <w:szCs w:val="18"/>
                <w:lang w:val="en-US" w:eastAsia="zh-CN" w:bidi="ar"/>
              </w:rPr>
              <w:t>及以上</w:t>
            </w:r>
          </w:p>
        </w:tc>
        <w:tc>
          <w:tcPr>
            <w:tcW w:w="2047"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60" w:lineRule="exact"/>
              <w:ind w:right="0" w:rightChars="0"/>
              <w:jc w:val="both"/>
              <w:textAlignment w:val="auto"/>
              <w:rPr>
                <w:rFonts w:hint="default" w:ascii="Times New Roman" w:hAnsi="Times New Roman" w:eastAsia="宋体" w:cs="Times New Roman"/>
                <w:kern w:val="2"/>
                <w:sz w:val="18"/>
                <w:szCs w:val="18"/>
                <w:lang w:val="en-US" w:eastAsia="zh-CN"/>
              </w:rPr>
            </w:pPr>
            <w:r>
              <w:rPr>
                <w:rFonts w:hint="default" w:ascii="Times New Roman" w:hAnsi="Times New Roman" w:eastAsia="宋体" w:cs="Times New Roman"/>
                <w:kern w:val="2"/>
                <w:sz w:val="18"/>
                <w:szCs w:val="18"/>
                <w:lang w:val="en-US" w:eastAsia="zh-CN" w:bidi="ar"/>
              </w:rPr>
              <w:t>1.</w:t>
            </w:r>
            <w:r>
              <w:rPr>
                <w:rFonts w:hint="default" w:ascii="Times New Roman" w:hAnsi="Times New Roman" w:eastAsia="宋体" w:cs="Times New Roman"/>
                <w:kern w:val="2"/>
                <w:sz w:val="18"/>
                <w:szCs w:val="18"/>
                <w:lang w:val="en-US" w:eastAsia="zh-CN"/>
              </w:rPr>
              <w:t>35周岁及以下；</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kern w:val="2"/>
                <w:sz w:val="18"/>
                <w:szCs w:val="18"/>
                <w:lang w:val="en-US" w:eastAsia="zh-CN"/>
              </w:rPr>
            </w:pPr>
            <w:r>
              <w:rPr>
                <w:rFonts w:hint="default" w:ascii="Times New Roman" w:hAnsi="Times New Roman" w:eastAsia="宋体" w:cs="Times New Roman"/>
                <w:kern w:val="2"/>
                <w:sz w:val="18"/>
                <w:szCs w:val="18"/>
                <w:lang w:val="en-US" w:eastAsia="zh-CN"/>
              </w:rPr>
              <w:t>2.</w:t>
            </w:r>
            <w:r>
              <w:rPr>
                <w:rFonts w:hint="default" w:ascii="Times New Roman" w:hAnsi="Times New Roman" w:eastAsia="宋体" w:cs="Times New Roman"/>
                <w:kern w:val="2"/>
                <w:sz w:val="18"/>
                <w:szCs w:val="18"/>
                <w:lang w:val="en-US" w:eastAsia="zh-CN" w:bidi="ar"/>
              </w:rPr>
              <w:t>允许2025应届毕业生报考。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5" w:hRule="atLeast"/>
          <w:jc w:val="center"/>
        </w:trPr>
        <w:tc>
          <w:tcPr>
            <w:tcW w:w="711" w:type="dxa"/>
            <w:tcBorders>
              <w:top w:val="single" w:color="000000" w:sz="8" w:space="0"/>
              <w:left w:val="single" w:color="000000" w:sz="8"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140" w:type="dxa"/>
            <w:vMerge w:val="restart"/>
            <w:tcBorders>
              <w:top w:val="single" w:color="000000" w:sz="8" w:space="0"/>
              <w:left w:val="nil"/>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市舜安水利公司</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p>
        </w:tc>
        <w:tc>
          <w:tcPr>
            <w:tcW w:w="1110"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cs="Times New Roman" w:eastAsiaTheme="minorEastAsia"/>
                <w:sz w:val="18"/>
                <w:szCs w:val="18"/>
                <w:lang w:val="en-US" w:eastAsia="zh-CN"/>
              </w:rPr>
              <w:t>工程管理</w:t>
            </w:r>
          </w:p>
        </w:tc>
        <w:tc>
          <w:tcPr>
            <w:tcW w:w="855"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w:t>
            </w:r>
          </w:p>
        </w:tc>
        <w:tc>
          <w:tcPr>
            <w:tcW w:w="2888"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60" w:lineRule="exact"/>
              <w:ind w:right="0" w:rightChars="0"/>
              <w:jc w:val="both"/>
              <w:textAlignment w:val="auto"/>
              <w:rPr>
                <w:rFonts w:hint="default" w:ascii="Times New Roman" w:hAnsi="Times New Roman" w:eastAsia="仿宋_GB2312" w:cs="Times New Roman"/>
                <w:kern w:val="2"/>
                <w:sz w:val="21"/>
                <w:szCs w:val="21"/>
                <w:lang w:val="en-US" w:eastAsia="zh-CN" w:bidi="ar"/>
              </w:rPr>
            </w:pPr>
            <w:r>
              <w:rPr>
                <w:rFonts w:hint="default" w:ascii="Times New Roman" w:hAnsi="Times New Roman" w:cs="Times New Roman" w:eastAsiaTheme="minorEastAsia"/>
                <w:b/>
                <w:bCs/>
                <w:i w:val="0"/>
                <w:iCs w:val="0"/>
                <w:color w:val="000000"/>
                <w:kern w:val="0"/>
                <w:sz w:val="18"/>
                <w:szCs w:val="18"/>
                <w:u w:val="none"/>
                <w:lang w:val="en-US" w:eastAsia="zh-CN" w:bidi="ar"/>
              </w:rPr>
              <w:t>本</w:t>
            </w:r>
            <w:r>
              <w:rPr>
                <w:rFonts w:hint="default" w:ascii="Times New Roman" w:hAnsi="Times New Roman" w:cs="Times New Roman"/>
                <w:b/>
                <w:bCs/>
                <w:i w:val="0"/>
                <w:iCs w:val="0"/>
                <w:color w:val="000000"/>
                <w:kern w:val="0"/>
                <w:sz w:val="18"/>
                <w:szCs w:val="18"/>
                <w:u w:val="none"/>
                <w:lang w:val="en-US" w:eastAsia="zh-CN" w:bidi="ar"/>
              </w:rPr>
              <w:t xml:space="preserve">  </w:t>
            </w:r>
            <w:r>
              <w:rPr>
                <w:rFonts w:hint="default" w:ascii="Times New Roman" w:hAnsi="Times New Roman" w:cs="Times New Roman" w:eastAsiaTheme="minorEastAsia"/>
                <w:b/>
                <w:bCs/>
                <w:i w:val="0"/>
                <w:iCs w:val="0"/>
                <w:color w:val="000000"/>
                <w:kern w:val="0"/>
                <w:sz w:val="18"/>
                <w:szCs w:val="18"/>
                <w:u w:val="none"/>
                <w:lang w:val="en-US" w:eastAsia="zh-CN" w:bidi="ar"/>
              </w:rPr>
              <w:t>科：</w:t>
            </w:r>
            <w:r>
              <w:rPr>
                <w:rFonts w:hint="default" w:ascii="Times New Roman" w:hAnsi="Times New Roman" w:cs="Times New Roman"/>
                <w:b w:val="0"/>
                <w:bCs w:val="0"/>
                <w:i w:val="0"/>
                <w:iCs w:val="0"/>
                <w:color w:val="000000"/>
                <w:kern w:val="0"/>
                <w:sz w:val="18"/>
                <w:szCs w:val="18"/>
                <w:u w:val="none"/>
                <w:lang w:val="en-US" w:eastAsia="zh-CN" w:bidi="ar"/>
              </w:rPr>
              <w:t>土木类、水利类、建筑类专业</w:t>
            </w:r>
            <w:r>
              <w:rPr>
                <w:rFonts w:hint="default" w:ascii="Times New Roman" w:hAnsi="Times New Roman" w:eastAsia="仿宋_GB2312" w:cs="Times New Roman"/>
                <w:kern w:val="2"/>
                <w:sz w:val="21"/>
                <w:szCs w:val="21"/>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60" w:lineRule="exact"/>
              <w:ind w:right="0" w:rightChars="0"/>
              <w:jc w:val="both"/>
              <w:textAlignment w:val="auto"/>
              <w:rPr>
                <w:rFonts w:hint="default" w:ascii="Times New Roman" w:hAnsi="Times New Roman" w:eastAsia="仿宋_GB2312" w:cs="Times New Roman"/>
                <w:kern w:val="2"/>
                <w:sz w:val="21"/>
                <w:szCs w:val="21"/>
                <w:lang w:val="en-US" w:eastAsia="zh-CN" w:bidi="ar"/>
              </w:rPr>
            </w:pPr>
            <w:r>
              <w:rPr>
                <w:rFonts w:hint="default" w:ascii="Times New Roman" w:hAnsi="Times New Roman" w:cs="Times New Roman" w:eastAsiaTheme="minorEastAsia"/>
                <w:b/>
                <w:bCs/>
                <w:i w:val="0"/>
                <w:iCs w:val="0"/>
                <w:color w:val="000000"/>
                <w:kern w:val="0"/>
                <w:sz w:val="18"/>
                <w:szCs w:val="18"/>
                <w:u w:val="none"/>
                <w:lang w:val="en-US" w:eastAsia="zh-CN" w:bidi="ar"/>
              </w:rPr>
              <w:t>研究生：</w:t>
            </w:r>
            <w:r>
              <w:rPr>
                <w:rFonts w:hint="default" w:ascii="Times New Roman" w:hAnsi="Times New Roman" w:cs="Times New Roman"/>
                <w:b w:val="0"/>
                <w:bCs w:val="0"/>
                <w:i w:val="0"/>
                <w:iCs w:val="0"/>
                <w:color w:val="000000"/>
                <w:kern w:val="0"/>
                <w:sz w:val="18"/>
                <w:szCs w:val="18"/>
                <w:u w:val="none"/>
                <w:lang w:val="en-US" w:eastAsia="zh-CN" w:bidi="ar"/>
              </w:rPr>
              <w:t>土木工程、水利工程、建筑学专业</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p>
        </w:tc>
        <w:tc>
          <w:tcPr>
            <w:tcW w:w="885"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kern w:val="2"/>
                <w:sz w:val="18"/>
                <w:szCs w:val="18"/>
                <w:lang w:val="en-US" w:eastAsia="zh-CN" w:bidi="ar"/>
              </w:rPr>
            </w:pPr>
            <w:r>
              <w:rPr>
                <w:rFonts w:hint="default" w:ascii="Times New Roman" w:hAnsi="Times New Roman" w:eastAsia="宋体" w:cs="Times New Roman"/>
                <w:kern w:val="2"/>
                <w:sz w:val="18"/>
                <w:szCs w:val="18"/>
                <w:lang w:val="en-US" w:eastAsia="zh-CN" w:bidi="ar"/>
              </w:rPr>
              <w:t>本科</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eastAsia="宋体" w:cs="Times New Roman"/>
                <w:kern w:val="2"/>
                <w:sz w:val="18"/>
                <w:szCs w:val="18"/>
                <w:lang w:val="en-US" w:eastAsia="zh-CN" w:bidi="ar"/>
              </w:rPr>
              <w:t>及以上</w:t>
            </w:r>
          </w:p>
        </w:tc>
        <w:tc>
          <w:tcPr>
            <w:tcW w:w="855"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kern w:val="2"/>
                <w:sz w:val="21"/>
                <w:szCs w:val="21"/>
                <w:lang w:val="en-US" w:eastAsia="zh-CN" w:bidi="ar"/>
              </w:rPr>
            </w:pPr>
            <w:r>
              <w:rPr>
                <w:rFonts w:hint="default" w:ascii="Times New Roman" w:hAnsi="Times New Roman" w:eastAsia="宋体" w:cs="Times New Roman"/>
                <w:kern w:val="2"/>
                <w:sz w:val="18"/>
                <w:szCs w:val="18"/>
                <w:lang w:val="en-US" w:eastAsia="zh-CN" w:bidi="ar"/>
              </w:rPr>
              <w:t>无</w:t>
            </w:r>
          </w:p>
        </w:tc>
        <w:tc>
          <w:tcPr>
            <w:tcW w:w="2047"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default" w:ascii="Times New Roman" w:hAnsi="Times New Roman" w:eastAsia="宋体" w:cs="Times New Roman"/>
                <w:kern w:val="2"/>
                <w:sz w:val="18"/>
                <w:szCs w:val="18"/>
                <w:lang w:val="en-US" w:eastAsia="zh-CN" w:bidi="ar"/>
              </w:rPr>
            </w:pPr>
            <w:r>
              <w:rPr>
                <w:rFonts w:hint="default" w:ascii="Times New Roman" w:hAnsi="Times New Roman" w:eastAsia="宋体" w:cs="Times New Roman"/>
                <w:kern w:val="2"/>
                <w:sz w:val="18"/>
                <w:szCs w:val="18"/>
                <w:lang w:val="en-US" w:eastAsia="zh-CN" w:bidi="ar"/>
              </w:rPr>
              <w:t>1.具有水利水电工程二级建造师及以上资格（需满足浙江省内注册要求，下同），并具有上述专业工程师及以上资格。具有2年及以上相关工作经历；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default" w:ascii="Times New Roman" w:hAnsi="Times New Roman" w:eastAsia="宋体" w:cs="Times New Roman"/>
                <w:kern w:val="2"/>
                <w:sz w:val="18"/>
                <w:szCs w:val="18"/>
                <w:lang w:val="en-US" w:eastAsia="zh-CN" w:bidi="ar"/>
              </w:rPr>
            </w:pPr>
            <w:r>
              <w:rPr>
                <w:rFonts w:hint="default" w:ascii="Times New Roman" w:hAnsi="Times New Roman" w:eastAsia="宋体" w:cs="Times New Roman"/>
                <w:kern w:val="2"/>
                <w:sz w:val="18"/>
                <w:szCs w:val="18"/>
                <w:lang w:val="en-US" w:eastAsia="zh-CN" w:bidi="ar"/>
              </w:rPr>
              <w:t>2.具有市政公用工程二级、建筑工程二级及以上资格或水利水电工程总承包技术负责人资格的优先；</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kern w:val="2"/>
                <w:sz w:val="18"/>
                <w:szCs w:val="18"/>
                <w:lang w:val="en-US" w:eastAsia="zh-CN"/>
              </w:rPr>
            </w:pPr>
            <w:r>
              <w:rPr>
                <w:rFonts w:hint="default" w:ascii="Times New Roman" w:hAnsi="Times New Roman" w:eastAsia="宋体" w:cs="Times New Roman"/>
                <w:kern w:val="2"/>
                <w:sz w:val="18"/>
                <w:szCs w:val="18"/>
                <w:lang w:val="en-US" w:eastAsia="zh-CN" w:bidi="ar"/>
              </w:rPr>
              <w:t>3.35周岁及以下。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0" w:hRule="atLeast"/>
          <w:jc w:val="center"/>
        </w:trPr>
        <w:tc>
          <w:tcPr>
            <w:tcW w:w="711" w:type="dxa"/>
            <w:tcBorders>
              <w:top w:val="single" w:color="000000" w:sz="8" w:space="0"/>
              <w:left w:val="single" w:color="000000" w:sz="8"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5</w:t>
            </w:r>
          </w:p>
        </w:tc>
        <w:tc>
          <w:tcPr>
            <w:tcW w:w="1140" w:type="dxa"/>
            <w:vMerge w:val="continue"/>
            <w:tcBorders>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p>
        </w:tc>
        <w:tc>
          <w:tcPr>
            <w:tcW w:w="1110"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cs="Times New Roman" w:eastAsiaTheme="minorEastAsia"/>
                <w:sz w:val="18"/>
                <w:szCs w:val="18"/>
                <w:lang w:val="en-US" w:eastAsia="zh-CN"/>
              </w:rPr>
              <w:t>综合管理</w:t>
            </w:r>
          </w:p>
        </w:tc>
        <w:tc>
          <w:tcPr>
            <w:tcW w:w="855"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w:t>
            </w:r>
          </w:p>
        </w:tc>
        <w:tc>
          <w:tcPr>
            <w:tcW w:w="2888"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60" w:lineRule="exact"/>
              <w:ind w:right="0" w:rightChars="0"/>
              <w:jc w:val="both"/>
              <w:textAlignment w:val="auto"/>
              <w:rPr>
                <w:rFonts w:hint="default" w:ascii="Times New Roman" w:hAnsi="Times New Roman" w:eastAsia="仿宋_GB2312" w:cs="Times New Roman"/>
                <w:kern w:val="2"/>
                <w:sz w:val="21"/>
                <w:szCs w:val="21"/>
                <w:lang w:val="en-US" w:eastAsia="zh-CN" w:bidi="ar"/>
              </w:rPr>
            </w:pPr>
            <w:r>
              <w:rPr>
                <w:rFonts w:hint="default" w:ascii="Times New Roman" w:hAnsi="Times New Roman" w:cs="Times New Roman" w:eastAsiaTheme="minorEastAsia"/>
                <w:b/>
                <w:bCs/>
                <w:i w:val="0"/>
                <w:iCs w:val="0"/>
                <w:color w:val="000000"/>
                <w:kern w:val="0"/>
                <w:sz w:val="18"/>
                <w:szCs w:val="18"/>
                <w:u w:val="none"/>
                <w:lang w:val="en-US" w:eastAsia="zh-CN" w:bidi="ar"/>
              </w:rPr>
              <w:t>本</w:t>
            </w:r>
            <w:r>
              <w:rPr>
                <w:rFonts w:hint="default" w:ascii="Times New Roman" w:hAnsi="Times New Roman" w:cs="Times New Roman"/>
                <w:b/>
                <w:bCs/>
                <w:i w:val="0"/>
                <w:iCs w:val="0"/>
                <w:color w:val="000000"/>
                <w:kern w:val="0"/>
                <w:sz w:val="18"/>
                <w:szCs w:val="18"/>
                <w:u w:val="none"/>
                <w:lang w:val="en-US" w:eastAsia="zh-CN" w:bidi="ar"/>
              </w:rPr>
              <w:t xml:space="preserve">  </w:t>
            </w:r>
            <w:r>
              <w:rPr>
                <w:rFonts w:hint="default" w:ascii="Times New Roman" w:hAnsi="Times New Roman" w:cs="Times New Roman" w:eastAsiaTheme="minorEastAsia"/>
                <w:b/>
                <w:bCs/>
                <w:i w:val="0"/>
                <w:iCs w:val="0"/>
                <w:color w:val="000000"/>
                <w:kern w:val="0"/>
                <w:sz w:val="18"/>
                <w:szCs w:val="18"/>
                <w:u w:val="none"/>
                <w:lang w:val="en-US" w:eastAsia="zh-CN" w:bidi="ar"/>
              </w:rPr>
              <w:t>科：</w:t>
            </w:r>
            <w:r>
              <w:rPr>
                <w:rFonts w:hint="eastAsia" w:ascii="Times New Roman" w:hAnsi="Times New Roman" w:cs="Times New Roman"/>
                <w:b w:val="0"/>
                <w:bCs w:val="0"/>
                <w:i w:val="0"/>
                <w:iCs w:val="0"/>
                <w:color w:val="000000"/>
                <w:kern w:val="0"/>
                <w:sz w:val="18"/>
                <w:szCs w:val="18"/>
                <w:u w:val="none"/>
                <w:lang w:val="en-US" w:eastAsia="zh-CN" w:bidi="ar"/>
              </w:rPr>
              <w:t>水利水电工程、水利水电设备及自动化、环境设计、环境艺术设计、资源与环境经济学、环境资源与发展经济学、环境保护与修复专业</w:t>
            </w:r>
            <w:r>
              <w:rPr>
                <w:rFonts w:hint="default" w:ascii="Times New Roman" w:hAnsi="Times New Roman" w:eastAsia="仿宋_GB2312" w:cs="Times New Roman"/>
                <w:kern w:val="2"/>
                <w:sz w:val="21"/>
                <w:szCs w:val="21"/>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60" w:lineRule="exact"/>
              <w:ind w:right="0" w:rightChars="0"/>
              <w:jc w:val="both"/>
              <w:textAlignment w:val="auto"/>
              <w:rPr>
                <w:rFonts w:hint="default" w:ascii="Times New Roman" w:hAnsi="Times New Roman" w:eastAsia="宋体" w:cs="Times New Roman"/>
                <w:b/>
                <w:bCs/>
                <w:i w:val="0"/>
                <w:iCs w:val="0"/>
                <w:color w:val="000000"/>
                <w:kern w:val="0"/>
                <w:sz w:val="21"/>
                <w:szCs w:val="21"/>
                <w:u w:val="none"/>
                <w:lang w:val="en-US" w:eastAsia="zh-CN" w:bidi="ar"/>
              </w:rPr>
            </w:pPr>
            <w:r>
              <w:rPr>
                <w:rFonts w:hint="default" w:ascii="Times New Roman" w:hAnsi="Times New Roman" w:cs="Times New Roman" w:eastAsiaTheme="minorEastAsia"/>
                <w:b/>
                <w:bCs/>
                <w:i w:val="0"/>
                <w:iCs w:val="0"/>
                <w:color w:val="000000"/>
                <w:kern w:val="0"/>
                <w:sz w:val="18"/>
                <w:szCs w:val="18"/>
                <w:u w:val="none"/>
                <w:lang w:val="en-US" w:eastAsia="zh-CN" w:bidi="ar"/>
              </w:rPr>
              <w:t>研究生：</w:t>
            </w:r>
            <w:r>
              <w:rPr>
                <w:rFonts w:hint="eastAsia" w:ascii="Times New Roman" w:hAnsi="Times New Roman" w:cs="Times New Roman"/>
                <w:b w:val="0"/>
                <w:bCs w:val="0"/>
                <w:i w:val="0"/>
                <w:iCs w:val="0"/>
                <w:color w:val="000000"/>
                <w:kern w:val="0"/>
                <w:sz w:val="18"/>
                <w:szCs w:val="18"/>
                <w:u w:val="none"/>
                <w:lang w:val="en-US" w:eastAsia="zh-CN" w:bidi="ar"/>
              </w:rPr>
              <w:t>水利水电工程、水利水电建设与管理、水利水电工程管理、人居环境设计学、资源与环境经济学、资源环境与循环经济、环境保护与修复专业</w:t>
            </w:r>
          </w:p>
        </w:tc>
        <w:tc>
          <w:tcPr>
            <w:tcW w:w="885"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kern w:val="2"/>
                <w:sz w:val="18"/>
                <w:szCs w:val="18"/>
                <w:lang w:val="en-US" w:eastAsia="zh-CN" w:bidi="ar"/>
              </w:rPr>
            </w:pPr>
            <w:r>
              <w:rPr>
                <w:rFonts w:hint="default" w:ascii="Times New Roman" w:hAnsi="Times New Roman" w:eastAsia="宋体" w:cs="Times New Roman"/>
                <w:kern w:val="2"/>
                <w:sz w:val="18"/>
                <w:szCs w:val="18"/>
                <w:lang w:val="en-US" w:eastAsia="zh-CN" w:bidi="ar"/>
              </w:rPr>
              <w:t>本科</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eastAsia="宋体" w:cs="Times New Roman"/>
                <w:kern w:val="2"/>
                <w:sz w:val="18"/>
                <w:szCs w:val="18"/>
                <w:lang w:val="en-US" w:eastAsia="zh-CN" w:bidi="ar"/>
              </w:rPr>
              <w:t>及以上</w:t>
            </w:r>
          </w:p>
        </w:tc>
        <w:tc>
          <w:tcPr>
            <w:tcW w:w="855"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kern w:val="2"/>
                <w:sz w:val="18"/>
                <w:szCs w:val="18"/>
                <w:lang w:val="en-US" w:eastAsia="zh-CN" w:bidi="ar"/>
              </w:rPr>
            </w:pPr>
            <w:r>
              <w:rPr>
                <w:rFonts w:hint="default" w:ascii="Times New Roman" w:hAnsi="Times New Roman" w:eastAsia="宋体" w:cs="Times New Roman"/>
                <w:kern w:val="2"/>
                <w:sz w:val="18"/>
                <w:szCs w:val="18"/>
                <w:lang w:val="en-US" w:eastAsia="zh-CN" w:bidi="ar"/>
              </w:rPr>
              <w:t>学士</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kern w:val="2"/>
                <w:sz w:val="21"/>
                <w:szCs w:val="21"/>
                <w:lang w:val="en-US" w:eastAsia="zh-CN" w:bidi="ar"/>
              </w:rPr>
            </w:pPr>
            <w:r>
              <w:rPr>
                <w:rFonts w:hint="default" w:ascii="Times New Roman" w:hAnsi="Times New Roman" w:eastAsia="宋体" w:cs="Times New Roman"/>
                <w:kern w:val="2"/>
                <w:sz w:val="18"/>
                <w:szCs w:val="18"/>
                <w:lang w:val="en-US" w:eastAsia="zh-CN" w:bidi="ar"/>
              </w:rPr>
              <w:t>及以上</w:t>
            </w:r>
          </w:p>
        </w:tc>
        <w:tc>
          <w:tcPr>
            <w:tcW w:w="2047"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60" w:lineRule="exact"/>
              <w:ind w:right="0" w:rightChars="0"/>
              <w:jc w:val="both"/>
              <w:textAlignment w:val="auto"/>
              <w:rPr>
                <w:rFonts w:hint="default" w:ascii="Times New Roman" w:hAnsi="Times New Roman" w:eastAsia="宋体" w:cs="Times New Roman"/>
                <w:kern w:val="2"/>
                <w:sz w:val="18"/>
                <w:szCs w:val="18"/>
                <w:lang w:val="en-US" w:eastAsia="zh-CN" w:bidi="ar"/>
              </w:rPr>
            </w:pPr>
            <w:r>
              <w:rPr>
                <w:rFonts w:hint="default" w:ascii="Times New Roman" w:hAnsi="Times New Roman" w:eastAsia="宋体" w:cs="Times New Roman"/>
                <w:kern w:val="2"/>
                <w:sz w:val="18"/>
                <w:szCs w:val="18"/>
                <w:lang w:val="en-US" w:eastAsia="zh-CN" w:bidi="ar"/>
              </w:rPr>
              <w:t>1.35周岁及以下；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60" w:lineRule="exact"/>
              <w:ind w:right="0" w:rightChars="0"/>
              <w:jc w:val="both"/>
              <w:textAlignment w:val="auto"/>
              <w:rPr>
                <w:rFonts w:hint="default" w:ascii="Times New Roman" w:hAnsi="Times New Roman" w:eastAsia="宋体" w:cs="Times New Roman"/>
                <w:kern w:val="2"/>
                <w:sz w:val="18"/>
                <w:szCs w:val="18"/>
                <w:lang w:val="en-US" w:eastAsia="zh-CN"/>
              </w:rPr>
            </w:pPr>
            <w:r>
              <w:rPr>
                <w:rFonts w:hint="default" w:ascii="Times New Roman" w:hAnsi="Times New Roman" w:eastAsia="宋体" w:cs="Times New Roman"/>
                <w:kern w:val="2"/>
                <w:sz w:val="18"/>
                <w:szCs w:val="18"/>
                <w:lang w:val="en-US" w:eastAsia="zh-CN" w:bidi="ar"/>
              </w:rPr>
              <w:t>2.具有</w:t>
            </w:r>
            <w:r>
              <w:rPr>
                <w:rFonts w:hint="eastAsia" w:ascii="Times New Roman" w:hAnsi="Times New Roman" w:eastAsia="宋体" w:cs="Times New Roman"/>
                <w:kern w:val="2"/>
                <w:sz w:val="18"/>
                <w:szCs w:val="18"/>
                <w:lang w:val="en-US" w:eastAsia="zh-CN" w:bidi="ar"/>
              </w:rPr>
              <w:t>2</w:t>
            </w:r>
            <w:r>
              <w:rPr>
                <w:rFonts w:hint="default" w:ascii="Times New Roman" w:hAnsi="Times New Roman" w:eastAsia="宋体" w:cs="Times New Roman"/>
                <w:kern w:val="2"/>
                <w:sz w:val="18"/>
                <w:szCs w:val="18"/>
                <w:lang w:val="en-US" w:eastAsia="zh-CN" w:bidi="ar"/>
              </w:rPr>
              <w:t>年</w:t>
            </w:r>
            <w:r>
              <w:rPr>
                <w:rFonts w:hint="eastAsia" w:ascii="Times New Roman" w:hAnsi="Times New Roman" w:eastAsia="宋体" w:cs="Times New Roman"/>
                <w:kern w:val="2"/>
                <w:sz w:val="18"/>
                <w:szCs w:val="18"/>
                <w:lang w:val="en-US" w:eastAsia="zh-CN" w:bidi="ar"/>
              </w:rPr>
              <w:t>及</w:t>
            </w:r>
            <w:r>
              <w:rPr>
                <w:rFonts w:hint="default" w:ascii="Times New Roman" w:hAnsi="Times New Roman" w:eastAsia="宋体" w:cs="Times New Roman"/>
                <w:kern w:val="2"/>
                <w:sz w:val="18"/>
                <w:szCs w:val="18"/>
                <w:lang w:val="en-US" w:eastAsia="zh-CN" w:bidi="ar"/>
              </w:rPr>
              <w:t>以上综合管理工作经验</w:t>
            </w:r>
            <w:r>
              <w:rPr>
                <w:rFonts w:hint="eastAsia" w:ascii="Times New Roman" w:hAnsi="Times New Roman" w:eastAsia="宋体" w:cs="Times New Roman"/>
                <w:kern w:val="2"/>
                <w:sz w:val="18"/>
                <w:szCs w:val="18"/>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711" w:type="dxa"/>
            <w:tcBorders>
              <w:top w:val="single" w:color="000000" w:sz="8" w:space="0"/>
              <w:left w:val="single" w:color="000000" w:sz="8"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40" w:type="dxa"/>
            <w:tcBorders>
              <w:top w:val="single" w:color="000000" w:sz="8"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市水利投资公司</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p>
        </w:tc>
        <w:tc>
          <w:tcPr>
            <w:tcW w:w="1110"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cs="Times New Roman" w:eastAsiaTheme="minorEastAsia"/>
                <w:sz w:val="18"/>
                <w:szCs w:val="18"/>
                <w:lang w:val="en-US" w:eastAsia="zh-CN"/>
              </w:rPr>
              <w:t>水工管理</w:t>
            </w:r>
          </w:p>
        </w:tc>
        <w:tc>
          <w:tcPr>
            <w:tcW w:w="855"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w:t>
            </w:r>
          </w:p>
        </w:tc>
        <w:tc>
          <w:tcPr>
            <w:tcW w:w="2888"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default" w:ascii="Times New Roman" w:hAnsi="Times New Roman" w:eastAsia="仿宋_GB2312" w:cs="Times New Roman"/>
                <w:kern w:val="2"/>
                <w:sz w:val="21"/>
                <w:szCs w:val="21"/>
                <w:lang w:val="en-US" w:eastAsia="zh-CN" w:bidi="ar"/>
              </w:rPr>
            </w:pPr>
            <w:r>
              <w:rPr>
                <w:rFonts w:hint="default" w:ascii="Times New Roman" w:hAnsi="Times New Roman" w:cs="Times New Roman" w:eastAsiaTheme="minorEastAsia"/>
                <w:b/>
                <w:bCs/>
                <w:i w:val="0"/>
                <w:iCs w:val="0"/>
                <w:color w:val="000000"/>
                <w:kern w:val="0"/>
                <w:sz w:val="18"/>
                <w:szCs w:val="18"/>
                <w:u w:val="none"/>
                <w:lang w:val="en-US" w:eastAsia="zh-CN" w:bidi="ar"/>
              </w:rPr>
              <w:t>本</w:t>
            </w:r>
            <w:r>
              <w:rPr>
                <w:rFonts w:hint="default" w:ascii="Times New Roman" w:hAnsi="Times New Roman" w:cs="Times New Roman"/>
                <w:b/>
                <w:bCs/>
                <w:i w:val="0"/>
                <w:iCs w:val="0"/>
                <w:color w:val="000000"/>
                <w:kern w:val="0"/>
                <w:sz w:val="18"/>
                <w:szCs w:val="18"/>
                <w:u w:val="none"/>
                <w:lang w:val="en-US" w:eastAsia="zh-CN" w:bidi="ar"/>
              </w:rPr>
              <w:t xml:space="preserve">  </w:t>
            </w:r>
            <w:r>
              <w:rPr>
                <w:rFonts w:hint="default" w:ascii="Times New Roman" w:hAnsi="Times New Roman" w:cs="Times New Roman" w:eastAsiaTheme="minorEastAsia"/>
                <w:b/>
                <w:bCs/>
                <w:i w:val="0"/>
                <w:iCs w:val="0"/>
                <w:color w:val="000000"/>
                <w:kern w:val="0"/>
                <w:sz w:val="18"/>
                <w:szCs w:val="18"/>
                <w:u w:val="none"/>
                <w:lang w:val="en-US" w:eastAsia="zh-CN" w:bidi="ar"/>
              </w:rPr>
              <w:t>科：</w:t>
            </w:r>
            <w:r>
              <w:rPr>
                <w:rFonts w:hint="default" w:ascii="Times New Roman" w:hAnsi="Times New Roman" w:cs="Times New Roman"/>
                <w:b w:val="0"/>
                <w:bCs w:val="0"/>
                <w:i w:val="0"/>
                <w:iCs w:val="0"/>
                <w:color w:val="000000"/>
                <w:kern w:val="0"/>
                <w:sz w:val="18"/>
                <w:szCs w:val="18"/>
                <w:u w:val="none"/>
                <w:lang w:val="en-US" w:eastAsia="zh-CN" w:bidi="ar"/>
              </w:rPr>
              <w:t>水利水电工程、农业水利工程专业</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default" w:ascii="Times New Roman" w:hAnsi="Times New Roman" w:cs="Times New Roman" w:eastAsiaTheme="minorEastAsia"/>
                <w:b/>
                <w:bCs/>
                <w:i w:val="0"/>
                <w:iCs w:val="0"/>
                <w:color w:val="000000"/>
                <w:kern w:val="0"/>
                <w:sz w:val="18"/>
                <w:szCs w:val="18"/>
                <w:u w:val="none"/>
                <w:lang w:val="en-US" w:eastAsia="zh-CN" w:bidi="ar"/>
              </w:rPr>
              <w:t>研究生：</w:t>
            </w:r>
            <w:r>
              <w:rPr>
                <w:rFonts w:hint="default" w:ascii="Times New Roman" w:hAnsi="Times New Roman" w:cs="Times New Roman"/>
                <w:i w:val="0"/>
                <w:iCs w:val="0"/>
                <w:color w:val="000000"/>
                <w:kern w:val="0"/>
                <w:sz w:val="18"/>
                <w:szCs w:val="18"/>
                <w:u w:val="none"/>
                <w:lang w:val="en-US" w:eastAsia="zh-CN" w:bidi="ar"/>
              </w:rPr>
              <w:t>水利工程、水利水电工程专业</w:t>
            </w:r>
          </w:p>
        </w:tc>
        <w:tc>
          <w:tcPr>
            <w:tcW w:w="885"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kern w:val="2"/>
                <w:sz w:val="18"/>
                <w:szCs w:val="18"/>
                <w:lang w:val="en-US" w:eastAsia="zh-CN" w:bidi="ar"/>
              </w:rPr>
            </w:pPr>
            <w:r>
              <w:rPr>
                <w:rFonts w:hint="default" w:ascii="Times New Roman" w:hAnsi="Times New Roman" w:eastAsia="宋体" w:cs="Times New Roman"/>
                <w:kern w:val="2"/>
                <w:sz w:val="18"/>
                <w:szCs w:val="18"/>
                <w:lang w:val="en-US" w:eastAsia="zh-CN" w:bidi="ar"/>
              </w:rPr>
              <w:t>本科</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eastAsia="宋体" w:cs="Times New Roman"/>
                <w:kern w:val="2"/>
                <w:sz w:val="18"/>
                <w:szCs w:val="18"/>
                <w:lang w:val="en-US" w:eastAsia="zh-CN" w:bidi="ar"/>
              </w:rPr>
              <w:t>及以上</w:t>
            </w:r>
          </w:p>
        </w:tc>
        <w:tc>
          <w:tcPr>
            <w:tcW w:w="855"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kern w:val="2"/>
                <w:sz w:val="18"/>
                <w:szCs w:val="18"/>
                <w:lang w:val="en-US" w:eastAsia="zh-CN" w:bidi="ar"/>
              </w:rPr>
            </w:pPr>
            <w:r>
              <w:rPr>
                <w:rFonts w:hint="default" w:ascii="Times New Roman" w:hAnsi="Times New Roman" w:eastAsia="宋体" w:cs="Times New Roman"/>
                <w:kern w:val="2"/>
                <w:sz w:val="18"/>
                <w:szCs w:val="18"/>
                <w:lang w:val="en-US" w:eastAsia="zh-CN" w:bidi="ar"/>
              </w:rPr>
              <w:t>学士</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kern w:val="2"/>
                <w:sz w:val="21"/>
                <w:szCs w:val="21"/>
                <w:lang w:val="en-US" w:eastAsia="zh-CN" w:bidi="ar"/>
              </w:rPr>
            </w:pPr>
            <w:r>
              <w:rPr>
                <w:rFonts w:hint="default" w:ascii="Times New Roman" w:hAnsi="Times New Roman" w:eastAsia="宋体" w:cs="Times New Roman"/>
                <w:kern w:val="2"/>
                <w:sz w:val="18"/>
                <w:szCs w:val="18"/>
                <w:lang w:val="en-US" w:eastAsia="zh-CN" w:bidi="ar"/>
              </w:rPr>
              <w:t>及以上</w:t>
            </w:r>
          </w:p>
        </w:tc>
        <w:tc>
          <w:tcPr>
            <w:tcW w:w="2047"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60" w:lineRule="exact"/>
              <w:ind w:right="0" w:rightChars="0"/>
              <w:jc w:val="both"/>
              <w:textAlignment w:val="auto"/>
              <w:rPr>
                <w:rFonts w:hint="default" w:ascii="Times New Roman" w:hAnsi="Times New Roman" w:eastAsia="宋体" w:cs="Times New Roman"/>
                <w:kern w:val="2"/>
                <w:sz w:val="18"/>
                <w:szCs w:val="18"/>
                <w:lang w:val="en-US" w:eastAsia="zh-CN" w:bidi="ar"/>
              </w:rPr>
            </w:pPr>
            <w:r>
              <w:rPr>
                <w:rFonts w:hint="default" w:ascii="Times New Roman" w:hAnsi="Times New Roman" w:eastAsia="宋体" w:cs="Times New Roman"/>
                <w:kern w:val="2"/>
                <w:sz w:val="18"/>
                <w:szCs w:val="18"/>
                <w:lang w:val="en-US" w:eastAsia="zh-CN" w:bidi="ar"/>
              </w:rPr>
              <w:t>1.35周岁及以下；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kern w:val="2"/>
                <w:sz w:val="18"/>
                <w:szCs w:val="18"/>
                <w:lang w:val="en-US" w:eastAsia="zh-CN" w:bidi="ar"/>
              </w:rPr>
            </w:pPr>
            <w:r>
              <w:rPr>
                <w:rFonts w:hint="eastAsia" w:ascii="Times New Roman" w:hAnsi="Times New Roman" w:eastAsia="宋体" w:cs="Times New Roman"/>
                <w:kern w:val="2"/>
                <w:sz w:val="18"/>
                <w:szCs w:val="18"/>
                <w:lang w:val="en-US" w:eastAsia="zh-CN" w:bidi="ar"/>
              </w:rPr>
              <w:t>2.</w:t>
            </w:r>
            <w:r>
              <w:rPr>
                <w:rFonts w:hint="default" w:ascii="Times New Roman" w:hAnsi="Times New Roman" w:eastAsia="宋体" w:cs="Times New Roman"/>
                <w:kern w:val="2"/>
                <w:sz w:val="18"/>
                <w:szCs w:val="18"/>
                <w:lang w:val="en-US" w:eastAsia="zh-CN" w:bidi="ar"/>
              </w:rPr>
              <w:t>普通高校应届毕业生；</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bidi="ar"/>
              </w:rPr>
              <w:t>3.</w:t>
            </w:r>
            <w:r>
              <w:rPr>
                <w:rFonts w:hint="default" w:ascii="Times New Roman" w:hAnsi="Times New Roman" w:eastAsia="宋体" w:cs="Times New Roman"/>
                <w:kern w:val="2"/>
                <w:sz w:val="18"/>
                <w:szCs w:val="18"/>
                <w:lang w:val="en-US" w:eastAsia="zh-CN" w:bidi="ar"/>
              </w:rPr>
              <w:t>该岗位需要常驻工程一线，从事野外工作。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jc w:val="center"/>
        </w:trPr>
        <w:tc>
          <w:tcPr>
            <w:tcW w:w="10491" w:type="dxa"/>
            <w:gridSpan w:val="8"/>
            <w:tcBorders>
              <w:top w:val="single" w:color="000000" w:sz="4" w:space="0"/>
              <w:left w:val="single" w:color="000000" w:sz="8" w:space="0"/>
              <w:bottom w:val="single" w:color="000000" w:sz="4"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备注：</w:t>
            </w:r>
            <w:r>
              <w:rPr>
                <w:rFonts w:hint="default" w:ascii="Times New Roman" w:hAnsi="Times New Roman" w:eastAsia="宋体" w:cs="Times New Roman"/>
                <w:i w:val="0"/>
                <w:iCs w:val="0"/>
                <w:color w:val="000000"/>
                <w:kern w:val="0"/>
                <w:sz w:val="18"/>
                <w:szCs w:val="18"/>
                <w:u w:val="none"/>
                <w:lang w:val="en-US" w:eastAsia="zh-CN" w:bidi="ar"/>
              </w:rPr>
              <w:t>1.所有岗位年龄下限为18周岁，年龄要求35周岁及以下的，为</w:t>
            </w:r>
            <w:r>
              <w:rPr>
                <w:rFonts w:hint="default" w:ascii="Times New Roman" w:hAnsi="Times New Roman" w:eastAsia="宋体" w:cs="Times New Roman"/>
                <w:i w:val="0"/>
                <w:iCs w:val="0"/>
                <w:color w:val="auto"/>
                <w:kern w:val="0"/>
                <w:sz w:val="18"/>
                <w:szCs w:val="18"/>
                <w:u w:val="none"/>
                <w:lang w:val="en-US" w:eastAsia="zh-CN" w:bidi="ar"/>
              </w:rPr>
              <w:t>1988年10月</w:t>
            </w:r>
            <w:r>
              <w:rPr>
                <w:rFonts w:hint="eastAsia" w:ascii="Times New Roman" w:hAnsi="Times New Roman" w:eastAsia="宋体" w:cs="Times New Roman"/>
                <w:i w:val="0"/>
                <w:iCs w:val="0"/>
                <w:color w:val="auto"/>
                <w:kern w:val="0"/>
                <w:sz w:val="18"/>
                <w:szCs w:val="18"/>
                <w:u w:val="none"/>
                <w:lang w:val="en-US" w:eastAsia="zh-CN" w:bidi="ar"/>
              </w:rPr>
              <w:t>12</w:t>
            </w:r>
            <w:r>
              <w:rPr>
                <w:rFonts w:hint="default" w:ascii="Times New Roman" w:hAnsi="Times New Roman" w:eastAsia="宋体" w:cs="Times New Roman"/>
                <w:i w:val="0"/>
                <w:iCs w:val="0"/>
                <w:color w:val="auto"/>
                <w:kern w:val="0"/>
                <w:sz w:val="18"/>
                <w:szCs w:val="18"/>
                <w:u w:val="none"/>
                <w:lang w:val="en-US" w:eastAsia="zh-CN" w:bidi="ar"/>
              </w:rPr>
              <w:t>日至2006年10月</w:t>
            </w:r>
            <w:r>
              <w:rPr>
                <w:rFonts w:hint="eastAsia" w:ascii="Times New Roman" w:hAnsi="Times New Roman" w:eastAsia="宋体" w:cs="Times New Roman"/>
                <w:i w:val="0"/>
                <w:iCs w:val="0"/>
                <w:color w:val="auto"/>
                <w:kern w:val="0"/>
                <w:sz w:val="18"/>
                <w:szCs w:val="18"/>
                <w:u w:val="none"/>
                <w:lang w:val="en-US" w:eastAsia="zh-CN" w:bidi="ar"/>
              </w:rPr>
              <w:t>11</w:t>
            </w:r>
            <w:r>
              <w:rPr>
                <w:rFonts w:hint="default" w:ascii="Times New Roman" w:hAnsi="Times New Roman" w:eastAsia="宋体" w:cs="Times New Roman"/>
                <w:i w:val="0"/>
                <w:iCs w:val="0"/>
                <w:color w:val="000000"/>
                <w:kern w:val="0"/>
                <w:sz w:val="18"/>
                <w:szCs w:val="18"/>
                <w:u w:val="none"/>
                <w:lang w:val="en-US" w:eastAsia="zh-CN" w:bidi="ar"/>
              </w:rPr>
              <w:t>日期间出生。</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540" w:firstLineChars="30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2.2025年应届毕业生报考时，相关证件证书最迟于2025年7月底前提供，确定录用后签订就业协议书。</w:t>
            </w:r>
          </w:p>
          <w:p>
            <w:pPr>
              <w:keepNext w:val="0"/>
              <w:keepLines w:val="0"/>
              <w:pageBreakBefore w:val="0"/>
              <w:widowControl/>
              <w:suppressLineNumbers w:val="0"/>
              <w:kinsoku/>
              <w:wordWrap/>
              <w:overflowPunct/>
              <w:topLinePunct w:val="0"/>
              <w:autoSpaceDE/>
              <w:autoSpaceDN/>
              <w:bidi w:val="0"/>
              <w:adjustRightInd/>
              <w:snapToGrid/>
              <w:spacing w:line="260" w:lineRule="exact"/>
              <w:ind w:left="535" w:leftChars="255" w:firstLine="0" w:firstLineChars="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3.“普通高校应届毕业生”是指国内普通高校2024年毕业并取得学历（学位）证书的人员；国（境）外“普通高校应届毕业生”是指毕业时间或取得教育部留学服务中心的学历学位认证书时间在2024年的人员。下列情形者视同对待：2022年、2023年普通高校毕业生，或同期毕业并可在2024年取得学历学位认证书的留学人员，以及按国家政策规定可以享受应届毕业生就业待遇的其他情形人员，可按应届毕业生身份应聘。</w:t>
            </w:r>
          </w:p>
        </w:tc>
      </w:tr>
      <w:bookmarkEnd w:id="0"/>
    </w:tbl>
    <w:p>
      <w:pPr>
        <w:keepNext w:val="0"/>
        <w:keepLines w:val="0"/>
        <w:pageBreakBefore w:val="0"/>
        <w:widowControl w:val="0"/>
        <w:kinsoku/>
        <w:wordWrap/>
        <w:overflowPunct/>
        <w:topLinePunct w:val="0"/>
        <w:autoSpaceDE/>
        <w:autoSpaceDN/>
        <w:bidi w:val="0"/>
        <w:adjustRightInd/>
        <w:snapToGrid/>
        <w:spacing w:line="20" w:lineRule="exact"/>
        <w:ind w:right="0"/>
        <w:jc w:val="left"/>
        <w:textAlignment w:val="auto"/>
        <w:rPr>
          <w:rFonts w:hint="default" w:ascii="Times New Roman" w:hAnsi="Times New Roman" w:eastAsia="仿宋_GB2312" w:cs="Times New Roman"/>
          <w:sz w:val="32"/>
          <w:szCs w:val="32"/>
        </w:rPr>
      </w:pPr>
    </w:p>
    <w:sectPr>
      <w:headerReference r:id="rId3" w:type="default"/>
      <w:footerReference r:id="rId4" w:type="default"/>
      <w:pgSz w:w="11906" w:h="16838"/>
      <w:pgMar w:top="1440" w:right="1800" w:bottom="1276"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等线">
    <w:altName w:val="汉仪中圆B5"/>
    <w:panose1 w:val="02010600030101010101"/>
    <w:charset w:val="86"/>
    <w:family w:val="auto"/>
    <w:pitch w:val="default"/>
    <w:sig w:usb0="00000000" w:usb1="00000000"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4720015"/>
      <w:docPartObj>
        <w:docPartGallery w:val="autotext"/>
      </w:docPartObj>
    </w:sdtPr>
    <w:sdtContent>
      <w:p>
        <w:pPr>
          <w:pStyle w:val="5"/>
          <w:jc w:val="cente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3 -</w:t>
        </w:r>
        <w:r>
          <w:rPr>
            <w:rFonts w:asciiTheme="minorEastAsia" w:hAnsiTheme="minorEastAsia"/>
            <w:sz w:val="28"/>
            <w:szCs w:val="28"/>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true"/>
  <w:embedTrueTypeFonts/>
  <w:saveSubsetFonts/>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1NjgwMmYwODQwNWZhNzg0MjdlOTlhMWJkMzM3MDUifQ=="/>
    <w:docVar w:name="KSO_WPS_MARK_KEY" w:val="db5e3f4c-b4fa-482c-af28-7acde00e08db"/>
  </w:docVars>
  <w:rsids>
    <w:rsidRoot w:val="00B0480F"/>
    <w:rsid w:val="0000578C"/>
    <w:rsid w:val="000137B7"/>
    <w:rsid w:val="00027BEE"/>
    <w:rsid w:val="00031708"/>
    <w:rsid w:val="00036DAC"/>
    <w:rsid w:val="00054F25"/>
    <w:rsid w:val="00066BC1"/>
    <w:rsid w:val="0007028E"/>
    <w:rsid w:val="00077624"/>
    <w:rsid w:val="00084016"/>
    <w:rsid w:val="00093B3F"/>
    <w:rsid w:val="000B74D3"/>
    <w:rsid w:val="000D3C54"/>
    <w:rsid w:val="000D577C"/>
    <w:rsid w:val="000E4ACA"/>
    <w:rsid w:val="000F30BB"/>
    <w:rsid w:val="00143135"/>
    <w:rsid w:val="001440ED"/>
    <w:rsid w:val="00144814"/>
    <w:rsid w:val="001503F2"/>
    <w:rsid w:val="001528A0"/>
    <w:rsid w:val="00160EF7"/>
    <w:rsid w:val="001708CA"/>
    <w:rsid w:val="00170B3A"/>
    <w:rsid w:val="00171872"/>
    <w:rsid w:val="001812C8"/>
    <w:rsid w:val="001A44B8"/>
    <w:rsid w:val="001B0590"/>
    <w:rsid w:val="001B2332"/>
    <w:rsid w:val="001B3445"/>
    <w:rsid w:val="001B4E1E"/>
    <w:rsid w:val="001D3A75"/>
    <w:rsid w:val="00224047"/>
    <w:rsid w:val="00244FD3"/>
    <w:rsid w:val="00265F65"/>
    <w:rsid w:val="00271F29"/>
    <w:rsid w:val="00283AAA"/>
    <w:rsid w:val="002914C0"/>
    <w:rsid w:val="002B22DE"/>
    <w:rsid w:val="002B45EB"/>
    <w:rsid w:val="002C42A5"/>
    <w:rsid w:val="002C5919"/>
    <w:rsid w:val="002D5472"/>
    <w:rsid w:val="002D6952"/>
    <w:rsid w:val="002F06A0"/>
    <w:rsid w:val="002F26A7"/>
    <w:rsid w:val="003009D0"/>
    <w:rsid w:val="00310EBF"/>
    <w:rsid w:val="003326FA"/>
    <w:rsid w:val="00342E0D"/>
    <w:rsid w:val="0034541D"/>
    <w:rsid w:val="003518FD"/>
    <w:rsid w:val="00367B98"/>
    <w:rsid w:val="00370079"/>
    <w:rsid w:val="003759BF"/>
    <w:rsid w:val="003816AA"/>
    <w:rsid w:val="003910F0"/>
    <w:rsid w:val="00393C0A"/>
    <w:rsid w:val="003B1869"/>
    <w:rsid w:val="003B54F9"/>
    <w:rsid w:val="003D48D0"/>
    <w:rsid w:val="003E48D6"/>
    <w:rsid w:val="003F11B2"/>
    <w:rsid w:val="003F2672"/>
    <w:rsid w:val="003F66BC"/>
    <w:rsid w:val="00407BD8"/>
    <w:rsid w:val="0041083F"/>
    <w:rsid w:val="004148AF"/>
    <w:rsid w:val="00425C7F"/>
    <w:rsid w:val="004418CD"/>
    <w:rsid w:val="00453278"/>
    <w:rsid w:val="004602F3"/>
    <w:rsid w:val="0047250F"/>
    <w:rsid w:val="00483DF9"/>
    <w:rsid w:val="004A0BC0"/>
    <w:rsid w:val="004A2C68"/>
    <w:rsid w:val="004C3585"/>
    <w:rsid w:val="00501064"/>
    <w:rsid w:val="00504CC6"/>
    <w:rsid w:val="00512D89"/>
    <w:rsid w:val="005231BE"/>
    <w:rsid w:val="0054099A"/>
    <w:rsid w:val="005472AA"/>
    <w:rsid w:val="00571BE9"/>
    <w:rsid w:val="00572329"/>
    <w:rsid w:val="00575F40"/>
    <w:rsid w:val="005842E9"/>
    <w:rsid w:val="005A461D"/>
    <w:rsid w:val="005C334F"/>
    <w:rsid w:val="005C383B"/>
    <w:rsid w:val="005C3BCC"/>
    <w:rsid w:val="005C74EB"/>
    <w:rsid w:val="005C7B1D"/>
    <w:rsid w:val="005D3D24"/>
    <w:rsid w:val="005E2767"/>
    <w:rsid w:val="005E50E5"/>
    <w:rsid w:val="005E7441"/>
    <w:rsid w:val="00600025"/>
    <w:rsid w:val="00604953"/>
    <w:rsid w:val="00605AD7"/>
    <w:rsid w:val="00606D86"/>
    <w:rsid w:val="00620BE3"/>
    <w:rsid w:val="006252BE"/>
    <w:rsid w:val="00625E48"/>
    <w:rsid w:val="0063394B"/>
    <w:rsid w:val="0066528F"/>
    <w:rsid w:val="006750F5"/>
    <w:rsid w:val="00681D50"/>
    <w:rsid w:val="00683EE3"/>
    <w:rsid w:val="006C2668"/>
    <w:rsid w:val="006C26EE"/>
    <w:rsid w:val="006D0FF4"/>
    <w:rsid w:val="006E06A9"/>
    <w:rsid w:val="006E4180"/>
    <w:rsid w:val="006E7790"/>
    <w:rsid w:val="006F5041"/>
    <w:rsid w:val="006F7F38"/>
    <w:rsid w:val="007009ED"/>
    <w:rsid w:val="00710566"/>
    <w:rsid w:val="00721D1A"/>
    <w:rsid w:val="00757223"/>
    <w:rsid w:val="00762ED5"/>
    <w:rsid w:val="00765EE4"/>
    <w:rsid w:val="007702F2"/>
    <w:rsid w:val="00785B7A"/>
    <w:rsid w:val="00793F6B"/>
    <w:rsid w:val="007A77E2"/>
    <w:rsid w:val="007B1973"/>
    <w:rsid w:val="007B5117"/>
    <w:rsid w:val="007D5679"/>
    <w:rsid w:val="007D736E"/>
    <w:rsid w:val="0082216A"/>
    <w:rsid w:val="008231D6"/>
    <w:rsid w:val="00832AB5"/>
    <w:rsid w:val="0083737F"/>
    <w:rsid w:val="0086554E"/>
    <w:rsid w:val="008907DC"/>
    <w:rsid w:val="00894B51"/>
    <w:rsid w:val="008A06EB"/>
    <w:rsid w:val="008A4ED4"/>
    <w:rsid w:val="008C44E1"/>
    <w:rsid w:val="008C7217"/>
    <w:rsid w:val="008D7B40"/>
    <w:rsid w:val="008E5788"/>
    <w:rsid w:val="00915001"/>
    <w:rsid w:val="00963C6A"/>
    <w:rsid w:val="00965ED6"/>
    <w:rsid w:val="00987A57"/>
    <w:rsid w:val="00995195"/>
    <w:rsid w:val="009A379A"/>
    <w:rsid w:val="009B14A0"/>
    <w:rsid w:val="009C573A"/>
    <w:rsid w:val="009D1B8E"/>
    <w:rsid w:val="009E4C67"/>
    <w:rsid w:val="009E5441"/>
    <w:rsid w:val="009F6E7E"/>
    <w:rsid w:val="00A06AC5"/>
    <w:rsid w:val="00A26367"/>
    <w:rsid w:val="00A40936"/>
    <w:rsid w:val="00A45CB6"/>
    <w:rsid w:val="00A7003C"/>
    <w:rsid w:val="00A76CF9"/>
    <w:rsid w:val="00A770D9"/>
    <w:rsid w:val="00A81338"/>
    <w:rsid w:val="00A82227"/>
    <w:rsid w:val="00A83BC2"/>
    <w:rsid w:val="00AA7BB7"/>
    <w:rsid w:val="00AB4AA9"/>
    <w:rsid w:val="00AD2BB4"/>
    <w:rsid w:val="00AD5FC5"/>
    <w:rsid w:val="00AD642F"/>
    <w:rsid w:val="00AE7D88"/>
    <w:rsid w:val="00AF3ABA"/>
    <w:rsid w:val="00B0480F"/>
    <w:rsid w:val="00B64F9F"/>
    <w:rsid w:val="00B706EF"/>
    <w:rsid w:val="00B969AC"/>
    <w:rsid w:val="00BB3F3E"/>
    <w:rsid w:val="00BD5C96"/>
    <w:rsid w:val="00BE1BEC"/>
    <w:rsid w:val="00C02230"/>
    <w:rsid w:val="00C05236"/>
    <w:rsid w:val="00C14222"/>
    <w:rsid w:val="00C44EE2"/>
    <w:rsid w:val="00C45BCF"/>
    <w:rsid w:val="00C66C60"/>
    <w:rsid w:val="00C701B9"/>
    <w:rsid w:val="00C74764"/>
    <w:rsid w:val="00C94262"/>
    <w:rsid w:val="00CC3D55"/>
    <w:rsid w:val="00CE501C"/>
    <w:rsid w:val="00CF563B"/>
    <w:rsid w:val="00D06290"/>
    <w:rsid w:val="00D109D7"/>
    <w:rsid w:val="00D33F82"/>
    <w:rsid w:val="00D41AD3"/>
    <w:rsid w:val="00D55FFD"/>
    <w:rsid w:val="00D775B3"/>
    <w:rsid w:val="00D832C7"/>
    <w:rsid w:val="00D92BA5"/>
    <w:rsid w:val="00D97E25"/>
    <w:rsid w:val="00DB742E"/>
    <w:rsid w:val="00DD7EAD"/>
    <w:rsid w:val="00DE431E"/>
    <w:rsid w:val="00DE4693"/>
    <w:rsid w:val="00DE6885"/>
    <w:rsid w:val="00DF574B"/>
    <w:rsid w:val="00E25D0F"/>
    <w:rsid w:val="00E8142F"/>
    <w:rsid w:val="00E855C9"/>
    <w:rsid w:val="00E91054"/>
    <w:rsid w:val="00E96681"/>
    <w:rsid w:val="00E97001"/>
    <w:rsid w:val="00EB4AC4"/>
    <w:rsid w:val="00EB78C8"/>
    <w:rsid w:val="00EC48B4"/>
    <w:rsid w:val="00ED1B25"/>
    <w:rsid w:val="00ED6B67"/>
    <w:rsid w:val="00F11A5A"/>
    <w:rsid w:val="00F605D6"/>
    <w:rsid w:val="00F62C6F"/>
    <w:rsid w:val="00F65D09"/>
    <w:rsid w:val="00F71691"/>
    <w:rsid w:val="00F76429"/>
    <w:rsid w:val="00F87B92"/>
    <w:rsid w:val="00F94B60"/>
    <w:rsid w:val="00F95A91"/>
    <w:rsid w:val="00FD7149"/>
    <w:rsid w:val="00FD7537"/>
    <w:rsid w:val="00FE5FC5"/>
    <w:rsid w:val="00FE7FE0"/>
    <w:rsid w:val="03433351"/>
    <w:rsid w:val="06F378C2"/>
    <w:rsid w:val="07B83C81"/>
    <w:rsid w:val="087379EC"/>
    <w:rsid w:val="0A877A05"/>
    <w:rsid w:val="0CDD4058"/>
    <w:rsid w:val="0DA06F47"/>
    <w:rsid w:val="0F192378"/>
    <w:rsid w:val="10FE264F"/>
    <w:rsid w:val="110F1949"/>
    <w:rsid w:val="11EC63AC"/>
    <w:rsid w:val="128C2126"/>
    <w:rsid w:val="1371525C"/>
    <w:rsid w:val="15CF73A2"/>
    <w:rsid w:val="16693B34"/>
    <w:rsid w:val="16A8653C"/>
    <w:rsid w:val="1B332C5C"/>
    <w:rsid w:val="1B467F76"/>
    <w:rsid w:val="1D2B1C21"/>
    <w:rsid w:val="1E1B13A8"/>
    <w:rsid w:val="1E7E0DD2"/>
    <w:rsid w:val="1F3916E8"/>
    <w:rsid w:val="1F7B7C92"/>
    <w:rsid w:val="20AB073F"/>
    <w:rsid w:val="21253A64"/>
    <w:rsid w:val="22516A6A"/>
    <w:rsid w:val="22D9073E"/>
    <w:rsid w:val="28FE31FC"/>
    <w:rsid w:val="29C5129B"/>
    <w:rsid w:val="2A08615E"/>
    <w:rsid w:val="2A7F3244"/>
    <w:rsid w:val="2D311EB6"/>
    <w:rsid w:val="2E2F2F2F"/>
    <w:rsid w:val="2E5C6DEC"/>
    <w:rsid w:val="2E7D3A30"/>
    <w:rsid w:val="304D47F1"/>
    <w:rsid w:val="31D60A08"/>
    <w:rsid w:val="31D629DB"/>
    <w:rsid w:val="33B94C4E"/>
    <w:rsid w:val="35CF66DB"/>
    <w:rsid w:val="366820AA"/>
    <w:rsid w:val="37A34A15"/>
    <w:rsid w:val="38315C5A"/>
    <w:rsid w:val="395C72DE"/>
    <w:rsid w:val="39BA6046"/>
    <w:rsid w:val="3A736364"/>
    <w:rsid w:val="3A960861"/>
    <w:rsid w:val="3B286304"/>
    <w:rsid w:val="3B4E2EEA"/>
    <w:rsid w:val="40456AE3"/>
    <w:rsid w:val="411F7308"/>
    <w:rsid w:val="42191243"/>
    <w:rsid w:val="423A14E0"/>
    <w:rsid w:val="42F04887"/>
    <w:rsid w:val="45CA51A6"/>
    <w:rsid w:val="467F37FE"/>
    <w:rsid w:val="46B81BC0"/>
    <w:rsid w:val="46F030A9"/>
    <w:rsid w:val="48147269"/>
    <w:rsid w:val="49971C7F"/>
    <w:rsid w:val="4C015AAE"/>
    <w:rsid w:val="4DDA5218"/>
    <w:rsid w:val="4F6C2D13"/>
    <w:rsid w:val="4FC8591E"/>
    <w:rsid w:val="4FCD42BB"/>
    <w:rsid w:val="511E19E6"/>
    <w:rsid w:val="560007E0"/>
    <w:rsid w:val="56B90C15"/>
    <w:rsid w:val="56DA5A23"/>
    <w:rsid w:val="59993190"/>
    <w:rsid w:val="5ADF2286"/>
    <w:rsid w:val="5AFF5DC8"/>
    <w:rsid w:val="5B90218B"/>
    <w:rsid w:val="5C5E2D0E"/>
    <w:rsid w:val="60AB5748"/>
    <w:rsid w:val="611A7A01"/>
    <w:rsid w:val="623156F1"/>
    <w:rsid w:val="624946A6"/>
    <w:rsid w:val="625C563D"/>
    <w:rsid w:val="654F4443"/>
    <w:rsid w:val="66F71169"/>
    <w:rsid w:val="6F9D0372"/>
    <w:rsid w:val="6FF73CAA"/>
    <w:rsid w:val="707D5503"/>
    <w:rsid w:val="722E7B7D"/>
    <w:rsid w:val="72A13FA4"/>
    <w:rsid w:val="72D4582A"/>
    <w:rsid w:val="74637345"/>
    <w:rsid w:val="77CA755D"/>
    <w:rsid w:val="77D0645A"/>
    <w:rsid w:val="79895399"/>
    <w:rsid w:val="7A7F5090"/>
    <w:rsid w:val="7BCA4A64"/>
    <w:rsid w:val="7CF863EB"/>
    <w:rsid w:val="7D753B0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60" w:lineRule="auto"/>
    </w:pPr>
    <w:rPr>
      <w:sz w:val="32"/>
      <w:szCs w:val="24"/>
    </w:rPr>
  </w:style>
  <w:style w:type="paragraph" w:styleId="3">
    <w:name w:val="Date"/>
    <w:basedOn w:val="1"/>
    <w:next w:val="1"/>
    <w:link w:val="13"/>
    <w:semiHidden/>
    <w:unhideWhenUsed/>
    <w:qFormat/>
    <w:uiPriority w:val="99"/>
    <w:pPr>
      <w:ind w:left="100" w:leftChars="2500"/>
    </w:pPr>
  </w:style>
  <w:style w:type="paragraph" w:styleId="4">
    <w:name w:val="Balloon Text"/>
    <w:basedOn w:val="1"/>
    <w:link w:val="18"/>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w:basedOn w:val="2"/>
    <w:semiHidden/>
    <w:unhideWhenUsed/>
    <w:qFormat/>
    <w:uiPriority w:val="99"/>
    <w:pPr>
      <w:spacing w:after="120" w:line="240" w:lineRule="auto"/>
      <w:ind w:firstLine="420" w:firstLineChars="100"/>
    </w:pPr>
    <w:rPr>
      <w:sz w:val="21"/>
      <w:szCs w:val="22"/>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character" w:customStyle="1" w:styleId="13">
    <w:name w:val="日期 Char"/>
    <w:basedOn w:val="11"/>
    <w:link w:val="3"/>
    <w:semiHidden/>
    <w:qFormat/>
    <w:uiPriority w:val="99"/>
  </w:style>
  <w:style w:type="paragraph" w:styleId="14">
    <w:name w:val="List Paragraph"/>
    <w:basedOn w:val="1"/>
    <w:qFormat/>
    <w:uiPriority w:val="34"/>
    <w:pPr>
      <w:ind w:firstLine="420" w:firstLineChars="200"/>
    </w:pPr>
  </w:style>
  <w:style w:type="character" w:customStyle="1" w:styleId="15">
    <w:name w:val="页眉 Char"/>
    <w:basedOn w:val="11"/>
    <w:link w:val="6"/>
    <w:qFormat/>
    <w:uiPriority w:val="99"/>
    <w:rPr>
      <w:sz w:val="18"/>
      <w:szCs w:val="18"/>
    </w:rPr>
  </w:style>
  <w:style w:type="character" w:customStyle="1" w:styleId="16">
    <w:name w:val="页脚 Char"/>
    <w:basedOn w:val="11"/>
    <w:link w:val="5"/>
    <w:qFormat/>
    <w:uiPriority w:val="99"/>
    <w:rPr>
      <w:sz w:val="18"/>
      <w:szCs w:val="18"/>
    </w:rPr>
  </w:style>
  <w:style w:type="table" w:customStyle="1" w:styleId="17">
    <w:name w:val="网格型1"/>
    <w:basedOn w:val="9"/>
    <w:qFormat/>
    <w:uiPriority w:val="59"/>
    <w:rPr>
      <w:rFonts w:eastAsia="仿宋_GB231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批注框文本 Char"/>
    <w:basedOn w:val="11"/>
    <w:link w:val="4"/>
    <w:semiHidden/>
    <w:qFormat/>
    <w:uiPriority w:val="99"/>
    <w:rPr>
      <w:sz w:val="18"/>
      <w:szCs w:val="18"/>
    </w:rPr>
  </w:style>
  <w:style w:type="table" w:customStyle="1" w:styleId="19">
    <w:name w:val="网格型2"/>
    <w:basedOn w:val="9"/>
    <w:qFormat/>
    <w:uiPriority w:val="99"/>
    <w:pPr>
      <w:widowControl w:val="0"/>
      <w:jc w:val="both"/>
    </w:pPr>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不明显参考1"/>
    <w:qFormat/>
    <w:uiPriority w:val="0"/>
    <w:rPr>
      <w:rFonts w:cs="Times New Roman"/>
      <w:smallCaps/>
      <w:color w:val="C0504D"/>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3573</Words>
  <Characters>3735</Characters>
  <Lines>19</Lines>
  <Paragraphs>5</Paragraphs>
  <TotalTime>0</TotalTime>
  <ScaleCrop>false</ScaleCrop>
  <LinksUpToDate>false</LinksUpToDate>
  <CharactersWithSpaces>3791</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2020-08-12T17:33:00Z</dcterms:created>
  <dc:creator>孙婷婷</dc:creator>
  <cp:lastModifiedBy>sxrs</cp:lastModifiedBy>
  <cp:lastPrinted>2024-10-08T11:20:00Z</cp:lastPrinted>
  <dcterms:modified xsi:type="dcterms:W3CDTF">2024-10-12T16:24:44Z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BA2CC403BC6E4012883D6F472F1E2B04_13</vt:lpwstr>
  </property>
</Properties>
</file>