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C09B9">
      <w:pPr>
        <w:ind w:left="-420" w:leftChars="-20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附件1</w:t>
      </w:r>
    </w:p>
    <w:p w14:paraId="4070C64F">
      <w:pPr>
        <w:ind w:left="-420" w:leftChars="-200"/>
        <w:rPr>
          <w:rFonts w:hint="default"/>
          <w:b/>
          <w:bCs/>
          <w:sz w:val="24"/>
          <w:szCs w:val="32"/>
          <w:lang w:val="en-US" w:eastAsia="zh-CN"/>
        </w:rPr>
      </w:pPr>
    </w:p>
    <w:tbl>
      <w:tblPr>
        <w:tblStyle w:val="4"/>
        <w:tblpPr w:leftFromText="180" w:rightFromText="180" w:vertAnchor="page" w:horzAnchor="page" w:tblpX="1360" w:tblpY="2696"/>
        <w:tblOverlap w:val="never"/>
        <w:tblW w:w="141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092"/>
        <w:gridCol w:w="677"/>
        <w:gridCol w:w="708"/>
        <w:gridCol w:w="4814"/>
        <w:gridCol w:w="5813"/>
        <w:gridCol w:w="612"/>
      </w:tblGrid>
      <w:tr w14:paraId="7EADC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0552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A38AE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岗位名称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FD4C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highlight w:val="none"/>
              </w:rPr>
              <w:t>招聘</w:t>
            </w:r>
            <w:r>
              <w:rPr>
                <w:rFonts w:ascii="宋体" w:hAnsi="宋体" w:cs="宋体"/>
                <w:b/>
                <w:bCs/>
                <w:color w:val="000000"/>
                <w:sz w:val="20"/>
                <w:szCs w:val="20"/>
                <w:highlight w:val="none"/>
              </w:rPr>
              <w:t>方式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9B0C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需求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人数</w:t>
            </w:r>
          </w:p>
        </w:tc>
        <w:tc>
          <w:tcPr>
            <w:tcW w:w="4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59E9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岗位职责</w:t>
            </w:r>
          </w:p>
        </w:tc>
        <w:tc>
          <w:tcPr>
            <w:tcW w:w="5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BFDF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bidi="ar"/>
              </w:rPr>
              <w:t>基本任职条件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D3AB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21B1E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DC74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920FE7E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一线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检测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人员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7FF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highlight w:val="none"/>
              </w:rPr>
              <w:t>社会招聘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B32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2</w:t>
            </w:r>
          </w:p>
        </w:tc>
        <w:tc>
          <w:tcPr>
            <w:tcW w:w="4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8AB11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1.负责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道路桥梁巡查、定期检测、结构检测等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；</w:t>
            </w:r>
          </w:p>
          <w:p w14:paraId="05B51E14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2.根据公司的发展承担相关检测参数项目的拓展；</w:t>
            </w:r>
          </w:p>
          <w:p w14:paraId="5E494B6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3.完成领导交办的其它任务。</w:t>
            </w:r>
          </w:p>
        </w:tc>
        <w:tc>
          <w:tcPr>
            <w:tcW w:w="5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CE6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1.年龄要求：年龄在35周岁及以下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；</w:t>
            </w:r>
          </w:p>
          <w:p w14:paraId="29096790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2.学历要求：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大学本科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及以上学历，毕业于桥梁工程、隧道工程、道路与铁道工程、道路桥梁与渡河工程、土木工程类相关专业；</w:t>
            </w:r>
          </w:p>
          <w:p w14:paraId="7FCE3B7C"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.能够熟练掌握办公软件的应用，愿意承担工作压力及接受挑战，做事积极主动，能吃苦耐劳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能从事登高检测不恐高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 xml:space="preserve">；                      </w:t>
            </w:r>
          </w:p>
          <w:p w14:paraId="5F2E0E46">
            <w:pPr>
              <w:widowControl/>
              <w:jc w:val="left"/>
              <w:textAlignment w:val="center"/>
              <w:rPr>
                <w:rFonts w:hint="default" w:ascii="宋体" w:hAnsi="宋体" w:cs="宋体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.持有交通部颁发的试验检测证书（公路水运工程助理试验检测师/公路水运工程试验检测师）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t>桥梁隧道工程专业优先。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5.具有2年及以上交通工程检测相关工作经验。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BF0FB">
            <w:pPr>
              <w:jc w:val="center"/>
              <w:rPr>
                <w:rFonts w:hint="eastAsia" w:ascii="宋体" w:hAnsi="宋体" w:cs="宋体"/>
                <w:color w:val="000000"/>
                <w:sz w:val="19"/>
                <w:szCs w:val="19"/>
              </w:rPr>
            </w:pPr>
          </w:p>
        </w:tc>
      </w:tr>
    </w:tbl>
    <w:p w14:paraId="40B2D2BD">
      <w:pPr>
        <w:rPr>
          <w:rFonts w:hint="default"/>
          <w:b/>
          <w:bCs/>
          <w:sz w:val="24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79F7E63">
      <w:pPr>
        <w:rPr>
          <w:rFonts w:hint="eastAsia"/>
          <w:b/>
          <w:bCs/>
          <w:sz w:val="24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82DDB"/>
    <w:rsid w:val="173D0BC0"/>
    <w:rsid w:val="1AC37D79"/>
    <w:rsid w:val="1FBF086E"/>
    <w:rsid w:val="20F5035A"/>
    <w:rsid w:val="22CC064F"/>
    <w:rsid w:val="2E352720"/>
    <w:rsid w:val="38E147DC"/>
    <w:rsid w:val="42C6780A"/>
    <w:rsid w:val="459C771C"/>
    <w:rsid w:val="4606192B"/>
    <w:rsid w:val="4EB45381"/>
    <w:rsid w:val="58C113E7"/>
    <w:rsid w:val="5ADF5669"/>
    <w:rsid w:val="5E0C4988"/>
    <w:rsid w:val="73424C40"/>
    <w:rsid w:val="7EE2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1688</Words>
  <Characters>1776</Characters>
  <Lines>0</Lines>
  <Paragraphs>0</Paragraphs>
  <TotalTime>216</TotalTime>
  <ScaleCrop>false</ScaleCrop>
  <LinksUpToDate>false</LinksUpToDate>
  <CharactersWithSpaces>1809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2026-01-26T07:50:00Z</dcterms:created>
  <dc:creator>wyb</dc:creator>
  <cp:lastModifiedBy>数字科技公司</cp:lastModifiedBy>
  <dcterms:modified xsi:type="dcterms:W3CDTF">2026-02-02T07:27:22Z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eyJoZGlkIjoiODMyMmNlODEyZTU4ZmMxOWFhMzJlMmZlOTQ0N2E5MzUiLCJ1c2VySWQiOiIyMzU1Mzg0MTkifQ==</vt:lpwstr>
  </property>
  <property fmtid="{D5CDD505-2E9C-101B-9397-08002B2CF9AE}" pid="4" name="ICV">
    <vt:lpwstr>C997303288C84EE4ABF3E6CEEEFABA98_13</vt:lpwstr>
  </property>
</Properties>
</file>