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CD78">
      <w:pPr>
        <w:spacing w:line="360" w:lineRule="auto"/>
        <w:rPr>
          <w:rFonts w:hint="eastAsia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/>
          <w:b w:val="0"/>
          <w:bCs w:val="0"/>
          <w:color w:val="000000"/>
          <w:sz w:val="24"/>
          <w:szCs w:val="24"/>
          <w:highlight w:val="none"/>
        </w:rPr>
        <w:t>附</w:t>
      </w:r>
      <w:bookmarkStart w:id="0" w:name="_GoBack"/>
      <w:bookmarkEnd w:id="0"/>
      <w:r>
        <w:rPr>
          <w:rFonts w:hint="eastAsia"/>
          <w:b w:val="0"/>
          <w:bCs w:val="0"/>
          <w:color w:val="000000"/>
          <w:sz w:val="24"/>
          <w:szCs w:val="24"/>
          <w:highlight w:val="none"/>
        </w:rPr>
        <w:t>件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</w:rPr>
        <w:t>：</w:t>
      </w:r>
    </w:p>
    <w:p w14:paraId="70885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none"/>
        </w:rPr>
        <w:t>2024年苏州工业园区服务外包职业学院公开招聘高层次人才（博士）岗位简介表</w:t>
      </w:r>
    </w:p>
    <w:tbl>
      <w:tblPr>
        <w:tblStyle w:val="4"/>
        <w:tblW w:w="14144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10"/>
        <w:gridCol w:w="945"/>
        <w:gridCol w:w="870"/>
        <w:gridCol w:w="1065"/>
        <w:gridCol w:w="8130"/>
        <w:gridCol w:w="1110"/>
      </w:tblGrid>
      <w:tr w14:paraId="73F3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4" w:type="dxa"/>
            <w:shd w:val="clear" w:color="auto" w:fill="auto"/>
            <w:vAlign w:val="center"/>
          </w:tcPr>
          <w:p w14:paraId="1D41E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110" w:type="dxa"/>
            <w:vAlign w:val="center"/>
          </w:tcPr>
          <w:p w14:paraId="3FB9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部门</w:t>
            </w:r>
          </w:p>
        </w:tc>
        <w:tc>
          <w:tcPr>
            <w:tcW w:w="945" w:type="dxa"/>
            <w:vAlign w:val="center"/>
          </w:tcPr>
          <w:p w14:paraId="08F6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岗位名称</w:t>
            </w:r>
          </w:p>
        </w:tc>
        <w:tc>
          <w:tcPr>
            <w:tcW w:w="870" w:type="dxa"/>
            <w:vAlign w:val="center"/>
          </w:tcPr>
          <w:p w14:paraId="0387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招聘人数</w:t>
            </w:r>
          </w:p>
        </w:tc>
        <w:tc>
          <w:tcPr>
            <w:tcW w:w="1065" w:type="dxa"/>
            <w:vAlign w:val="center"/>
          </w:tcPr>
          <w:p w14:paraId="5A3E4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学历要求</w:t>
            </w:r>
          </w:p>
        </w:tc>
        <w:tc>
          <w:tcPr>
            <w:tcW w:w="8130" w:type="dxa"/>
            <w:vAlign w:val="center"/>
          </w:tcPr>
          <w:p w14:paraId="217AB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专业要求</w:t>
            </w:r>
          </w:p>
        </w:tc>
        <w:tc>
          <w:tcPr>
            <w:tcW w:w="1110" w:type="dxa"/>
            <w:vAlign w:val="center"/>
          </w:tcPr>
          <w:p w14:paraId="40342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其他条件</w:t>
            </w:r>
          </w:p>
        </w:tc>
      </w:tr>
      <w:tr w14:paraId="5A0B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14" w:type="dxa"/>
            <w:shd w:val="clear" w:color="auto" w:fill="auto"/>
            <w:vAlign w:val="center"/>
          </w:tcPr>
          <w:p w14:paraId="5AF5B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10" w:type="dxa"/>
            <w:vAlign w:val="center"/>
          </w:tcPr>
          <w:p w14:paraId="743D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生物科技学院</w:t>
            </w:r>
          </w:p>
        </w:tc>
        <w:tc>
          <w:tcPr>
            <w:tcW w:w="945" w:type="dxa"/>
            <w:vAlign w:val="center"/>
          </w:tcPr>
          <w:p w14:paraId="409FF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6253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231F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54DB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电子信息类相关专业与智能医疗设备领域交叉研究的专业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电子科学与技术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集成电路工程、智能科学与技术等与智能医疗设备领域交叉研究的专业）</w:t>
            </w:r>
          </w:p>
        </w:tc>
        <w:tc>
          <w:tcPr>
            <w:tcW w:w="1110" w:type="dxa"/>
            <w:vAlign w:val="center"/>
          </w:tcPr>
          <w:p w14:paraId="26198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1E8A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14" w:type="dxa"/>
            <w:shd w:val="clear" w:color="auto" w:fill="auto"/>
            <w:vAlign w:val="center"/>
          </w:tcPr>
          <w:p w14:paraId="1866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 w14:paraId="45CF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生物科技学院</w:t>
            </w:r>
          </w:p>
        </w:tc>
        <w:tc>
          <w:tcPr>
            <w:tcW w:w="945" w:type="dxa"/>
            <w:vAlign w:val="center"/>
          </w:tcPr>
          <w:p w14:paraId="2FC54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77C4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0C56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0055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机械工程类与智能医疗设备领域交叉研究的相关专业（机械电子工程、工业设计工程等与智能医疗设备领域交叉研究的专业）</w:t>
            </w:r>
          </w:p>
        </w:tc>
        <w:tc>
          <w:tcPr>
            <w:tcW w:w="1110" w:type="dxa"/>
            <w:vAlign w:val="center"/>
          </w:tcPr>
          <w:p w14:paraId="41E28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3EF2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14" w:type="dxa"/>
            <w:shd w:val="clear" w:color="auto" w:fill="auto"/>
            <w:vAlign w:val="center"/>
          </w:tcPr>
          <w:p w14:paraId="67E21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 w14:paraId="6439C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生物科技学院</w:t>
            </w:r>
          </w:p>
        </w:tc>
        <w:tc>
          <w:tcPr>
            <w:tcW w:w="945" w:type="dxa"/>
            <w:vAlign w:val="center"/>
          </w:tcPr>
          <w:p w14:paraId="2843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1C10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65" w:type="dxa"/>
            <w:vAlign w:val="center"/>
          </w:tcPr>
          <w:p w14:paraId="5A20A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67DBA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药学类相关专业（药物化学、药物分析学、药理学、中药学、药学、制药工程、生物与医药等专业）</w:t>
            </w:r>
          </w:p>
        </w:tc>
        <w:tc>
          <w:tcPr>
            <w:tcW w:w="1110" w:type="dxa"/>
            <w:vAlign w:val="center"/>
          </w:tcPr>
          <w:p w14:paraId="534F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5F9A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4" w:type="dxa"/>
            <w:shd w:val="clear" w:color="auto" w:fill="auto"/>
            <w:vAlign w:val="center"/>
          </w:tcPr>
          <w:p w14:paraId="366A6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110" w:type="dxa"/>
            <w:vAlign w:val="center"/>
          </w:tcPr>
          <w:p w14:paraId="57C8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生物科技学院</w:t>
            </w:r>
          </w:p>
        </w:tc>
        <w:tc>
          <w:tcPr>
            <w:tcW w:w="945" w:type="dxa"/>
            <w:vAlign w:val="center"/>
          </w:tcPr>
          <w:p w14:paraId="7DCC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3F02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65" w:type="dxa"/>
            <w:vAlign w:val="center"/>
          </w:tcPr>
          <w:p w14:paraId="537B6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1D228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计算机类与生物信息领域交叉研究的相关专业（计算机应用技术、系统工程、计算机科学与技术、模式识别与智能系统等与生物信息领域交叉研究的专业）</w:t>
            </w:r>
          </w:p>
        </w:tc>
        <w:tc>
          <w:tcPr>
            <w:tcW w:w="1110" w:type="dxa"/>
            <w:vAlign w:val="center"/>
          </w:tcPr>
          <w:p w14:paraId="7232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184F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4" w:type="dxa"/>
            <w:shd w:val="clear" w:color="auto" w:fill="auto"/>
            <w:vAlign w:val="center"/>
          </w:tcPr>
          <w:p w14:paraId="6E99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10" w:type="dxa"/>
            <w:vAlign w:val="center"/>
          </w:tcPr>
          <w:p w14:paraId="54DE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生物科技学院</w:t>
            </w:r>
          </w:p>
        </w:tc>
        <w:tc>
          <w:tcPr>
            <w:tcW w:w="945" w:type="dxa"/>
            <w:vAlign w:val="center"/>
          </w:tcPr>
          <w:p w14:paraId="0951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1D23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65" w:type="dxa"/>
            <w:vAlign w:val="center"/>
          </w:tcPr>
          <w:p w14:paraId="64DE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4C655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生物工程类相关专业（遗传学、细胞生物学、生物医学工程、生物工程、发酵工程、生物与医药等专业）</w:t>
            </w:r>
          </w:p>
        </w:tc>
        <w:tc>
          <w:tcPr>
            <w:tcW w:w="1110" w:type="dxa"/>
            <w:vAlign w:val="center"/>
          </w:tcPr>
          <w:p w14:paraId="6B1E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38A3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shd w:val="clear" w:color="auto" w:fill="auto"/>
            <w:vAlign w:val="center"/>
          </w:tcPr>
          <w:p w14:paraId="0CDD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110" w:type="dxa"/>
            <w:vAlign w:val="center"/>
          </w:tcPr>
          <w:p w14:paraId="1F462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生物科技学院</w:t>
            </w:r>
          </w:p>
        </w:tc>
        <w:tc>
          <w:tcPr>
            <w:tcW w:w="945" w:type="dxa"/>
            <w:vAlign w:val="center"/>
          </w:tcPr>
          <w:p w14:paraId="6513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27C7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65" w:type="dxa"/>
            <w:vAlign w:val="center"/>
          </w:tcPr>
          <w:p w14:paraId="6D8D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14584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医药化工类相关专业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药物化学、微生物与生物药学、制药工程等专业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110" w:type="dxa"/>
            <w:vAlign w:val="center"/>
          </w:tcPr>
          <w:p w14:paraId="531F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17E5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4" w:type="dxa"/>
            <w:shd w:val="clear" w:color="auto" w:fill="auto"/>
            <w:vAlign w:val="center"/>
          </w:tcPr>
          <w:p w14:paraId="76E9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110" w:type="dxa"/>
            <w:vAlign w:val="center"/>
          </w:tcPr>
          <w:p w14:paraId="174D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信息工程学院</w:t>
            </w:r>
          </w:p>
        </w:tc>
        <w:tc>
          <w:tcPr>
            <w:tcW w:w="945" w:type="dxa"/>
            <w:vAlign w:val="center"/>
          </w:tcPr>
          <w:p w14:paraId="34D05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0F8B9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65" w:type="dxa"/>
            <w:vAlign w:val="center"/>
          </w:tcPr>
          <w:p w14:paraId="18163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703E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计算机类相关专业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软件技术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计算机网络技术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云计算技术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与计算机类相关专业交叉的电子信息类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基础理学类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统计类等专业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)</w:t>
            </w:r>
          </w:p>
        </w:tc>
        <w:tc>
          <w:tcPr>
            <w:tcW w:w="1110" w:type="dxa"/>
            <w:vAlign w:val="center"/>
          </w:tcPr>
          <w:p w14:paraId="031D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6B30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4" w:type="dxa"/>
            <w:shd w:val="clear" w:color="auto" w:fill="auto"/>
            <w:vAlign w:val="center"/>
          </w:tcPr>
          <w:p w14:paraId="631B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110" w:type="dxa"/>
            <w:vAlign w:val="center"/>
          </w:tcPr>
          <w:p w14:paraId="42FC6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智能管理学院</w:t>
            </w:r>
          </w:p>
        </w:tc>
        <w:tc>
          <w:tcPr>
            <w:tcW w:w="945" w:type="dxa"/>
            <w:vAlign w:val="center"/>
          </w:tcPr>
          <w:p w14:paraId="7B2E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6380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65" w:type="dxa"/>
            <w:vAlign w:val="center"/>
          </w:tcPr>
          <w:p w14:paraId="7325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2A201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城市规划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土地管理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建筑工程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测绘</w:t>
            </w:r>
          </w:p>
        </w:tc>
        <w:tc>
          <w:tcPr>
            <w:tcW w:w="1110" w:type="dxa"/>
            <w:vAlign w:val="center"/>
          </w:tcPr>
          <w:p w14:paraId="7D052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0ABD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914" w:type="dxa"/>
            <w:shd w:val="clear" w:color="auto" w:fill="auto"/>
            <w:vAlign w:val="center"/>
          </w:tcPr>
          <w:p w14:paraId="4B4AC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110" w:type="dxa"/>
            <w:vAlign w:val="center"/>
          </w:tcPr>
          <w:p w14:paraId="6ECB3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智能管理学院</w:t>
            </w:r>
          </w:p>
        </w:tc>
        <w:tc>
          <w:tcPr>
            <w:tcW w:w="945" w:type="dxa"/>
            <w:vAlign w:val="center"/>
          </w:tcPr>
          <w:p w14:paraId="210B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21A1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65" w:type="dxa"/>
            <w:vAlign w:val="center"/>
          </w:tcPr>
          <w:p w14:paraId="0DB7C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656A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电子科学与技术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电子与通信工程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信息与通信工程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计算机科学与技术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控制科学与工程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控制理论与控制工程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控制工程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模式识别与智能系统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测试计量技术及仪器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仪器科学与技术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电子信息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机械电子工程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计算机技术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机械工程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软件工程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智能科学与技术</w:t>
            </w:r>
          </w:p>
        </w:tc>
        <w:tc>
          <w:tcPr>
            <w:tcW w:w="1110" w:type="dxa"/>
            <w:vAlign w:val="center"/>
          </w:tcPr>
          <w:p w14:paraId="2E64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6E49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914" w:type="dxa"/>
            <w:shd w:val="clear" w:color="auto" w:fill="auto"/>
            <w:vAlign w:val="center"/>
          </w:tcPr>
          <w:p w14:paraId="4230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110" w:type="dxa"/>
            <w:vAlign w:val="center"/>
          </w:tcPr>
          <w:p w14:paraId="2C77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智能管理学院</w:t>
            </w:r>
          </w:p>
        </w:tc>
        <w:tc>
          <w:tcPr>
            <w:tcW w:w="945" w:type="dxa"/>
            <w:vAlign w:val="center"/>
          </w:tcPr>
          <w:p w14:paraId="48075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7F3B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65" w:type="dxa"/>
            <w:vAlign w:val="center"/>
          </w:tcPr>
          <w:p w14:paraId="04B2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0467F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计算机系统结构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计算机应用技术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计算机技术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计算机科学与技术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通信与信息系统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物理电子学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电路与系统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信号与信息处理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电子科学与技术</w:t>
            </w:r>
          </w:p>
        </w:tc>
        <w:tc>
          <w:tcPr>
            <w:tcW w:w="1110" w:type="dxa"/>
            <w:vAlign w:val="center"/>
          </w:tcPr>
          <w:p w14:paraId="36B5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000B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914" w:type="dxa"/>
            <w:shd w:val="clear" w:color="auto" w:fill="auto"/>
            <w:vAlign w:val="center"/>
          </w:tcPr>
          <w:p w14:paraId="4F8BB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 w14:paraId="28EA7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电子工程学院</w:t>
            </w:r>
          </w:p>
        </w:tc>
        <w:tc>
          <w:tcPr>
            <w:tcW w:w="945" w:type="dxa"/>
            <w:vAlign w:val="center"/>
          </w:tcPr>
          <w:p w14:paraId="3701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1E8A8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65" w:type="dxa"/>
            <w:vAlign w:val="center"/>
          </w:tcPr>
          <w:p w14:paraId="16BE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279B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电子信息类相关专业（电子科学与技术、集成电路工程、集成电路科学与工程及其他集成电路相关专业）</w:t>
            </w:r>
          </w:p>
        </w:tc>
        <w:tc>
          <w:tcPr>
            <w:tcW w:w="1110" w:type="dxa"/>
            <w:vAlign w:val="center"/>
          </w:tcPr>
          <w:p w14:paraId="60ACC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7A5B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914" w:type="dxa"/>
            <w:shd w:val="clear" w:color="auto" w:fill="auto"/>
            <w:vAlign w:val="center"/>
          </w:tcPr>
          <w:p w14:paraId="4CB5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 w14:paraId="7578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数字艺术学院</w:t>
            </w:r>
          </w:p>
        </w:tc>
        <w:tc>
          <w:tcPr>
            <w:tcW w:w="945" w:type="dxa"/>
            <w:vAlign w:val="center"/>
          </w:tcPr>
          <w:p w14:paraId="606E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70E1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65" w:type="dxa"/>
            <w:vAlign w:val="center"/>
          </w:tcPr>
          <w:p w14:paraId="14D70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18E6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数字媒体相关专业（计算机类、艺术设计类、广播影视类）</w:t>
            </w:r>
          </w:p>
        </w:tc>
        <w:tc>
          <w:tcPr>
            <w:tcW w:w="1110" w:type="dxa"/>
            <w:vAlign w:val="center"/>
          </w:tcPr>
          <w:p w14:paraId="7EB5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6A87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914" w:type="dxa"/>
            <w:shd w:val="clear" w:color="auto" w:fill="auto"/>
            <w:vAlign w:val="center"/>
          </w:tcPr>
          <w:p w14:paraId="7554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 w14:paraId="64F59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金融科技学院</w:t>
            </w:r>
          </w:p>
        </w:tc>
        <w:tc>
          <w:tcPr>
            <w:tcW w:w="945" w:type="dxa"/>
            <w:vAlign w:val="center"/>
          </w:tcPr>
          <w:p w14:paraId="3968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21571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65" w:type="dxa"/>
            <w:vAlign w:val="center"/>
          </w:tcPr>
          <w:p w14:paraId="490E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5578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电子信息、计算机类相关专业（计算机应用技术、大数据技术与工程、计算机科学与技术、模式识别与智能系统等信息处理专业）</w:t>
            </w:r>
          </w:p>
        </w:tc>
        <w:tc>
          <w:tcPr>
            <w:tcW w:w="1110" w:type="dxa"/>
            <w:vAlign w:val="center"/>
          </w:tcPr>
          <w:p w14:paraId="28405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6517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</w:trPr>
        <w:tc>
          <w:tcPr>
            <w:tcW w:w="914" w:type="dxa"/>
            <w:shd w:val="clear" w:color="auto" w:fill="auto"/>
            <w:vAlign w:val="center"/>
          </w:tcPr>
          <w:p w14:paraId="50B78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110" w:type="dxa"/>
            <w:vAlign w:val="center"/>
          </w:tcPr>
          <w:p w14:paraId="6763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</w:rPr>
              <w:t>金融科技学院</w:t>
            </w:r>
          </w:p>
        </w:tc>
        <w:tc>
          <w:tcPr>
            <w:tcW w:w="945" w:type="dxa"/>
            <w:vAlign w:val="center"/>
          </w:tcPr>
          <w:p w14:paraId="7EC21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专任教师</w:t>
            </w:r>
          </w:p>
        </w:tc>
        <w:tc>
          <w:tcPr>
            <w:tcW w:w="870" w:type="dxa"/>
            <w:vAlign w:val="center"/>
          </w:tcPr>
          <w:p w14:paraId="78D70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65" w:type="dxa"/>
            <w:vAlign w:val="center"/>
          </w:tcPr>
          <w:p w14:paraId="58BDC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博士研究生</w:t>
            </w:r>
          </w:p>
        </w:tc>
        <w:tc>
          <w:tcPr>
            <w:tcW w:w="8130" w:type="dxa"/>
            <w:vAlign w:val="center"/>
          </w:tcPr>
          <w:p w14:paraId="473DB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金融相关专业（统计学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管理科学与工程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理论经济学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应用经济学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金融学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金融工程、数量经济学）</w:t>
            </w:r>
          </w:p>
        </w:tc>
        <w:tc>
          <w:tcPr>
            <w:tcW w:w="1110" w:type="dxa"/>
            <w:vAlign w:val="center"/>
          </w:tcPr>
          <w:p w14:paraId="33303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  <w:t>具有相应学位</w:t>
            </w:r>
          </w:p>
        </w:tc>
      </w:tr>
      <w:tr w14:paraId="0BB2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2969" w:type="dxa"/>
            <w:gridSpan w:val="3"/>
            <w:shd w:val="clear" w:color="auto" w:fill="auto"/>
            <w:vAlign w:val="center"/>
          </w:tcPr>
          <w:p w14:paraId="29651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870" w:type="dxa"/>
            <w:vAlign w:val="center"/>
          </w:tcPr>
          <w:p w14:paraId="5AE8B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1065" w:type="dxa"/>
            <w:vAlign w:val="center"/>
          </w:tcPr>
          <w:p w14:paraId="7CC02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8130" w:type="dxa"/>
            <w:vAlign w:val="center"/>
          </w:tcPr>
          <w:p w14:paraId="6389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681C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</w:tbl>
    <w:p w14:paraId="4534083D">
      <w:pPr>
        <w:rPr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6E0E3D1E"/>
    <w:rsid w:val="6E0E3D1E"/>
    <w:rsid w:val="7E72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1136</Words>
  <Characters>1145</Characters>
  <Lines>0</Lines>
  <Paragraphs>0</Paragraphs>
  <TotalTime>3</TotalTime>
  <ScaleCrop>false</ScaleCrop>
  <LinksUpToDate>false</LinksUpToDate>
  <CharactersWithSpaces>1145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2024-05-23T06:55:00Z</dcterms:created>
  <dc:creator>Vicky</dc:creator>
  <cp:lastModifiedBy>Administrator</cp:lastModifiedBy>
  <dcterms:modified xsi:type="dcterms:W3CDTF">2024-08-28T00:58:41Z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B1102E7506314BDA9EAB8F58FADC6C99_11</vt:lpwstr>
  </property>
</Properties>
</file>