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99EEB">
      <w:pPr>
        <w:overflowPunct w:val="0"/>
        <w:spacing w:line="56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附件1</w:t>
      </w:r>
    </w:p>
    <w:p w14:paraId="03E3CF3F"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eastAsia="宋体" w:cs="Times New Roman"/>
          <w:b/>
          <w:bCs/>
          <w:kern w:val="0"/>
          <w:sz w:val="40"/>
          <w:szCs w:val="40"/>
        </w:rPr>
        <w:t>江苏省苏州中学校招聘2025年应届高层次优秀毕业生岗位简介表</w:t>
      </w:r>
    </w:p>
    <w:p w14:paraId="2105CBFA">
      <w:pPr>
        <w:rPr>
          <w:rFonts w:ascii="Times New Roman" w:hAnsi="Times New Roman" w:cs="Times New Roman"/>
        </w:rPr>
      </w:pPr>
    </w:p>
    <w:tbl>
      <w:tblPr>
        <w:tblStyle w:val="3"/>
        <w:tblW w:w="56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708"/>
        <w:gridCol w:w="3933"/>
        <w:gridCol w:w="1034"/>
        <w:gridCol w:w="1140"/>
        <w:gridCol w:w="2386"/>
        <w:gridCol w:w="1589"/>
        <w:gridCol w:w="2071"/>
        <w:gridCol w:w="678"/>
      </w:tblGrid>
      <w:tr w14:paraId="2809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50F24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招聘岗位代码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4627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招聘岗位名称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59450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岗位简介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7764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招聘人数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986C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学历</w:t>
            </w:r>
          </w:p>
          <w:p w14:paraId="3C420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要求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6721B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专业要求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F54E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其他条件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6DAA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备注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C3D813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8CE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0616F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001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B10D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  <w:t>数学教师</w:t>
            </w:r>
            <w:bookmarkStart w:id="0" w:name="_GoBack"/>
            <w:bookmarkEnd w:id="0"/>
          </w:p>
        </w:tc>
        <w:tc>
          <w:tcPr>
            <w:tcW w:w="1225" w:type="pct"/>
            <w:shd w:val="clear" w:color="auto" w:fill="auto"/>
            <w:vAlign w:val="center"/>
          </w:tcPr>
          <w:p w14:paraId="3D5B6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从事高中数学教育教学工作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517B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2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54C57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</w:rPr>
              <w:t>博士研究生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0C42E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数学及相关专业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4F314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具有相应学位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7D14D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</w:rPr>
              <w:t>对符合优秀条件的2025年毕业生，学历可放宽至硕士研究生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，具体条件详见《公告》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12C8B0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60E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345AA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002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91ED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  <w:t>英语教师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2AF4F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从事高中英语教育教学工作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09CF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2</w:t>
            </w:r>
          </w:p>
        </w:tc>
        <w:tc>
          <w:tcPr>
            <w:tcW w:w="355" w:type="pct"/>
            <w:vMerge w:val="continue"/>
            <w:shd w:val="clear" w:color="auto" w:fill="auto"/>
            <w:vAlign w:val="center"/>
          </w:tcPr>
          <w:p w14:paraId="6E176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0FD49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英语及相关专业</w:t>
            </w:r>
          </w:p>
        </w:tc>
        <w:tc>
          <w:tcPr>
            <w:tcW w:w="495" w:type="pct"/>
            <w:vMerge w:val="continue"/>
            <w:shd w:val="clear" w:color="auto" w:fill="auto"/>
            <w:vAlign w:val="center"/>
          </w:tcPr>
          <w:p w14:paraId="6B798774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645" w:type="pct"/>
            <w:vMerge w:val="continue"/>
            <w:shd w:val="clear" w:color="auto" w:fill="auto"/>
            <w:vAlign w:val="center"/>
          </w:tcPr>
          <w:p w14:paraId="265ED99F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3EF34BEB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60F1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52248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003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DA6E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  <w:t>物理教师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77BEC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从事高中物理教育教学工作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8751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3</w:t>
            </w:r>
          </w:p>
        </w:tc>
        <w:tc>
          <w:tcPr>
            <w:tcW w:w="355" w:type="pct"/>
            <w:vMerge w:val="continue"/>
            <w:shd w:val="clear" w:color="auto" w:fill="auto"/>
            <w:vAlign w:val="center"/>
          </w:tcPr>
          <w:p w14:paraId="47731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2D077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物理及相关专业</w:t>
            </w:r>
          </w:p>
        </w:tc>
        <w:tc>
          <w:tcPr>
            <w:tcW w:w="495" w:type="pct"/>
            <w:vMerge w:val="continue"/>
            <w:shd w:val="clear" w:color="auto" w:fill="auto"/>
            <w:vAlign w:val="center"/>
          </w:tcPr>
          <w:p w14:paraId="11331B5B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645" w:type="pct"/>
            <w:vMerge w:val="continue"/>
            <w:shd w:val="clear" w:color="auto" w:fill="auto"/>
            <w:vAlign w:val="center"/>
          </w:tcPr>
          <w:p w14:paraId="431C91DF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34766464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4462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3C21C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004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3878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  <w:t>化学教师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27769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从事高中化学教育教学工作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EE11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1</w:t>
            </w:r>
          </w:p>
        </w:tc>
        <w:tc>
          <w:tcPr>
            <w:tcW w:w="355" w:type="pct"/>
            <w:vMerge w:val="continue"/>
            <w:shd w:val="clear" w:color="auto" w:fill="auto"/>
            <w:vAlign w:val="center"/>
          </w:tcPr>
          <w:p w14:paraId="7F7F8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74162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化学及相关专业</w:t>
            </w:r>
          </w:p>
        </w:tc>
        <w:tc>
          <w:tcPr>
            <w:tcW w:w="495" w:type="pct"/>
            <w:vMerge w:val="continue"/>
            <w:shd w:val="clear" w:color="auto" w:fill="auto"/>
            <w:vAlign w:val="center"/>
          </w:tcPr>
          <w:p w14:paraId="03DFA69D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645" w:type="pct"/>
            <w:vMerge w:val="continue"/>
            <w:shd w:val="clear" w:color="auto" w:fill="auto"/>
            <w:vAlign w:val="center"/>
          </w:tcPr>
          <w:p w14:paraId="5CBF4321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3B511D0C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0D909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2C75E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005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96CA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  <w:t>体育教师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47614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从事高中体育教育教学工作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8313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1</w:t>
            </w:r>
          </w:p>
        </w:tc>
        <w:tc>
          <w:tcPr>
            <w:tcW w:w="355" w:type="pct"/>
            <w:vMerge w:val="continue"/>
            <w:shd w:val="clear" w:color="auto" w:fill="auto"/>
            <w:vAlign w:val="center"/>
          </w:tcPr>
          <w:p w14:paraId="22D4B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12D05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体育及相关专业</w:t>
            </w:r>
          </w:p>
        </w:tc>
        <w:tc>
          <w:tcPr>
            <w:tcW w:w="495" w:type="pct"/>
            <w:vMerge w:val="continue"/>
            <w:shd w:val="clear" w:color="auto" w:fill="auto"/>
            <w:vAlign w:val="center"/>
          </w:tcPr>
          <w:p w14:paraId="37C0A101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645" w:type="pct"/>
            <w:vMerge w:val="continue"/>
            <w:shd w:val="clear" w:color="auto" w:fill="auto"/>
            <w:vAlign w:val="center"/>
          </w:tcPr>
          <w:p w14:paraId="1FADBF98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23155EBF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646B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3C1B8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006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B6D9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  <w:t>心理教师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523C5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从事高中心理教育教学工作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A687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1</w:t>
            </w:r>
          </w:p>
        </w:tc>
        <w:tc>
          <w:tcPr>
            <w:tcW w:w="355" w:type="pct"/>
            <w:vMerge w:val="continue"/>
            <w:shd w:val="clear" w:color="auto" w:fill="auto"/>
            <w:vAlign w:val="center"/>
          </w:tcPr>
          <w:p w14:paraId="127DA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23C2D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心理及相关专业</w:t>
            </w:r>
          </w:p>
        </w:tc>
        <w:tc>
          <w:tcPr>
            <w:tcW w:w="495" w:type="pct"/>
            <w:vMerge w:val="continue"/>
            <w:shd w:val="clear" w:color="auto" w:fill="auto"/>
            <w:vAlign w:val="center"/>
          </w:tcPr>
          <w:p w14:paraId="66DF9DC2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645" w:type="pct"/>
            <w:vMerge w:val="continue"/>
            <w:shd w:val="clear" w:color="auto" w:fill="auto"/>
            <w:vAlign w:val="center"/>
          </w:tcPr>
          <w:p w14:paraId="779C33F4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79E7004C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</w:tbl>
    <w:p w14:paraId="15AD127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70C0D"/>
    <w:rsid w:val="25236A1E"/>
    <w:rsid w:val="79A7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279</Characters>
  <Lines>0</Lines>
  <Paragraphs>0</Paragraphs>
  <TotalTime>3</TotalTime>
  <ScaleCrop>false</ScaleCrop>
  <LinksUpToDate>false</LinksUpToDate>
  <CharactersWithSpaces>279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2024-12-18T02:52:00Z</dcterms:created>
  <dc:creator>丫丫</dc:creator>
  <cp:lastModifiedBy>Administrator</cp:lastModifiedBy>
  <dcterms:modified xsi:type="dcterms:W3CDTF">2024-12-19T00:46:26Z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153DA465EA3345709FFADF3D93D43FFF_11</vt:lpwstr>
  </property>
</Properties>
</file>