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9916" w14:textId="77777777" w:rsidR="00365053" w:rsidRDefault="00365053" w:rsidP="00365053">
      <w:pPr>
        <w:pStyle w:val="a7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附件1：</w:t>
      </w:r>
    </w:p>
    <w:p w14:paraId="5E59BF53" w14:textId="77777777" w:rsidR="00365053" w:rsidRDefault="00365053" w:rsidP="00365053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center"/>
        <w:rPr>
          <w:rFonts w:asciiTheme="minorEastAsia" w:eastAsiaTheme="minorEastAsia" w:hAnsiTheme="minorEastAsia" w:cs="Arial"/>
          <w:b/>
          <w:bCs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苏州健雄职业技术学院202</w:t>
      </w:r>
      <w:r>
        <w:rPr>
          <w:rFonts w:asciiTheme="minorEastAsia" w:eastAsiaTheme="minorEastAsia" w:hAnsiTheme="minorEastAsia" w:cs="Arial"/>
          <w:b/>
          <w:bCs/>
          <w:sz w:val="30"/>
          <w:szCs w:val="30"/>
        </w:rPr>
        <w:t>3</w:t>
      </w: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年第一批公开招聘硕士研究生专业技术人才岗位表</w:t>
      </w:r>
    </w:p>
    <w:tbl>
      <w:tblPr>
        <w:tblW w:w="13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709"/>
        <w:gridCol w:w="2409"/>
        <w:gridCol w:w="709"/>
        <w:gridCol w:w="2126"/>
        <w:gridCol w:w="1251"/>
        <w:gridCol w:w="1050"/>
        <w:gridCol w:w="3936"/>
      </w:tblGrid>
      <w:tr w:rsidR="00365053" w14:paraId="1D49F7B8" w14:textId="77777777" w:rsidTr="00377355">
        <w:trPr>
          <w:trHeight w:val="690"/>
        </w:trPr>
        <w:tc>
          <w:tcPr>
            <w:tcW w:w="710" w:type="dxa"/>
            <w:shd w:val="clear" w:color="auto" w:fill="auto"/>
            <w:vAlign w:val="center"/>
          </w:tcPr>
          <w:p w14:paraId="340DC74B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3508E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615EE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409" w:type="dxa"/>
            <w:vAlign w:val="center"/>
          </w:tcPr>
          <w:p w14:paraId="0C9403BC" w14:textId="77777777" w:rsidR="00365053" w:rsidRPr="00A72BBE" w:rsidRDefault="00365053" w:rsidP="00377355">
            <w:pPr>
              <w:widowControl/>
              <w:ind w:firstLineChars="400" w:firstLine="843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00696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126" w:type="dxa"/>
            <w:vAlign w:val="center"/>
          </w:tcPr>
          <w:p w14:paraId="6FE96050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720C343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EFD840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247F335" w14:textId="77777777" w:rsidR="00365053" w:rsidRPr="00A72BBE" w:rsidRDefault="00365053" w:rsidP="0037735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A72BB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365053" w14:paraId="54851A57" w14:textId="77777777" w:rsidTr="00377355">
        <w:trPr>
          <w:trHeight w:val="686"/>
        </w:trPr>
        <w:tc>
          <w:tcPr>
            <w:tcW w:w="710" w:type="dxa"/>
            <w:shd w:val="clear" w:color="auto" w:fill="auto"/>
            <w:vAlign w:val="center"/>
          </w:tcPr>
          <w:p w14:paraId="39B121E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/>
                <w:kern w:val="0"/>
                <w:szCs w:val="21"/>
              </w:rPr>
              <w:t>Z0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EF735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智能制造学院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E86FE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专任教师01</w:t>
            </w:r>
          </w:p>
        </w:tc>
        <w:tc>
          <w:tcPr>
            <w:tcW w:w="2409" w:type="dxa"/>
            <w:vAlign w:val="center"/>
          </w:tcPr>
          <w:p w14:paraId="075D96D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主要承担飞行器设计与制造等专业方向的教科研工作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0846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73945C8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机械工程类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AD88B9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62DC2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5CA58250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1.具有副教授或高级工程师及以上职称；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br/>
              <w:t>2.具有2年及以上工作经历。</w:t>
            </w:r>
          </w:p>
        </w:tc>
      </w:tr>
      <w:tr w:rsidR="00365053" w14:paraId="283D2124" w14:textId="77777777" w:rsidTr="00377355">
        <w:trPr>
          <w:trHeight w:val="711"/>
        </w:trPr>
        <w:tc>
          <w:tcPr>
            <w:tcW w:w="710" w:type="dxa"/>
            <w:shd w:val="clear" w:color="auto" w:fill="auto"/>
            <w:vAlign w:val="center"/>
          </w:tcPr>
          <w:p w14:paraId="11506F4C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A7B7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F81A9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专任教师02</w:t>
            </w:r>
          </w:p>
        </w:tc>
        <w:tc>
          <w:tcPr>
            <w:tcW w:w="2409" w:type="dxa"/>
            <w:vAlign w:val="center"/>
          </w:tcPr>
          <w:p w14:paraId="264E0CC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大数据、AI、虚拟现实、软件技术等专业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方向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的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D2D1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7AC6F24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计算机类、计算机（软件）类、计算机（网络管理）类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D48F5A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05686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182211C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5053" w14:paraId="088739FD" w14:textId="77777777" w:rsidTr="00377355">
        <w:trPr>
          <w:trHeight w:val="706"/>
        </w:trPr>
        <w:tc>
          <w:tcPr>
            <w:tcW w:w="710" w:type="dxa"/>
            <w:shd w:val="clear" w:color="auto" w:fill="auto"/>
            <w:vAlign w:val="center"/>
          </w:tcPr>
          <w:p w14:paraId="4C2D203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8E7E4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50BD6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专任教师03</w:t>
            </w:r>
          </w:p>
        </w:tc>
        <w:tc>
          <w:tcPr>
            <w:tcW w:w="2409" w:type="dxa"/>
            <w:vAlign w:val="center"/>
          </w:tcPr>
          <w:p w14:paraId="4C44143E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主要承担环境艺术设计、广告艺术设计等专业方向的教科研工作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95FF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A7397F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艺术、艺术学、艺术学理论、艺术设计、设计学、设计艺术学、美术学、美术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98D34A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EE967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00E8814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</w:t>
            </w:r>
          </w:p>
        </w:tc>
      </w:tr>
      <w:tr w:rsidR="00365053" w14:paraId="27E39854" w14:textId="77777777" w:rsidTr="00377355">
        <w:trPr>
          <w:trHeight w:val="688"/>
        </w:trPr>
        <w:tc>
          <w:tcPr>
            <w:tcW w:w="710" w:type="dxa"/>
            <w:shd w:val="clear" w:color="auto" w:fill="auto"/>
            <w:vAlign w:val="center"/>
          </w:tcPr>
          <w:p w14:paraId="46C866C4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B4E77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DD5D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专任教师04</w:t>
            </w:r>
          </w:p>
        </w:tc>
        <w:tc>
          <w:tcPr>
            <w:tcW w:w="2409" w:type="dxa"/>
            <w:vAlign w:val="center"/>
          </w:tcPr>
          <w:p w14:paraId="452266B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主要承担建筑室内设计、建筑装饰工程技术等专业方向的教科研工作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A3AE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0420536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建筑历史与理论、建筑设计及其理论、建筑技术科学、建筑学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CEADE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F3379C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BA945B1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具有2年及以上工作经历</w:t>
            </w:r>
          </w:p>
        </w:tc>
      </w:tr>
      <w:tr w:rsidR="00365053" w14:paraId="5F67EDDD" w14:textId="77777777" w:rsidTr="00377355">
        <w:trPr>
          <w:trHeight w:val="873"/>
        </w:trPr>
        <w:tc>
          <w:tcPr>
            <w:tcW w:w="710" w:type="dxa"/>
            <w:shd w:val="clear" w:color="auto" w:fill="auto"/>
            <w:vAlign w:val="center"/>
          </w:tcPr>
          <w:p w14:paraId="6157A04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9AC0AB2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创新创业学院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33F2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专任教师05</w:t>
            </w:r>
          </w:p>
        </w:tc>
        <w:tc>
          <w:tcPr>
            <w:tcW w:w="2409" w:type="dxa"/>
            <w:vAlign w:val="center"/>
          </w:tcPr>
          <w:p w14:paraId="5B39C78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主要承担体育课程方向的教科研工作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96202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721D53F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体育教育训练学、民族传统体育学、体育教学、体育学、运动人体科学、运动训练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7FEA8A7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98F58A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A10BE79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2023年毕业生；专项要求：乒乓球，专项水平须达到国家二级以上。</w:t>
            </w:r>
          </w:p>
        </w:tc>
      </w:tr>
      <w:tr w:rsidR="00365053" w14:paraId="61C62FDF" w14:textId="77777777" w:rsidTr="00377355">
        <w:trPr>
          <w:trHeight w:val="811"/>
        </w:trPr>
        <w:tc>
          <w:tcPr>
            <w:tcW w:w="710" w:type="dxa"/>
            <w:shd w:val="clear" w:color="auto" w:fill="auto"/>
            <w:vAlign w:val="center"/>
          </w:tcPr>
          <w:p w14:paraId="311D232F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992" w:type="dxa"/>
            <w:vMerge/>
            <w:vAlign w:val="center"/>
          </w:tcPr>
          <w:p w14:paraId="45DB8B2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54EA7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专任教师06</w:t>
            </w:r>
          </w:p>
        </w:tc>
        <w:tc>
          <w:tcPr>
            <w:tcW w:w="2409" w:type="dxa"/>
            <w:vAlign w:val="center"/>
          </w:tcPr>
          <w:p w14:paraId="3957121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主要承担体育课程方向的教科研工作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DE9C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9DD4C16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体育教育训练学、民族传统体育学、体育教学、体育学、运动人体科学、运动训练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9BC999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5D3F8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B59DED4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2023年毕业生；专项要求：排球，专项水平须达到国家二级以上。</w:t>
            </w:r>
          </w:p>
        </w:tc>
      </w:tr>
      <w:tr w:rsidR="00365053" w14:paraId="3932EFD0" w14:textId="77777777" w:rsidTr="00377355">
        <w:trPr>
          <w:trHeight w:val="749"/>
        </w:trPr>
        <w:tc>
          <w:tcPr>
            <w:tcW w:w="710" w:type="dxa"/>
            <w:shd w:val="clear" w:color="auto" w:fill="auto"/>
            <w:vAlign w:val="center"/>
          </w:tcPr>
          <w:p w14:paraId="0B277B72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B77A7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0F31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专任教师07</w:t>
            </w:r>
          </w:p>
        </w:tc>
        <w:tc>
          <w:tcPr>
            <w:tcW w:w="2409" w:type="dxa"/>
            <w:vAlign w:val="center"/>
          </w:tcPr>
          <w:p w14:paraId="09DB132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主要承担数学课程方向的教科研工作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B59F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7B368662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基础数学、计算数学、应用数学、数学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CE45E6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5C82C4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9115692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</w:t>
            </w:r>
          </w:p>
        </w:tc>
      </w:tr>
      <w:tr w:rsidR="00365053" w14:paraId="4A1BE061" w14:textId="77777777" w:rsidTr="00377355">
        <w:trPr>
          <w:trHeight w:val="718"/>
        </w:trPr>
        <w:tc>
          <w:tcPr>
            <w:tcW w:w="710" w:type="dxa"/>
            <w:shd w:val="clear" w:color="auto" w:fill="auto"/>
            <w:vAlign w:val="center"/>
          </w:tcPr>
          <w:p w14:paraId="7226D10E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F05C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CF775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专任教师08</w:t>
            </w:r>
          </w:p>
        </w:tc>
        <w:tc>
          <w:tcPr>
            <w:tcW w:w="2409" w:type="dxa"/>
            <w:vAlign w:val="center"/>
          </w:tcPr>
          <w:p w14:paraId="57AE39BD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  <w:proofErr w:type="gramStart"/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承担思政课程</w:t>
            </w:r>
            <w:proofErr w:type="gramEnd"/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方向的教科研工作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9F9A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81A538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社会政治类、法律类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5034B2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678464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04ECD03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2023年毕业生；中共党员（含预备党员）</w:t>
            </w:r>
          </w:p>
        </w:tc>
      </w:tr>
      <w:tr w:rsidR="00365053" w14:paraId="5AA6F5FD" w14:textId="77777777" w:rsidTr="00377355">
        <w:trPr>
          <w:trHeight w:val="1243"/>
        </w:trPr>
        <w:tc>
          <w:tcPr>
            <w:tcW w:w="710" w:type="dxa"/>
            <w:shd w:val="clear" w:color="auto" w:fill="auto"/>
            <w:vAlign w:val="center"/>
          </w:tcPr>
          <w:p w14:paraId="2A7BBF7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/>
                <w:kern w:val="0"/>
                <w:szCs w:val="21"/>
              </w:rPr>
              <w:t>F01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DAE25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EA0D3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2409" w:type="dxa"/>
            <w:vAlign w:val="center"/>
          </w:tcPr>
          <w:p w14:paraId="762CA14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从事一线学生管理工作、职业生涯指导、思想教育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33C5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D9DB316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基础心理学，发展与教育心理学，应用心理学，心理学，心理健康教育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EC2DA9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A057A1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24E8DE9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2023年毕业生；中共党员（含预备党员）</w:t>
            </w:r>
          </w:p>
        </w:tc>
      </w:tr>
      <w:tr w:rsidR="00365053" w14:paraId="7046E649" w14:textId="77777777" w:rsidTr="00377355">
        <w:trPr>
          <w:trHeight w:val="1243"/>
        </w:trPr>
        <w:tc>
          <w:tcPr>
            <w:tcW w:w="710" w:type="dxa"/>
            <w:shd w:val="clear" w:color="auto" w:fill="auto"/>
            <w:vAlign w:val="center"/>
          </w:tcPr>
          <w:p w14:paraId="5237DCA7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Y</w:t>
            </w:r>
            <w:r w:rsidRPr="00A72BBE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8C22B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后勤管理处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DBAC0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校医</w:t>
            </w:r>
          </w:p>
        </w:tc>
        <w:tc>
          <w:tcPr>
            <w:tcW w:w="2409" w:type="dxa"/>
            <w:vAlign w:val="center"/>
          </w:tcPr>
          <w:p w14:paraId="4952040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主要承担全校师生的医疗保健及医务行政等工作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18E28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16779E9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内科学、临床医学、中西医临床医学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9BCB045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C30B9F" w14:textId="77777777" w:rsidR="00365053" w:rsidRPr="00A72BBE" w:rsidRDefault="00365053" w:rsidP="0037735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硕士学位及以上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3A1DAAF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1.具有临床执业医师证书，医师执业证书注册范围为内科、全科；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br/>
              <w:t>2.具有2年及以上工作经历；</w:t>
            </w:r>
          </w:p>
          <w:p w14:paraId="634F323B" w14:textId="77777777" w:rsidR="00365053" w:rsidRPr="00A72BBE" w:rsidRDefault="00365053" w:rsidP="003773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BBE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Pr="00A72BBE">
              <w:rPr>
                <w:rFonts w:ascii="宋体" w:eastAsia="宋体" w:hAnsi="宋体" w:cs="宋体" w:hint="eastAsia"/>
                <w:kern w:val="0"/>
                <w:szCs w:val="21"/>
              </w:rPr>
              <w:t>具有主治医师及以上职称。</w:t>
            </w:r>
          </w:p>
        </w:tc>
      </w:tr>
    </w:tbl>
    <w:p w14:paraId="6AFD6B17" w14:textId="77777777" w:rsidR="00365053" w:rsidRPr="00A72BBE" w:rsidRDefault="00365053" w:rsidP="00365053">
      <w:pPr>
        <w:rPr>
          <w:rFonts w:ascii="宋体" w:hAnsi="宋体" w:cs="宋体"/>
          <w:kern w:val="0"/>
          <w:sz w:val="20"/>
          <w:szCs w:val="20"/>
        </w:rPr>
      </w:pPr>
      <w:r w:rsidRPr="00A72BBE">
        <w:rPr>
          <w:rFonts w:ascii="宋体" w:hAnsi="宋体" w:cs="宋体" w:hint="eastAsia"/>
          <w:kern w:val="0"/>
          <w:sz w:val="20"/>
          <w:szCs w:val="20"/>
        </w:rPr>
        <w:t>备注：本次招聘学科专业名称参照《江苏省</w:t>
      </w:r>
      <w:r w:rsidRPr="00A72BBE">
        <w:rPr>
          <w:rFonts w:ascii="宋体" w:hAnsi="宋体" w:cs="宋体" w:hint="eastAsia"/>
          <w:kern w:val="0"/>
          <w:sz w:val="20"/>
          <w:szCs w:val="20"/>
        </w:rPr>
        <w:t>202</w:t>
      </w:r>
      <w:r w:rsidRPr="00A72BBE">
        <w:rPr>
          <w:rFonts w:ascii="宋体" w:hAnsi="宋体" w:cs="宋体"/>
          <w:kern w:val="0"/>
          <w:sz w:val="20"/>
          <w:szCs w:val="20"/>
        </w:rPr>
        <w:t>3</w:t>
      </w:r>
      <w:r w:rsidRPr="00A72BBE">
        <w:rPr>
          <w:rFonts w:ascii="宋体" w:hAnsi="宋体" w:cs="宋体" w:hint="eastAsia"/>
          <w:kern w:val="0"/>
          <w:sz w:val="20"/>
          <w:szCs w:val="20"/>
        </w:rPr>
        <w:t>年度考试录用公务员专业参考目录》执行。</w:t>
      </w:r>
    </w:p>
    <w:p w14:paraId="170232D7" w14:textId="77777777" w:rsidR="00365053" w:rsidRDefault="00365053" w:rsidP="00365053">
      <w:pPr>
        <w:rPr>
          <w:rFonts w:ascii="宋体" w:hAnsi="宋体" w:cs="宋体"/>
          <w:kern w:val="0"/>
          <w:sz w:val="16"/>
          <w:szCs w:val="16"/>
        </w:rPr>
      </w:pPr>
    </w:p>
    <w:p w14:paraId="4A6521B8" w14:textId="77777777" w:rsidR="00365053" w:rsidRDefault="00365053" w:rsidP="00365053">
      <w:pPr>
        <w:pStyle w:val="a7"/>
        <w:adjustRightInd w:val="0"/>
        <w:snapToGrid w:val="0"/>
        <w:spacing w:line="360" w:lineRule="auto"/>
        <w:rPr>
          <w:rFonts w:ascii="仿宋" w:eastAsia="仿宋" w:hAnsi="仿宋" w:cs="Arial"/>
          <w:sz w:val="28"/>
          <w:szCs w:val="28"/>
        </w:rPr>
      </w:pPr>
    </w:p>
    <w:p w14:paraId="429F03BC" w14:textId="77777777" w:rsidR="00E156B6" w:rsidRPr="00365053" w:rsidRDefault="00E156B6"/>
    <w:sectPr w:rsidR="00E156B6" w:rsidRPr="0036505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8499" w14:textId="77777777" w:rsidR="00831C2B" w:rsidRDefault="00831C2B" w:rsidP="00365053">
      <w:r>
        <w:separator/>
      </w:r>
    </w:p>
  </w:endnote>
  <w:endnote w:type="continuationSeparator" w:id="0">
    <w:p w14:paraId="62A5833C" w14:textId="77777777" w:rsidR="00831C2B" w:rsidRDefault="00831C2B" w:rsidP="003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07BA" w14:textId="77777777" w:rsidR="00831C2B" w:rsidRDefault="00831C2B" w:rsidP="00365053">
      <w:r>
        <w:separator/>
      </w:r>
    </w:p>
  </w:footnote>
  <w:footnote w:type="continuationSeparator" w:id="0">
    <w:p w14:paraId="61357AD5" w14:textId="77777777" w:rsidR="00831C2B" w:rsidRDefault="00831C2B" w:rsidP="0036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32"/>
    <w:rsid w:val="00365053"/>
    <w:rsid w:val="005E0232"/>
    <w:rsid w:val="00831C2B"/>
    <w:rsid w:val="00A72BBE"/>
    <w:rsid w:val="00C666C4"/>
    <w:rsid w:val="00E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532B92-A68F-4BEF-BF3F-35BACA3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0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05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65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章丽</dc:creator>
  <cp:keywords/>
  <dc:description/>
  <cp:lastModifiedBy>夏 雪恋</cp:lastModifiedBy>
  <cp:revision>3</cp:revision>
  <dcterms:created xsi:type="dcterms:W3CDTF">2023-05-05T08:52:00Z</dcterms:created>
  <dcterms:modified xsi:type="dcterms:W3CDTF">2023-05-06T07:04:00Z</dcterms:modified>
</cp:coreProperties>
</file>