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34" w:rsidRPr="00911C3B" w:rsidRDefault="00854BB9" w:rsidP="000C2FB9">
      <w:pPr>
        <w:spacing w:line="560" w:lineRule="exact"/>
        <w:rPr>
          <w:rFonts w:ascii="仿宋_GB2312" w:eastAsia="仿宋_GB2312"/>
          <w:sz w:val="32"/>
          <w:szCs w:val="32"/>
        </w:rPr>
      </w:pPr>
      <w:r w:rsidRPr="00911C3B">
        <w:rPr>
          <w:rFonts w:ascii="仿宋_GB2312" w:eastAsia="仿宋_GB2312" w:hint="eastAsia"/>
          <w:sz w:val="32"/>
          <w:szCs w:val="32"/>
        </w:rPr>
        <w:t>附件</w:t>
      </w:r>
      <w:r w:rsidR="003811F4" w:rsidRPr="00911C3B">
        <w:rPr>
          <w:rFonts w:ascii="仿宋_GB2312" w:eastAsia="仿宋_GB2312" w:hint="eastAsia"/>
          <w:sz w:val="32"/>
          <w:szCs w:val="32"/>
        </w:rPr>
        <w:t>1：</w:t>
      </w:r>
    </w:p>
    <w:p w:rsidR="00EE099E" w:rsidRPr="00854BB9" w:rsidRDefault="00EE099E" w:rsidP="000C2FB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5FB6" w:rsidRDefault="00765FB6" w:rsidP="00B30DC1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/>
          <w:b w:val="0"/>
          <w:sz w:val="44"/>
        </w:rPr>
      </w:pPr>
      <w:r w:rsidRPr="00765FB6">
        <w:rPr>
          <w:rFonts w:ascii="方正小标宋简体" w:eastAsia="方正小标宋简体" w:hint="eastAsia"/>
          <w:b w:val="0"/>
          <w:sz w:val="44"/>
        </w:rPr>
        <w:t>苏州高新区</w:t>
      </w:r>
      <w:r w:rsidR="000C2FB9" w:rsidRPr="008B3392">
        <w:rPr>
          <w:rFonts w:ascii="方正小标宋简体" w:eastAsia="方正小标宋简体" w:hint="eastAsia"/>
          <w:b w:val="0"/>
          <w:sz w:val="44"/>
        </w:rPr>
        <w:t>狮山商务创新区下属</w:t>
      </w:r>
    </w:p>
    <w:p w:rsidR="00EE099E" w:rsidRDefault="000C2FB9" w:rsidP="00765FB6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/>
          <w:b w:val="0"/>
          <w:sz w:val="44"/>
        </w:rPr>
      </w:pPr>
      <w:r w:rsidRPr="008B3392">
        <w:rPr>
          <w:rFonts w:ascii="方正小标宋简体" w:eastAsia="方正小标宋简体" w:hint="eastAsia"/>
          <w:b w:val="0"/>
          <w:sz w:val="44"/>
        </w:rPr>
        <w:t>有关国有企业简介</w:t>
      </w:r>
    </w:p>
    <w:p w:rsidR="00A7435A" w:rsidRPr="00D37E74" w:rsidRDefault="00A7435A" w:rsidP="00B30DC1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/>
          <w:b w:val="0"/>
          <w:sz w:val="44"/>
        </w:rPr>
      </w:pPr>
    </w:p>
    <w:p w:rsidR="00A7435A" w:rsidRPr="00A7435A" w:rsidRDefault="00CB4AB7" w:rsidP="00A7435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1</w:t>
      </w:r>
      <w:r w:rsidR="00A7435A" w:rsidRPr="00A7435A">
        <w:rPr>
          <w:rFonts w:ascii="黑体" w:eastAsia="黑体" w:hAnsi="黑体" w:hint="eastAsia"/>
          <w:sz w:val="32"/>
          <w:szCs w:val="32"/>
        </w:rPr>
        <w:t>.</w:t>
      </w:r>
      <w:r w:rsidRPr="00CB4AB7">
        <w:rPr>
          <w:rFonts w:hint="eastAsia"/>
        </w:rPr>
        <w:t xml:space="preserve"> </w:t>
      </w:r>
      <w:r w:rsidRPr="00CB4AB7">
        <w:rPr>
          <w:rFonts w:ascii="黑体" w:eastAsia="黑体" w:hAnsi="黑体" w:hint="eastAsia"/>
          <w:sz w:val="32"/>
          <w:szCs w:val="32"/>
        </w:rPr>
        <w:t>苏州狮山商务创新产城建设有限公司</w:t>
      </w:r>
    </w:p>
    <w:p w:rsidR="00A7435A" w:rsidRPr="00A7435A" w:rsidRDefault="00CB4AB7" w:rsidP="00A74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4AB7">
        <w:rPr>
          <w:rFonts w:ascii="仿宋_GB2312" w:eastAsia="仿宋_GB2312" w:hint="eastAsia"/>
          <w:sz w:val="32"/>
          <w:szCs w:val="32"/>
        </w:rPr>
        <w:t>苏州狮山商务创新产城建设有限公司</w:t>
      </w:r>
      <w:r>
        <w:rPr>
          <w:rFonts w:ascii="仿宋_GB2312" w:eastAsia="仿宋_GB2312" w:hint="eastAsia"/>
          <w:sz w:val="32"/>
          <w:szCs w:val="32"/>
        </w:rPr>
        <w:t>是</w:t>
      </w:r>
      <w:r w:rsidR="00A7435A" w:rsidRPr="00A7435A">
        <w:rPr>
          <w:rFonts w:ascii="仿宋_GB2312" w:eastAsia="仿宋_GB2312" w:hint="eastAsia"/>
          <w:sz w:val="32"/>
          <w:szCs w:val="32"/>
        </w:rPr>
        <w:t>狮山商务创新区下属</w:t>
      </w:r>
      <w:r>
        <w:rPr>
          <w:rFonts w:ascii="仿宋_GB2312" w:eastAsia="仿宋_GB2312" w:hint="eastAsia"/>
          <w:sz w:val="32"/>
          <w:szCs w:val="32"/>
        </w:rPr>
        <w:t>的一家</w:t>
      </w:r>
      <w:r w:rsidR="00A7435A" w:rsidRPr="00A7435A">
        <w:rPr>
          <w:rFonts w:ascii="仿宋_GB2312" w:eastAsia="仿宋_GB2312" w:hint="eastAsia"/>
          <w:sz w:val="32"/>
          <w:szCs w:val="32"/>
        </w:rPr>
        <w:t>国有企业</w:t>
      </w:r>
      <w:r w:rsidR="00A7435A">
        <w:rPr>
          <w:rFonts w:ascii="仿宋_GB2312" w:eastAsia="仿宋_GB2312" w:hint="eastAsia"/>
          <w:sz w:val="32"/>
          <w:szCs w:val="32"/>
        </w:rPr>
        <w:t>，</w:t>
      </w:r>
      <w:r w:rsidR="00A7435A" w:rsidRPr="00A7435A">
        <w:rPr>
          <w:rFonts w:ascii="仿宋_GB2312" w:eastAsia="仿宋_GB2312" w:hint="eastAsia"/>
          <w:sz w:val="32"/>
          <w:szCs w:val="32"/>
        </w:rPr>
        <w:t>作为城市建设工作功能型国企和统筹推进主体，自上而下推进城市化进程。上</w:t>
      </w:r>
      <w:proofErr w:type="gramStart"/>
      <w:r w:rsidR="00A7435A" w:rsidRPr="00A7435A">
        <w:rPr>
          <w:rFonts w:ascii="仿宋_GB2312" w:eastAsia="仿宋_GB2312" w:hint="eastAsia"/>
          <w:sz w:val="32"/>
          <w:szCs w:val="32"/>
        </w:rPr>
        <w:t>接政府</w:t>
      </w:r>
      <w:proofErr w:type="gramEnd"/>
      <w:r w:rsidR="00A7435A" w:rsidRPr="00A7435A">
        <w:rPr>
          <w:rFonts w:ascii="仿宋_GB2312" w:eastAsia="仿宋_GB2312" w:hint="eastAsia"/>
          <w:sz w:val="32"/>
          <w:szCs w:val="32"/>
        </w:rPr>
        <w:t>发展战略要求，下</w:t>
      </w:r>
      <w:proofErr w:type="gramStart"/>
      <w:r w:rsidR="00A7435A" w:rsidRPr="00A7435A">
        <w:rPr>
          <w:rFonts w:ascii="仿宋_GB2312" w:eastAsia="仿宋_GB2312" w:hint="eastAsia"/>
          <w:sz w:val="32"/>
          <w:szCs w:val="32"/>
        </w:rPr>
        <w:t>接城</w:t>
      </w:r>
      <w:proofErr w:type="gramEnd"/>
      <w:r w:rsidR="00A7435A" w:rsidRPr="00A7435A">
        <w:rPr>
          <w:rFonts w:ascii="仿宋_GB2312" w:eastAsia="仿宋_GB2312" w:hint="eastAsia"/>
          <w:sz w:val="32"/>
          <w:szCs w:val="32"/>
        </w:rPr>
        <w:t>市发展需求和市场化操作</w:t>
      </w:r>
      <w:bookmarkStart w:id="0" w:name="_GoBack"/>
      <w:bookmarkEnd w:id="0"/>
      <w:r w:rsidR="00A7435A" w:rsidRPr="00A7435A">
        <w:rPr>
          <w:rFonts w:ascii="仿宋_GB2312" w:eastAsia="仿宋_GB2312" w:hint="eastAsia"/>
          <w:sz w:val="32"/>
          <w:szCs w:val="32"/>
        </w:rPr>
        <w:t>，将规划、更新需求整合成可落地实施的具体项目，引入市场化公司推进实施。</w:t>
      </w:r>
    </w:p>
    <w:p w:rsidR="00A7435A" w:rsidRDefault="00A7435A" w:rsidP="00A743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435A">
        <w:rPr>
          <w:rFonts w:ascii="仿宋_GB2312" w:eastAsia="仿宋_GB2312" w:hint="eastAsia"/>
          <w:sz w:val="32"/>
          <w:szCs w:val="32"/>
        </w:rPr>
        <w:t>公司主要承载城市开发建设投融资主体功能，立足打造市场化、专业化、多元化的投融资、开发、建设和经营公司。职责主要包括作为投资、开发、建设主体，代表政府对城市基础设施、保障房、城市更新、公共设施等进行项目投资、开发和建设，助力城市化进程，政府主导的更新落地项目投融资、运营管理；一级土地整理开发管理服务、建设咨询服务等工作。</w:t>
      </w:r>
    </w:p>
    <w:p w:rsidR="00B71A58" w:rsidRPr="00B71A58" w:rsidRDefault="00B71A58" w:rsidP="000C2F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71A58" w:rsidRPr="00B71A58" w:rsidSect="000C2FB9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EE" w:rsidRDefault="00CD56EE" w:rsidP="000C2FB9">
      <w:r>
        <w:separator/>
      </w:r>
    </w:p>
  </w:endnote>
  <w:endnote w:type="continuationSeparator" w:id="0">
    <w:p w:rsidR="00CD56EE" w:rsidRDefault="00CD56EE" w:rsidP="000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EE" w:rsidRDefault="00CD56EE" w:rsidP="000C2FB9">
      <w:r>
        <w:separator/>
      </w:r>
    </w:p>
  </w:footnote>
  <w:footnote w:type="continuationSeparator" w:id="0">
    <w:p w:rsidR="00CD56EE" w:rsidRDefault="00CD56EE" w:rsidP="000C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B9"/>
    <w:rsid w:val="00027CB4"/>
    <w:rsid w:val="00061DF2"/>
    <w:rsid w:val="000C2FB9"/>
    <w:rsid w:val="001505B5"/>
    <w:rsid w:val="003811F4"/>
    <w:rsid w:val="003922C9"/>
    <w:rsid w:val="00433330"/>
    <w:rsid w:val="00513C41"/>
    <w:rsid w:val="00765FB6"/>
    <w:rsid w:val="00785434"/>
    <w:rsid w:val="008413F2"/>
    <w:rsid w:val="00854BB9"/>
    <w:rsid w:val="008B3392"/>
    <w:rsid w:val="008C7B70"/>
    <w:rsid w:val="00911C3B"/>
    <w:rsid w:val="009E0784"/>
    <w:rsid w:val="00A32C7D"/>
    <w:rsid w:val="00A413E8"/>
    <w:rsid w:val="00A7435A"/>
    <w:rsid w:val="00B30DC1"/>
    <w:rsid w:val="00B71A58"/>
    <w:rsid w:val="00B745DC"/>
    <w:rsid w:val="00CB4AB7"/>
    <w:rsid w:val="00CD56EE"/>
    <w:rsid w:val="00CF712B"/>
    <w:rsid w:val="00D37E74"/>
    <w:rsid w:val="00DB0702"/>
    <w:rsid w:val="00E30B2D"/>
    <w:rsid w:val="00EE099E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59DA8"/>
  <w15:docId w15:val="{666DFAE4-F375-4D07-8E14-C7E7A69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43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33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2FB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2FB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B339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周丹</cp:lastModifiedBy>
  <cp:revision>13</cp:revision>
  <dcterms:created xsi:type="dcterms:W3CDTF">2022-03-09T08:57:00Z</dcterms:created>
  <dcterms:modified xsi:type="dcterms:W3CDTF">2023-03-24T09:49:00Z</dcterms:modified>
</cp:coreProperties>
</file>