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Arial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苏州市人民政府办公室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公开招聘公益性岗位工作人员岗位简介表</w:t>
      </w:r>
    </w:p>
    <w:p>
      <w:pPr>
        <w:jc w:val="center"/>
        <w:rPr>
          <w:rFonts w:ascii="黑体" w:hAnsi="宋体" w:eastAsia="黑体" w:cs="Arial"/>
          <w:sz w:val="18"/>
          <w:szCs w:val="18"/>
        </w:rPr>
      </w:pPr>
    </w:p>
    <w:tbl>
      <w:tblPr>
        <w:tblStyle w:val="5"/>
        <w:tblW w:w="139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20"/>
        <w:gridCol w:w="2085"/>
        <w:gridCol w:w="960"/>
        <w:gridCol w:w="990"/>
        <w:gridCol w:w="1380"/>
        <w:gridCol w:w="2955"/>
        <w:gridCol w:w="2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招聘单位名称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招聘岗位名称</w:t>
            </w:r>
          </w:p>
        </w:tc>
        <w:tc>
          <w:tcPr>
            <w:tcW w:w="208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岗位简介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295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其他条件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67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政府办</w:t>
            </w:r>
          </w:p>
        </w:tc>
        <w:tc>
          <w:tcPr>
            <w:tcW w:w="162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驾驶员</w:t>
            </w:r>
          </w:p>
        </w:tc>
        <w:tc>
          <w:tcPr>
            <w:tcW w:w="208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承担单位出车任务，负责汽车维护、保养，承担车队值班值守工作。</w:t>
            </w:r>
          </w:p>
        </w:tc>
        <w:tc>
          <w:tcPr>
            <w:tcW w:w="9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3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295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35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周岁以下（1987年12月26日后出生）；2年以上工作经历；持有中华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人民共和国机动车驾驶证C照（及以上），近5年来安全行车无重大责任事故。</w:t>
            </w:r>
          </w:p>
        </w:tc>
        <w:tc>
          <w:tcPr>
            <w:tcW w:w="232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机关公益性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年薪等级2级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注：招聘岗位所设公益性岗位年薪等级的薪资标准，请咨询：68612605。</w:t>
      </w:r>
      <w:bookmarkStart w:id="0" w:name="_GoBack"/>
      <w:bookmarkEnd w:id="0"/>
    </w:p>
    <w:sectPr>
      <w:footerReference r:id="rId3" w:type="default"/>
      <w:pgSz w:w="16838" w:h="11906" w:orient="landscape"/>
      <w:pgMar w:top="1565" w:right="2041" w:bottom="1565" w:left="192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62BE1B34"/>
    <w:rsid w:val="00543670"/>
    <w:rsid w:val="00702A5F"/>
    <w:rsid w:val="008B0C43"/>
    <w:rsid w:val="00CA6979"/>
    <w:rsid w:val="00CF3B3E"/>
    <w:rsid w:val="20725C88"/>
    <w:rsid w:val="25424852"/>
    <w:rsid w:val="2859520B"/>
    <w:rsid w:val="39210AA4"/>
    <w:rsid w:val="3B806E1C"/>
    <w:rsid w:val="3E773596"/>
    <w:rsid w:val="410F34F8"/>
    <w:rsid w:val="41603376"/>
    <w:rsid w:val="59E63CC1"/>
    <w:rsid w:val="5B1A2E07"/>
    <w:rsid w:val="5FB473A4"/>
    <w:rsid w:val="62BE1B34"/>
    <w:rsid w:val="6D6C25C2"/>
    <w:rsid w:val="78C33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37</Characters>
  <Lines>1</Lines>
  <Paragraphs>1</Paragraphs>
  <TotalTime>57</TotalTime>
  <ScaleCrop>false</ScaleCrop>
  <LinksUpToDate>false</LinksUpToDate>
  <CharactersWithSpaces>253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2023-12-07T08:40:00Z</dcterms:created>
  <dc:creator>陈逢玥</dc:creator>
  <cp:lastModifiedBy>Administrator</cp:lastModifiedBy>
  <cp:lastPrinted>2023-12-25T03:14:00Z</cp:lastPrinted>
  <dcterms:modified xsi:type="dcterms:W3CDTF">2023-12-27T00:51:20Z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9997A21A3BF64837937A922D3C28D782_13</vt:lpwstr>
  </property>
</Properties>
</file>