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宋体" w:eastAsia="黑体" w:cs="仿宋_GB2312"/>
          <w:kern w:val="0"/>
          <w:sz w:val="32"/>
          <w:szCs w:val="32"/>
        </w:rPr>
      </w:pPr>
      <w:r>
        <w:rPr>
          <w:rFonts w:hint="eastAsia" w:ascii="黑体" w:hAnsi="宋体" w:eastAsia="黑体" w:cs="仿宋_GB2312"/>
          <w:kern w:val="0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hAnsi="宋体" w:eastAsia="方正小标宋简体" w:cs="仿宋_GB2312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36"/>
          <w:szCs w:val="36"/>
        </w:rPr>
        <w:t>慈溪市新引进应届高校毕业生生活安居补助申请表</w:t>
      </w:r>
      <w:bookmarkEnd w:id="0"/>
    </w:p>
    <w:tbl>
      <w:tblPr>
        <w:tblStyle w:val="4"/>
        <w:tblpPr w:leftFromText="180" w:rightFromText="180" w:vertAnchor="text" w:horzAnchor="margin" w:tblpXSpec="center" w:tblpY="82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81"/>
        <w:gridCol w:w="1634"/>
        <w:gridCol w:w="1604"/>
        <w:gridCol w:w="1185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申请人姓名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身份证件号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首次在慈缴纳社保时间</w:t>
            </w:r>
          </w:p>
        </w:tc>
        <w:tc>
          <w:tcPr>
            <w:tcW w:w="4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联系手机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现通讯地址</w:t>
            </w:r>
          </w:p>
        </w:tc>
        <w:tc>
          <w:tcPr>
            <w:tcW w:w="4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最高学历学位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申请人本人社保卡账号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账号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开户银行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（精确到支行）</w:t>
            </w:r>
          </w:p>
        </w:tc>
        <w:tc>
          <w:tcPr>
            <w:tcW w:w="6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exact"/>
        </w:trPr>
        <w:tc>
          <w:tcPr>
            <w:tcW w:w="98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szCs w:val="21"/>
              </w:rPr>
              <w:t>本人承诺：</w:t>
            </w:r>
            <w:r>
              <w:rPr>
                <w:rFonts w:hint="eastAsia" w:ascii="仿宋_GB2312" w:hAnsi="宋体" w:eastAsia="仿宋_GB2312" w:cs="仿宋_GB2312"/>
                <w:szCs w:val="21"/>
              </w:rPr>
              <w:t>本人申请领取生活安居补助，以上所提供的信息及资料真实完整，对已填列内容核对无误，如存在提供虚假资料等违法行为的，由本人承担全部法律责任。</w:t>
            </w:r>
            <w:r>
              <w:rPr>
                <w:rFonts w:hint="eastAsia" w:ascii="仿宋_GB2312" w:hAnsi="宋体" w:eastAsia="仿宋_GB2312" w:cs="宋体"/>
                <w:szCs w:val="21"/>
              </w:rPr>
              <w:t>此申请表及所附相关材料，按政府信息公开有关规定，同意向公众公开。</w:t>
            </w:r>
          </w:p>
          <w:p>
            <w:pPr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本人授权</w:t>
            </w:r>
            <w:r>
              <w:rPr>
                <w:rFonts w:hint="eastAsia" w:ascii="仿宋_GB2312" w:hAnsi="宋体" w:eastAsia="仿宋_GB2312" w:cs="仿宋_GB2312"/>
                <w:b/>
                <w:szCs w:val="21"/>
              </w:rPr>
              <w:t>：</w:t>
            </w:r>
            <w:r>
              <w:rPr>
                <w:rFonts w:hint="eastAsia" w:ascii="仿宋_GB2312" w:hAnsi="宋体" w:eastAsia="仿宋_GB2312" w:cs="仿宋_GB2312"/>
                <w:szCs w:val="21"/>
              </w:rPr>
              <w:t>本人授权经办机构查询本人在慈溪市企业缴纳社保情况（连续缴纳社保12个月以上）。</w:t>
            </w:r>
          </w:p>
          <w:p>
            <w:pPr>
              <w:spacing w:line="300" w:lineRule="exac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 xml:space="preserve">     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 xml:space="preserve">申报人（签名）：            日期：     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用人单位意见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315" w:firstLineChars="150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经核，该申请人系</w:t>
            </w:r>
            <w:r>
              <w:rPr>
                <w:rFonts w:hint="eastAsia" w:ascii="仿宋_GB2312" w:hAnsi="Times New Roman" w:eastAsia="仿宋_GB2312" w:cs="仿宋_GB2312"/>
                <w:szCs w:val="21"/>
                <w:u w:val="single"/>
              </w:rPr>
              <w:t xml:space="preserve">   年  月  日    </w:t>
            </w:r>
            <w:r>
              <w:rPr>
                <w:rFonts w:hint="eastAsia" w:ascii="仿宋_GB2312" w:hAnsi="Times New Roman" w:eastAsia="仿宋_GB2312" w:cs="仿宋_GB2312"/>
                <w:szCs w:val="21"/>
              </w:rPr>
              <w:t>院校毕业的新引进应届全日制普通高校毕业生，于</w:t>
            </w:r>
            <w:r>
              <w:rPr>
                <w:rFonts w:hint="eastAsia" w:ascii="仿宋_GB2312" w:hAnsi="Times New Roman" w:eastAsia="仿宋_GB2312" w:cs="仿宋_GB2312"/>
                <w:szCs w:val="21"/>
                <w:u w:val="single"/>
              </w:rPr>
              <w:t xml:space="preserve">   年  月  日</w:t>
            </w:r>
            <w:r>
              <w:rPr>
                <w:rFonts w:hint="eastAsia" w:ascii="仿宋_GB2312" w:hAnsi="Times New Roman" w:eastAsia="仿宋_GB2312" w:cs="仿宋_GB2312"/>
                <w:szCs w:val="21"/>
              </w:rPr>
              <w:t>来我单位全职工作，符合申报资格。</w:t>
            </w:r>
          </w:p>
          <w:p>
            <w:pPr>
              <w:spacing w:line="360" w:lineRule="exact"/>
              <w:ind w:firstLine="315" w:firstLineChars="150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>经办人：      负责人：                    （单位盖章）</w:t>
            </w:r>
          </w:p>
          <w:p>
            <w:pPr>
              <w:widowControl/>
              <w:ind w:firstLine="1050" w:firstLineChars="5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受理单位意见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2100" w:leftChars="200" w:hanging="1680" w:hangingChars="800"/>
              <w:jc w:val="left"/>
              <w:rPr>
                <w:rFonts w:ascii="仿宋_GB2312" w:hAnsi="宋体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 xml:space="preserve">经核，符合申报条件，可享受新引进应届高校毕业生生活安居补助，实际可享受  </w:t>
            </w:r>
            <w:r>
              <w:rPr>
                <w:rFonts w:hint="eastAsia" w:ascii="仿宋_GB2312" w:hAnsi="宋体" w:eastAsia="仿宋_GB2312" w:cs="仿宋_GB2312"/>
                <w:szCs w:val="21"/>
                <w:u w:val="single"/>
              </w:rPr>
              <w:t xml:space="preserve">          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Cs w:val="21"/>
              </w:rPr>
              <w:t>万元。</w:t>
            </w:r>
          </w:p>
          <w:p>
            <w:pPr>
              <w:spacing w:line="300" w:lineRule="exact"/>
              <w:ind w:firstLine="315" w:firstLineChars="150"/>
              <w:rPr>
                <w:rFonts w:ascii="仿宋_GB2312" w:hAnsi="宋体" w:eastAsia="仿宋_GB2312" w:cs="仿宋_GB2312"/>
                <w:szCs w:val="21"/>
              </w:rPr>
            </w:pPr>
          </w:p>
          <w:p>
            <w:pPr>
              <w:spacing w:line="300" w:lineRule="exact"/>
              <w:ind w:firstLine="315" w:firstLineChars="150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经办人（签名）：                          （受理单位盖章）</w:t>
            </w:r>
          </w:p>
          <w:p>
            <w:pPr>
              <w:widowControl/>
              <w:ind w:firstLine="1050" w:firstLineChars="50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 xml:space="preserve">                            受理日期：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  注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需提供的材料：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（1）《慈溪市新引进应届高校毕业生生活安居补助申请表》（盖章）一式两份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（2）申请人身份证明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（3）单位聘用合同或劳动合同（合同期限3年以上）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（4）普通全日制学历证明（国内学历提供学信网上的教育部学籍在线验证报告；</w:t>
            </w:r>
            <w:r>
              <w:rPr>
                <w:rFonts w:hint="eastAsia" w:ascii="仿宋_GB2312" w:hAnsi="宋体" w:eastAsia="仿宋_GB2312" w:cs="仿宋_GB2312"/>
                <w:szCs w:val="21"/>
              </w:rPr>
              <w:t>海外学位提供教育部留学服务中心出具的《国（境）外学历学位认证书》）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（5）申请人社保卡（需开通金融功能并确保为一类卡）复印件</w:t>
            </w:r>
            <w:r>
              <w:rPr>
                <w:rFonts w:hint="eastAsia" w:ascii="仿宋_GB2312" w:hAnsi="宋体" w:eastAsia="仿宋_GB2312" w:cs="仿宋_GB2312"/>
                <w:szCs w:val="21"/>
              </w:rPr>
              <w:br w:type="textWrapping"/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ZDgwNTBhNTFjZDM1OWY0OWQ3NDUwY2RjOTljNDgifQ=="/>
  </w:docVars>
  <w:rsids>
    <w:rsidRoot w:val="1AE71458"/>
    <w:rsid w:val="001B5F76"/>
    <w:rsid w:val="00B5199B"/>
    <w:rsid w:val="00C556A3"/>
    <w:rsid w:val="1AE71458"/>
    <w:rsid w:val="2EA0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579</Words>
  <Characters>580</Characters>
  <Lines>6</Lines>
  <Paragraphs>1</Paragraphs>
  <TotalTime>3</TotalTime>
  <ScaleCrop>false</ScaleCrop>
  <LinksUpToDate>false</LinksUpToDate>
  <CharactersWithSpaces>794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2022-08-16T06:58:00Z</dcterms:created>
  <dc:creator>lenovo</dc:creator>
  <cp:lastModifiedBy>有匪君子</cp:lastModifiedBy>
  <dcterms:modified xsi:type="dcterms:W3CDTF">2023-08-18T09:37:12Z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46D09D88F3104601A5F38753DBCAF20A_13</vt:lpwstr>
  </property>
</Properties>
</file>