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仿宋_GB2312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海曙区</w:t>
      </w:r>
      <w:r>
        <w:rPr>
          <w:rFonts w:hint="eastAsia" w:ascii="方正小标宋简体" w:hAnsi="仿宋_GB2312" w:eastAsia="方正小标宋简体"/>
          <w:sz w:val="36"/>
          <w:szCs w:val="36"/>
        </w:rPr>
        <w:t>新引进技师和高级技师</w:t>
      </w:r>
      <w:r>
        <w:rPr>
          <w:rFonts w:hint="eastAsia" w:ascii="方正小标宋简体" w:hAnsi="仿宋_GB2312" w:eastAsia="方正小标宋简体"/>
          <w:sz w:val="36"/>
          <w:szCs w:val="36"/>
          <w:lang w:eastAsia="zh-CN"/>
        </w:rPr>
        <w:t>生活</w:t>
      </w:r>
      <w:r>
        <w:rPr>
          <w:rFonts w:hint="eastAsia" w:ascii="方正小标宋简体" w:hAnsi="仿宋_GB2312" w:eastAsia="方正小标宋简体"/>
          <w:sz w:val="36"/>
          <w:szCs w:val="36"/>
        </w:rPr>
        <w:t>安居补助申请表</w:t>
      </w:r>
      <w:bookmarkEnd w:id="0"/>
    </w:p>
    <w:tbl>
      <w:tblPr>
        <w:tblStyle w:val="3"/>
        <w:tblpPr w:leftFromText="180" w:rightFromText="180" w:vertAnchor="text" w:horzAnchor="margin" w:tblpXSpec="center" w:tblpY="82"/>
        <w:tblOverlap w:val="never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683"/>
        <w:gridCol w:w="1025"/>
        <w:gridCol w:w="1285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身份证件号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引进后在本单位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缴纳社保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月份数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现通讯地址</w:t>
            </w:r>
          </w:p>
        </w:tc>
        <w:tc>
          <w:tcPr>
            <w:tcW w:w="356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证书工种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取得证书时间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证书种类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□职业资格证书  </w:t>
            </w:r>
          </w:p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□技能等级证书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证书编号</w:t>
            </w:r>
          </w:p>
        </w:tc>
        <w:tc>
          <w:tcPr>
            <w:tcW w:w="356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申请金额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申请次数</w:t>
            </w:r>
          </w:p>
        </w:tc>
        <w:tc>
          <w:tcPr>
            <w:tcW w:w="356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exact"/>
          <w:jc w:val="center"/>
        </w:trPr>
        <w:tc>
          <w:tcPr>
            <w:tcW w:w="9889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ind w:firstLine="241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本人承诺：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本人申请领取安居补助，以上所提供的信息及资料真实完整，对已填列内容核对无误，如存在提供虚假资料等违法行为的，由本人承担全部法律责任。此申请表及所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提交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相关材料，按政府信息公开有关规定，同意向公众公开。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241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本人授权：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本人授权经办机构查询本人在甬缴纳社保情况。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960" w:firstLineChars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申报人（签名）：                              日期：     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用人单位意见</w:t>
            </w:r>
          </w:p>
        </w:tc>
        <w:tc>
          <w:tcPr>
            <w:tcW w:w="808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经核，该申请者系新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□技师  □高级技师，于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年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月   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来我单位全职工作，符合申报资格。</w:t>
            </w:r>
          </w:p>
          <w:p>
            <w:pPr>
              <w:widowControl/>
              <w:spacing w:line="32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经办人：      负责人：              （单位盖章）</w:t>
            </w:r>
          </w:p>
          <w:p>
            <w:pPr>
              <w:widowControl/>
              <w:spacing w:line="320" w:lineRule="exact"/>
              <w:ind w:firstLine="360" w:firstLine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firstLine="360" w:firstLineChars="150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71447"/>
    <w:rsid w:val="1CB7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2023-01-06T05:00:00Z</dcterms:created>
  <dc:creator>有匪君子</dc:creator>
  <cp:lastModifiedBy>有匪君子</cp:lastModifiedBy>
  <dcterms:modified xsi:type="dcterms:W3CDTF">2023-01-06T05:00:14Z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