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jc w:val="both"/>
        <w:textAlignment w:val="auto"/>
        <w:rPr>
          <w:rFonts w:hint="eastAsia" w:ascii="仿宋_GB2312" w:hAnsi="仿宋" w:eastAsia="仿宋_GB2312" w:cs="Times New Roman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四川省教师资格申请人员体格检查表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</w:p>
    <w:tbl>
      <w:tblPr>
        <w:tblStyle w:val="7"/>
        <w:tblW w:w="900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82"/>
        <w:gridCol w:w="810"/>
        <w:gridCol w:w="760"/>
        <w:gridCol w:w="785"/>
        <w:gridCol w:w="670"/>
        <w:gridCol w:w="620"/>
        <w:gridCol w:w="795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近期 2 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（相片）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近期 2 寸免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现 住 址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（相片）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近期 2 寸免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4" w:hRule="exact"/>
        </w:trPr>
        <w:tc>
          <w:tcPr>
            <w:tcW w:w="9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过去病史：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1.你是否患过下列疾病：患过 ∨  没有患过×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1.1肝炎、肺结核、其他传染病 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1.2精神神经疾病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1.3心脏血管疾病 □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1.4消化系统疾病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1.5肾炎、其他泌尿系统疾病 □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1.6贫血及血液系统疾病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1.7糖尿病及内分泌疾病 □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1.8恶性肿瘤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1.9其他慢性病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2.请详细写出所患疾病的病名及目前情况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3.你是否有口吃、听力或其他生理上的缺陷？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2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00" w:lineRule="exact"/>
              <w:ind w:left="0" w:firstLine="5320" w:firstLineChars="19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5320" w:firstLineChars="19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00" w:lineRule="exact"/>
              <w:ind w:left="0" w:firstLine="7000" w:firstLineChars="2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00" w:lineRule="exact"/>
        <w:ind w:left="0" w:firstLine="210" w:firstLineChars="1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1.以上内容由受检者如实填写。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00" w:lineRule="exact"/>
        <w:ind w:left="0" w:firstLine="210" w:firstLineChars="1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2.填表请用蓝或黑色钢笔，字迹清楚。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00" w:lineRule="exact"/>
        <w:ind w:left="0" w:firstLine="210" w:firstLineChars="1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3.过去病史请写明日期、病名、诊断医院或附原疾病证明复印件。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drawing>
          <wp:inline distT="0" distB="0" distL="114300" distR="114300">
            <wp:extent cx="4710430" cy="7993380"/>
            <wp:effectExtent l="0" t="0" r="13970" b="7620"/>
            <wp:docPr id="1" name="图片 5" descr="附件2：四川省教师资格申请人员体格检查表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附件2：四川省教师资格申请人员体格检查表-2"/>
                    <pic:cNvPicPr>
                      <a:picLocks noChangeAspect="1"/>
                    </pic:cNvPicPr>
                  </pic:nvPicPr>
                  <pic:blipFill>
                    <a:blip r:embed="rId6"/>
                    <a:srcRect b="1294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79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drawing>
          <wp:inline distT="0" distB="0" distL="114300" distR="114300">
            <wp:extent cx="4688840" cy="8030845"/>
            <wp:effectExtent l="0" t="0" r="16510" b="8255"/>
            <wp:docPr id="2" name="图片 7" descr="附件2：四川省教师资格申请人员体格检查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附件2：四川省教师资格申请人员体格检查表-3"/>
                    <pic:cNvPicPr>
                      <a:picLocks noChangeAspect="1"/>
                    </pic:cNvPicPr>
                  </pic:nvPicPr>
                  <pic:blipFill>
                    <a:blip r:embed="rId7"/>
                    <a:srcRect t="2353" b="505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80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531" w:bottom="1985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GZjYzAwMWFlZjBmNDA3NDZjMDdkZDg4YmNlNzEifQ=="/>
  </w:docVars>
  <w:rsids>
    <w:rsidRoot w:val="005C65CF"/>
    <w:rsid w:val="0001030D"/>
    <w:rsid w:val="000122E3"/>
    <w:rsid w:val="00014803"/>
    <w:rsid w:val="00016B89"/>
    <w:rsid w:val="00024B6C"/>
    <w:rsid w:val="000623FA"/>
    <w:rsid w:val="000639FC"/>
    <w:rsid w:val="000702B4"/>
    <w:rsid w:val="000D3544"/>
    <w:rsid w:val="001013C3"/>
    <w:rsid w:val="00134B99"/>
    <w:rsid w:val="00142538"/>
    <w:rsid w:val="00160252"/>
    <w:rsid w:val="00163256"/>
    <w:rsid w:val="00173024"/>
    <w:rsid w:val="001C1F91"/>
    <w:rsid w:val="001E16E4"/>
    <w:rsid w:val="00224953"/>
    <w:rsid w:val="002542D8"/>
    <w:rsid w:val="00255268"/>
    <w:rsid w:val="00263587"/>
    <w:rsid w:val="00267EAA"/>
    <w:rsid w:val="00276489"/>
    <w:rsid w:val="00350018"/>
    <w:rsid w:val="003B0F09"/>
    <w:rsid w:val="003C6B9B"/>
    <w:rsid w:val="003D0D1C"/>
    <w:rsid w:val="003F2CA3"/>
    <w:rsid w:val="003F7048"/>
    <w:rsid w:val="00435693"/>
    <w:rsid w:val="00452E8C"/>
    <w:rsid w:val="00455469"/>
    <w:rsid w:val="004A07C4"/>
    <w:rsid w:val="004A618E"/>
    <w:rsid w:val="004C60E5"/>
    <w:rsid w:val="00544CD9"/>
    <w:rsid w:val="00550AE6"/>
    <w:rsid w:val="00553B46"/>
    <w:rsid w:val="00580A7E"/>
    <w:rsid w:val="005C65CF"/>
    <w:rsid w:val="005D0EF3"/>
    <w:rsid w:val="00633E61"/>
    <w:rsid w:val="00657D1B"/>
    <w:rsid w:val="006606C0"/>
    <w:rsid w:val="006810F3"/>
    <w:rsid w:val="006A48E0"/>
    <w:rsid w:val="006B50AE"/>
    <w:rsid w:val="006C6598"/>
    <w:rsid w:val="007070C5"/>
    <w:rsid w:val="00714AF3"/>
    <w:rsid w:val="00727B40"/>
    <w:rsid w:val="00734904"/>
    <w:rsid w:val="00736CCB"/>
    <w:rsid w:val="007825AC"/>
    <w:rsid w:val="00793A90"/>
    <w:rsid w:val="007A5623"/>
    <w:rsid w:val="00801750"/>
    <w:rsid w:val="008134C6"/>
    <w:rsid w:val="0082004B"/>
    <w:rsid w:val="008956B6"/>
    <w:rsid w:val="008C63C2"/>
    <w:rsid w:val="008E502C"/>
    <w:rsid w:val="00962353"/>
    <w:rsid w:val="009718A6"/>
    <w:rsid w:val="0098264E"/>
    <w:rsid w:val="0099055A"/>
    <w:rsid w:val="00990B6D"/>
    <w:rsid w:val="00A05989"/>
    <w:rsid w:val="00A2336C"/>
    <w:rsid w:val="00AC23F0"/>
    <w:rsid w:val="00B90B81"/>
    <w:rsid w:val="00B96CBC"/>
    <w:rsid w:val="00C074CA"/>
    <w:rsid w:val="00C1066A"/>
    <w:rsid w:val="00C615E1"/>
    <w:rsid w:val="00C679CB"/>
    <w:rsid w:val="00C913C2"/>
    <w:rsid w:val="00D026F0"/>
    <w:rsid w:val="00D02FD7"/>
    <w:rsid w:val="00D44A7A"/>
    <w:rsid w:val="00DA1F76"/>
    <w:rsid w:val="00E86005"/>
    <w:rsid w:val="00EB576C"/>
    <w:rsid w:val="00F10D4E"/>
    <w:rsid w:val="00F32F7A"/>
    <w:rsid w:val="00FA5AFC"/>
    <w:rsid w:val="00FC124C"/>
    <w:rsid w:val="00FC21FE"/>
    <w:rsid w:val="031B237B"/>
    <w:rsid w:val="03622B03"/>
    <w:rsid w:val="0369650D"/>
    <w:rsid w:val="053E676B"/>
    <w:rsid w:val="05956CBF"/>
    <w:rsid w:val="07A321CA"/>
    <w:rsid w:val="0AD025A1"/>
    <w:rsid w:val="16512DE4"/>
    <w:rsid w:val="1804230D"/>
    <w:rsid w:val="1A4B7019"/>
    <w:rsid w:val="1A8F144E"/>
    <w:rsid w:val="1B42514E"/>
    <w:rsid w:val="1C317B0E"/>
    <w:rsid w:val="1CDE0794"/>
    <w:rsid w:val="1E0372CF"/>
    <w:rsid w:val="1E141AD9"/>
    <w:rsid w:val="1E3D4873"/>
    <w:rsid w:val="1ED93F83"/>
    <w:rsid w:val="201C3619"/>
    <w:rsid w:val="228E11BD"/>
    <w:rsid w:val="25910727"/>
    <w:rsid w:val="25A93CC2"/>
    <w:rsid w:val="272555CB"/>
    <w:rsid w:val="294B2F05"/>
    <w:rsid w:val="2EC5615B"/>
    <w:rsid w:val="301779CC"/>
    <w:rsid w:val="34726853"/>
    <w:rsid w:val="38861F6A"/>
    <w:rsid w:val="39BB687D"/>
    <w:rsid w:val="39CC04DF"/>
    <w:rsid w:val="3E8246A6"/>
    <w:rsid w:val="3F473ED8"/>
    <w:rsid w:val="423746D8"/>
    <w:rsid w:val="427D7D66"/>
    <w:rsid w:val="4470587D"/>
    <w:rsid w:val="4F44196B"/>
    <w:rsid w:val="4FAA3F87"/>
    <w:rsid w:val="518E5A32"/>
    <w:rsid w:val="549D4024"/>
    <w:rsid w:val="572359C1"/>
    <w:rsid w:val="597B1733"/>
    <w:rsid w:val="5A4504CF"/>
    <w:rsid w:val="5EFD6F70"/>
    <w:rsid w:val="644F38AB"/>
    <w:rsid w:val="655705E4"/>
    <w:rsid w:val="67782C65"/>
    <w:rsid w:val="69720559"/>
    <w:rsid w:val="6CD814D4"/>
    <w:rsid w:val="6E036EAD"/>
    <w:rsid w:val="70666005"/>
    <w:rsid w:val="71BC101D"/>
    <w:rsid w:val="7A2672F6"/>
    <w:rsid w:val="7C016F7B"/>
    <w:rsid w:val="7EB02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4">
    <w:name w:val="页眉 Char"/>
    <w:basedOn w:val="8"/>
    <w:link w:val="5"/>
    <w:uiPriority w:val="0"/>
    <w:rPr>
      <w:kern w:val="2"/>
      <w:sz w:val="18"/>
      <w:szCs w:val="18"/>
    </w:rPr>
  </w:style>
  <w:style w:type="paragraph" w:customStyle="1" w:styleId="15">
    <w:name w:val="Char Char3 Char"/>
    <w:basedOn w:val="1"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www.in9.cn</Company>
  <Pages>4</Pages>
  <Words>315</Words>
  <Characters>339</Characters>
  <Lines>21</Lines>
  <Paragraphs>5</Paragraphs>
  <TotalTime>18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2018-03-29T02:21:00Z</dcterms:created>
  <dc:creator>999宝藏网</dc:creator>
  <cp:lastModifiedBy>WPS_1641354529</cp:lastModifiedBy>
  <cp:lastPrinted>2022-10-08T07:14:11Z</cp:lastPrinted>
  <dcterms:modified xsi:type="dcterms:W3CDTF">2022-10-09T01:55:03Z</dcterms:modified>
  <dc:title>梓潼县教育体育局文件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BE0D06A78B2A4CD9A436F540B40FD7C5</vt:lpwstr>
  </property>
</Properties>
</file>