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绵阳富乐投资有限公司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Arial Unicode MS" w:eastAsia="Arial Unicode MS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应聘人员职位申请表</w:t>
      </w:r>
    </w:p>
    <w:bookmarkEnd w:id="0"/>
    <w:tbl>
      <w:tblPr>
        <w:tblStyle w:val="3"/>
        <w:tblpPr w:leftFromText="180" w:rightFromText="180" w:vertAnchor="text" w:horzAnchor="margin" w:tblpXSpec="center" w:tblpY="470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54"/>
        <w:gridCol w:w="30"/>
        <w:gridCol w:w="328"/>
        <w:gridCol w:w="703"/>
        <w:gridCol w:w="380"/>
        <w:gridCol w:w="1373"/>
        <w:gridCol w:w="234"/>
        <w:gridCol w:w="1002"/>
        <w:gridCol w:w="208"/>
        <w:gridCol w:w="867"/>
        <w:gridCol w:w="291"/>
        <w:gridCol w:w="993"/>
        <w:gridCol w:w="14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名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性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别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出生年月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righ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highlight w:val="none"/>
              </w:rPr>
              <w:t>××××年×月×日（×岁）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highlight w:val="none"/>
              </w:rPr>
              <w:t>本人近期免冠正面彩照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业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毕业院校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民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政治面貌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毕业时间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职称</w:t>
            </w:r>
            <w:r>
              <w:rPr>
                <w:rFonts w:ascii="黑体" w:hAnsi="黑体" w:eastAsia="黑体"/>
                <w:b/>
                <w:bCs/>
                <w:szCs w:val="21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执业资格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应聘职位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联系方式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hint="default" w:ascii="黑体" w:hAnsi="黑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是否在职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教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背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景</w:t>
            </w: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起止日期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</w:t>
            </w:r>
            <w:r>
              <w:rPr>
                <w:rFonts w:ascii="黑体" w:hAnsi="黑体" w:eastAsia="黑体"/>
                <w:b/>
                <w:bCs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</w:rPr>
              <w:t>校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</w:t>
            </w:r>
            <w:r>
              <w:rPr>
                <w:rFonts w:ascii="黑体" w:hAnsi="黑体" w:eastAsia="黑体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</w:rPr>
              <w:t>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经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历</w:t>
            </w: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起止日期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工作单位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职务/工作职责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主要家庭成员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名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年</w:t>
            </w:r>
            <w:r>
              <w:rPr>
                <w:rFonts w:ascii="黑体" w:hAnsi="黑体" w:eastAsia="黑体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</w:rPr>
              <w:t>龄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关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系</w:t>
            </w: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76" w:lineRule="exact"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评价</w:t>
            </w: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工作、业务能力自述：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工作中做得成功或失败的案例：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8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个人爱好及特长</w:t>
            </w:r>
          </w:p>
        </w:tc>
        <w:tc>
          <w:tcPr>
            <w:tcW w:w="8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获奖情况：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惩处情况：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本人承诺以上的所有信息资料均属实，同意并协助公司对本人进行入职前</w:t>
            </w: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；如有隐藏或不实，本人愿意承担一切相关后果。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应聘人员签名</w:t>
            </w:r>
          </w:p>
        </w:tc>
        <w:tc>
          <w:tcPr>
            <w:tcW w:w="4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（手签）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  <w:r>
              <w:rPr>
                <w:rFonts w:ascii="黑体" w:hAnsi="黑体" w:eastAsia="黑体"/>
                <w:b/>
                <w:bCs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期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GFkNWM3MjFiMmM0ZTdhZmFkMmIwOGY0Y2I3NDAifQ=="/>
  </w:docVars>
  <w:rsids>
    <w:rsidRoot w:val="552C3F9A"/>
    <w:rsid w:val="552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2024-06-20T02:07:00Z</dcterms:created>
  <dc:creator>姜贻玲</dc:creator>
  <cp:lastModifiedBy>姜贻玲</cp:lastModifiedBy>
  <dcterms:modified xsi:type="dcterms:W3CDTF">2024-06-20T02:07:53Z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9763EF733FE147A7B1883357DA56E3D6_11</vt:lpwstr>
  </property>
</Properties>
</file>