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85"/>
        <w:gridCol w:w="3373"/>
        <w:gridCol w:w="2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参加电脑随机派位两（多）人一号申请表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2" w:hRule="atLeast"/>
        </w:trPr>
        <w:tc>
          <w:tcPr>
            <w:tcW w:w="885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Style w:val="4"/>
                <w:rFonts w:hAnsi="宋体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top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hAnsi="宋体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Style w:val="4"/>
                <w:rFonts w:hAnsi="宋体"/>
                <w:sz w:val="32"/>
                <w:szCs w:val="32"/>
                <w:lang w:val="en-US" w:eastAsia="zh-CN" w:bidi="ar"/>
              </w:rPr>
              <w:t xml:space="preserve">    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区教育局：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   依据《202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年兰州市义务教育招生入学工作实施意见》关于“双胞胎（多胞胎）子女参加电脑随机录取时，家长可自愿向县区教育行政部门提出‘双胞胎（多胞胎）绑定’电脑随机派位录取申请。电脑随机派位录取时双胞胎（多胞胎）学生按照‘两（多）人一号’的原则进行录取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>。未提交绑定申请的学生，将无法按照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‘两（多）人一号’的原则进行录取</w:t>
            </w:r>
            <w:r>
              <w:rPr>
                <w:rStyle w:val="6"/>
                <w:rFonts w:hAnsi="宋体"/>
                <w:sz w:val="32"/>
                <w:szCs w:val="32"/>
                <w:lang w:val="en-US" w:eastAsia="zh-CN" w:bidi="ar"/>
              </w:rPr>
              <w:t>”的政策规定，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为确保双胞胎（多胞胎）子女能够在同一所初中学校就读，现申请电脑随机派位两（多）人一号，请予以批准。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                      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 xml:space="preserve">  申请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监护人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>（签字）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 xml:space="preserve">   申请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监护人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>电话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：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                         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     202</w:t>
            </w:r>
            <w:r>
              <w:rPr>
                <w:rStyle w:val="5"/>
                <w:rFonts w:hint="eastAsia" w:hAnsi="宋体"/>
                <w:sz w:val="32"/>
                <w:szCs w:val="32"/>
                <w:lang w:val="en-US" w:eastAsia="zh-CN" w:bidi="ar"/>
              </w:rPr>
              <w:t>5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“两（多）人一号”学生信息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GE2MzA3ZmE4NmUxMjExN2NlNjU0MDU3MDY3YWYifQ=="/>
  </w:docVars>
  <w:rsids>
    <w:rsidRoot w:val="6E2A66C7"/>
    <w:rsid w:val="01FE2BD2"/>
    <w:rsid w:val="06224324"/>
    <w:rsid w:val="12B11C20"/>
    <w:rsid w:val="15787ABD"/>
    <w:rsid w:val="1A9F40C4"/>
    <w:rsid w:val="3E42660A"/>
    <w:rsid w:val="40FE33BE"/>
    <w:rsid w:val="421F0443"/>
    <w:rsid w:val="4953791E"/>
    <w:rsid w:val="4A1A3B10"/>
    <w:rsid w:val="4B8D0338"/>
    <w:rsid w:val="56576C9F"/>
    <w:rsid w:val="5A2A5BC7"/>
    <w:rsid w:val="60786190"/>
    <w:rsid w:val="60C07C62"/>
    <w:rsid w:val="68E36916"/>
    <w:rsid w:val="6BD95125"/>
    <w:rsid w:val="6E2A66C7"/>
    <w:rsid w:val="6E677844"/>
    <w:rsid w:val="6F6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256</Words>
  <Characters>262</Characters>
  <Lines>0</Lines>
  <Paragraphs>0</Paragraphs>
  <TotalTime>2</TotalTime>
  <ScaleCrop>false</ScaleCrop>
  <LinksUpToDate>false</LinksUpToDate>
  <CharactersWithSpaces>393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2023-05-22T02:40:00Z</dcterms:created>
  <dc:creator>学生工作科</dc:creator>
  <cp:lastModifiedBy>Administrator</cp:lastModifiedBy>
  <cp:lastPrinted>2023-05-22T02:52:00Z</cp:lastPrinted>
  <dcterms:modified xsi:type="dcterms:W3CDTF">2025-05-06T07:25:38Z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96C04DF72F324AC0B4A2A55CD1648D60</vt:lpwstr>
  </property>
</Properties>
</file>