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  <w:t>听证员自荐报名表</w:t>
      </w:r>
    </w:p>
    <w:tbl>
      <w:tblPr>
        <w:tblStyle w:val="2"/>
        <w:tblpPr w:leftFromText="180" w:rightFromText="180" w:vertAnchor="page" w:horzAnchor="page" w:tblpXSpec="center" w:tblpY="2898"/>
        <w:tblW w:w="8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480"/>
        <w:gridCol w:w="462"/>
        <w:gridCol w:w="818"/>
        <w:gridCol w:w="52"/>
        <w:gridCol w:w="555"/>
        <w:gridCol w:w="789"/>
        <w:gridCol w:w="8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年月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民族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身份证号码</w:t>
            </w:r>
          </w:p>
        </w:tc>
        <w:tc>
          <w:tcPr>
            <w:tcW w:w="31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省       市       县（市、区）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经常居住地</w:t>
            </w:r>
          </w:p>
        </w:tc>
        <w:tc>
          <w:tcPr>
            <w:tcW w:w="7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省       市       县（市、区）       乡镇（街道）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村（居）委会联系人：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院校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职务职称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社会兼职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是否党政机关、事业单位工作人员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       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           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       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    是□      否□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是否政协委员    是□      否□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全国□  省□  市□  县□       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</w:tbl>
    <w:tbl>
      <w:tblPr>
        <w:tblStyle w:val="2"/>
        <w:tblpPr w:leftFromText="180" w:rightFromText="180" w:vertAnchor="page" w:horzAnchor="page" w:tblpXSpec="center" w:tblpY="1782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家庭成员及主要社会关系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申请人承诺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以上所填内容属实、提供材料真实，本人符合听证员选任条件，自愿担任听证员，遵守听证员管理制度。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工作单位或村（居）委会意见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盖  章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联系人：        联系电话：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审查人：     年  月  日    复核人：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考察人：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评议情况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负责人：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      盖  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填表说明</w:t>
      </w:r>
    </w:p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一、注意事项：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1.表内所列项目，必须由本人填写。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2.表内项目本人没有内容填写的，写“无”。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3.填写信息必须真实、准确、规范、完整。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4.填写完毕后，填表人应认真核对。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5.表内所填学历等内容，必须有相应档案材料。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 xml:space="preserve">二、填表说明： </w:t>
      </w:r>
      <w:r>
        <w:rPr>
          <w:rFonts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“姓名”</w:t>
      </w:r>
      <w:r>
        <w:rPr>
          <w:rFonts w:eastAsia="仿宋_GB2312"/>
          <w:sz w:val="32"/>
          <w:szCs w:val="32"/>
        </w:rPr>
        <w:t xml:space="preserve">：(包括少数民族译名)用字要固定，不得随意更改。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“出生年月”</w:t>
      </w:r>
      <w:r>
        <w:rPr>
          <w:rFonts w:eastAsia="仿宋_GB2312"/>
          <w:sz w:val="32"/>
          <w:szCs w:val="32"/>
        </w:rPr>
        <w:t xml:space="preserve">：按公历填写，如：1986.01、1992.11。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“籍贯”</w:t>
      </w:r>
      <w:r>
        <w:rPr>
          <w:rFonts w:eastAsia="仿宋_GB2312"/>
          <w:sz w:val="32"/>
          <w:szCs w:val="32"/>
        </w:rPr>
        <w:t>：填写本人的祖居地(指祖父的长期居住地)。“籍贯”按现行政区划，填写到市、县（市、区）。如：</w:t>
      </w:r>
      <w:r>
        <w:rPr>
          <w:rFonts w:hint="eastAsia" w:eastAsia="仿宋_GB2312"/>
          <w:sz w:val="32"/>
          <w:szCs w:val="32"/>
          <w:lang w:eastAsia="zh-CN"/>
        </w:rPr>
        <w:t>云南勐腊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“民族”</w:t>
      </w:r>
      <w:r>
        <w:rPr>
          <w:rFonts w:eastAsia="仿宋_GB2312"/>
          <w:sz w:val="32"/>
          <w:szCs w:val="32"/>
        </w:rPr>
        <w:t xml:space="preserve">：要写全称，如“汉族”“维吾尔族”等。档案中没有民族更改结论的，本人不得随意更改。    </w:t>
      </w:r>
    </w:p>
    <w:p>
      <w:pPr>
        <w:shd w:val="solid" w:color="FFFFFF" w:fill="auto"/>
        <w:autoSpaceDN w:val="0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“政治面貌”</w:t>
      </w:r>
      <w:r>
        <w:rPr>
          <w:rFonts w:eastAsia="仿宋_GB2312"/>
          <w:sz w:val="32"/>
          <w:szCs w:val="32"/>
          <w:shd w:val="clear" w:color="auto" w:fill="FFFFFF"/>
        </w:rPr>
        <w:t>：按实际情况填写，分为以下13类：中共党员、中共</w:t>
      </w:r>
      <w:r>
        <w:rPr>
          <w:rFonts w:eastAsia="仿宋_GB2312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sz w:val="32"/>
          <w:szCs w:val="32"/>
          <w:shd w:val="clear" w:color="auto" w:fill="FFFFFF"/>
        </w:rPr>
        <w:instrText xml:space="preserve">HYPERLINK "https://baike.so.com/doc/334625-354439.html"</w:instrText>
      </w:r>
      <w:r>
        <w:rPr>
          <w:rFonts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预备党员</w:t>
      </w:r>
      <w:r>
        <w:rPr>
          <w:rFonts w:eastAsia="仿宋_GB2312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sz w:val="32"/>
          <w:szCs w:val="32"/>
          <w:shd w:val="clear" w:color="auto" w:fill="FFFFFF"/>
        </w:rPr>
        <w:t>、</w:t>
      </w:r>
      <w:r>
        <w:rPr>
          <w:rFonts w:eastAsia="仿宋_GB2312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sz w:val="32"/>
          <w:szCs w:val="32"/>
          <w:shd w:val="clear" w:color="auto" w:fill="FFFFFF"/>
        </w:rPr>
        <w:instrText xml:space="preserve">HYPERLINK "https://baike.so.com/doc/6350357-6563985.html"</w:instrText>
      </w:r>
      <w:r>
        <w:rPr>
          <w:rFonts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共青团员</w:t>
      </w:r>
      <w:r>
        <w:rPr>
          <w:rFonts w:eastAsia="仿宋_GB2312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sz w:val="32"/>
          <w:szCs w:val="32"/>
          <w:shd w:val="clear" w:color="auto" w:fill="FFFFFF"/>
        </w:rPr>
        <w:t>、民革党员、民盟盟员、民建会员、民进会员、</w:t>
      </w:r>
      <w:r>
        <w:rPr>
          <w:rFonts w:eastAsia="仿宋_GB2312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sz w:val="32"/>
          <w:szCs w:val="32"/>
          <w:shd w:val="clear" w:color="auto" w:fill="FFFFFF"/>
        </w:rPr>
        <w:instrText xml:space="preserve">HYPERLINK "https://baike.so.com/doc/2197360-2324992.html"</w:instrText>
      </w:r>
      <w:r>
        <w:rPr>
          <w:rFonts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农工党</w:t>
      </w:r>
      <w:r>
        <w:rPr>
          <w:rFonts w:eastAsia="仿宋_GB2312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sz w:val="32"/>
          <w:szCs w:val="32"/>
          <w:shd w:val="clear" w:color="auto" w:fill="FFFFFF"/>
        </w:rPr>
        <w:t>党员、致公党党员、</w:t>
      </w:r>
      <w:r>
        <w:rPr>
          <w:rFonts w:eastAsia="仿宋_GB2312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sz w:val="32"/>
          <w:szCs w:val="32"/>
          <w:shd w:val="clear" w:color="auto" w:fill="FFFFFF"/>
        </w:rPr>
        <w:instrText xml:space="preserve">HYPERLINK "https://baike.so.com/doc/809806-856538.html"</w:instrText>
      </w:r>
      <w:r>
        <w:rPr>
          <w:rFonts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九三学社</w:t>
      </w:r>
      <w:r>
        <w:rPr>
          <w:rFonts w:eastAsia="仿宋_GB2312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sz w:val="32"/>
          <w:szCs w:val="32"/>
          <w:shd w:val="clear" w:color="auto" w:fill="FFFFFF"/>
        </w:rPr>
        <w:t>社员、台盟盟员、</w:t>
      </w:r>
      <w:r>
        <w:rPr>
          <w:rFonts w:eastAsia="仿宋_GB2312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sz w:val="32"/>
          <w:szCs w:val="32"/>
          <w:shd w:val="clear" w:color="auto" w:fill="FFFFFF"/>
        </w:rPr>
        <w:instrText xml:space="preserve">HYPERLINK "https://baike.so.com/doc/315846-334394.html"</w:instrText>
      </w:r>
      <w:r>
        <w:rPr>
          <w:rFonts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无党派人士</w:t>
      </w:r>
      <w:r>
        <w:rPr>
          <w:rFonts w:eastAsia="仿宋_GB2312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sz w:val="32"/>
          <w:szCs w:val="32"/>
          <w:shd w:val="clear" w:color="auto" w:fill="FFFFFF"/>
        </w:rPr>
        <w:t>、</w:t>
      </w:r>
      <w:r>
        <w:rPr>
          <w:rFonts w:eastAsia="仿宋_GB2312"/>
          <w:sz w:val="32"/>
          <w:szCs w:val="32"/>
          <w:shd w:val="clear" w:color="auto" w:fill="FFFFFF"/>
        </w:rPr>
        <w:fldChar w:fldCharType="begin"/>
      </w:r>
      <w:r>
        <w:rPr>
          <w:rFonts w:eastAsia="仿宋_GB2312"/>
          <w:sz w:val="32"/>
          <w:szCs w:val="32"/>
          <w:shd w:val="clear" w:color="auto" w:fill="FFFFFF"/>
        </w:rPr>
        <w:instrText xml:space="preserve">HYPERLINK "https://baike.so.com/doc/1472648-1557113.html"</w:instrText>
      </w:r>
      <w:r>
        <w:rPr>
          <w:rFonts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群众</w:t>
      </w:r>
      <w:r>
        <w:rPr>
          <w:rFonts w:eastAsia="仿宋_GB2312"/>
          <w:sz w:val="32"/>
          <w:szCs w:val="32"/>
          <w:shd w:val="clear" w:color="auto" w:fill="FFFFFF"/>
        </w:rPr>
        <w:fldChar w:fldCharType="end"/>
      </w:r>
      <w:r>
        <w:rPr>
          <w:rFonts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6.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“照片”</w:t>
      </w:r>
      <w:r>
        <w:rPr>
          <w:rFonts w:eastAsia="仿宋_GB2312"/>
          <w:sz w:val="32"/>
          <w:szCs w:val="32"/>
          <w:shd w:val="clear" w:color="auto" w:fill="FFFFFF"/>
        </w:rPr>
        <w:t>：使用近期彩色正面证件照。</w:t>
      </w:r>
    </w:p>
    <w:p>
      <w:pPr>
        <w:shd w:val="solid" w:color="FFFFFF" w:fill="auto"/>
        <w:autoSpaceDN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“健康状况”</w:t>
      </w:r>
      <w:r>
        <w:rPr>
          <w:rFonts w:eastAsia="仿宋_GB2312"/>
          <w:sz w:val="32"/>
          <w:szCs w:val="32"/>
        </w:rPr>
        <w:t>：按实际情况填写，如“健康、良好、一般、较弱”。</w:t>
      </w:r>
    </w:p>
    <w:p>
      <w:pPr>
        <w:shd w:val="solid" w:color="FFFFFF" w:fill="auto"/>
        <w:autoSpaceDN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“身份证号码”</w:t>
      </w:r>
      <w:r>
        <w:rPr>
          <w:rFonts w:eastAsia="仿宋_GB2312"/>
          <w:sz w:val="32"/>
          <w:szCs w:val="32"/>
        </w:rPr>
        <w:t>：要填写本人18位身份证号码。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“户籍地”</w:t>
      </w:r>
      <w:r>
        <w:rPr>
          <w:rFonts w:eastAsia="仿宋_GB2312"/>
          <w:sz w:val="32"/>
          <w:szCs w:val="32"/>
        </w:rPr>
        <w:t>：应填写居民户口簿登记所在地，如：河北石家庄市桥西区。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“经常居住地”</w:t>
      </w:r>
      <w:r>
        <w:rPr>
          <w:rFonts w:eastAsia="仿宋_GB2312"/>
          <w:sz w:val="32"/>
          <w:szCs w:val="32"/>
        </w:rPr>
        <w:t>：要具体到街道门牌号。如：河北省石家庄市桥西区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小区3号楼3单元303。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“文化程度”</w:t>
      </w:r>
      <w:r>
        <w:rPr>
          <w:rFonts w:eastAsia="仿宋_GB2312"/>
          <w:sz w:val="32"/>
          <w:szCs w:val="32"/>
        </w:rPr>
        <w:t>：按国家教育行政部门的规定填写最高阶段的学历。如：“高中”“大学专科”“大学本科”“研究生”“博士生”等。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凡在各类成人高等教育(电大、函大、夜大、职大、业大、管理干部学院)或通过自学考试形式取得学历的，应具体写明，如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:“电大本(专)科”、“自学本（专）科”</w:t>
      </w:r>
      <w:r>
        <w:rPr>
          <w:rFonts w:eastAsia="仿宋_GB2312"/>
          <w:sz w:val="32"/>
          <w:szCs w:val="32"/>
        </w:rPr>
        <w:t>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在各级党校函授毕(结、肆)业、在职研究生毕（结、肄）业的，应填写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“XX党校函授本 (专)科” 、“ XX党校在职研究生”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各级党校培训、进修一年半以下的，不作为学历填写。不得填写“相当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学历”。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“工作单位”</w:t>
      </w:r>
      <w:r>
        <w:rPr>
          <w:rFonts w:eastAsia="仿宋_GB2312"/>
          <w:sz w:val="32"/>
          <w:szCs w:val="32"/>
        </w:rPr>
        <w:t>：要具体填写到本人所在单位的部门。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“职务职称”</w:t>
      </w:r>
      <w:r>
        <w:rPr>
          <w:rFonts w:eastAsia="仿宋_GB2312"/>
          <w:sz w:val="32"/>
          <w:szCs w:val="32"/>
        </w:rPr>
        <w:t>：要按实际情况填写本人现担任的最高职务、职称。担任两个职务以上的，要同时填写。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“是否党政机关、事业单位工作人员”“是否从事法律相关工作”“是否曾任人民监督员”“是否人大代表”“是否政协委员”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：要按照实际情况填写，要写清哪届，或填写“无”。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“工作简历”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：起止时间精确到月，工作经历要连续填写，不得间断，写清职务；因脱产学习间断的，要写明情况。如：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2000.09--2004.07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XX大学XX系XX专业 学生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2004.07--2020.09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XX单位XX科室 科员（其间：</w:t>
      </w:r>
      <w:r>
        <w:rPr>
          <w:rFonts w:hint="eastAsia" w:eastAsia="仿宋_GB2312"/>
          <w:sz w:val="32"/>
          <w:szCs w:val="32"/>
        </w:rPr>
        <w:t>2010.12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</w:rPr>
        <w:t>2013.06</w:t>
      </w:r>
      <w:r>
        <w:rPr>
          <w:rFonts w:hint="eastAsia" w:ascii="仿宋_GB2312" w:hAnsi="仿宋_GB2312" w:eastAsia="仿宋_GB2312" w:cs="仿宋_GB2312"/>
          <w:sz w:val="32"/>
          <w:szCs w:val="32"/>
        </w:rPr>
        <w:t>在XX大学XX系XX专业学习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（函授/自考本科或在职研究生））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2020.09</w:t>
      </w:r>
      <w:r>
        <w:rPr>
          <w:rFonts w:hint="eastAsia" w:ascii="仿宋_GB2312" w:hAnsi="仿宋_GB2312" w:eastAsia="仿宋_GB2312" w:cs="仿宋_GB2312"/>
          <w:sz w:val="32"/>
          <w:szCs w:val="32"/>
        </w:rPr>
        <w:t>--至今     XX单位XX科室  XX职务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“家庭主要成员及主要社会关系”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填写配偶、子女情况。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配偶、子女及主要社会关系中，有在国（境）外学习、工作、经商、定居或与外国人结婚的，均应详细填写。如：在某国某地某学校学习或某公司做某种工作（或任何种职务）。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“申请人承诺”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签名需本人手写，不能电脑打印。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“工作单位或村（居）委会意见”</w:t>
      </w:r>
      <w:r>
        <w:rPr>
          <w:rFonts w:eastAsia="仿宋_GB2312"/>
          <w:sz w:val="32"/>
          <w:szCs w:val="32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，注明联系人，联系电话，加盖公章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“资格审查情况”“考察情况”“评议情况”“公示情况”和“选任机关意见”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由</w:t>
      </w:r>
      <w:bookmarkStart w:id="0" w:name="_GoBack"/>
      <w:bookmarkEnd w:id="0"/>
      <w:r>
        <w:rPr>
          <w:rFonts w:eastAsia="仿宋_GB2312"/>
          <w:sz w:val="32"/>
          <w:szCs w:val="32"/>
        </w:rPr>
        <w:t>选任机关填写。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8777C"/>
    <w:rsid w:val="6CA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2022-06-22T06:38:00Z</dcterms:created>
  <dc:creator>Administrator.C-PC</dc:creator>
  <cp:lastModifiedBy>ag</cp:lastModifiedBy>
  <cp:lastPrinted>2023-01-03T06:55:29Z</cp:lastPrinted>
  <dcterms:modified xsi:type="dcterms:W3CDTF">2023-01-03T10:03:43Z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