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0689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35"/>
        <w:gridCol w:w="1300"/>
        <w:gridCol w:w="697"/>
        <w:gridCol w:w="698"/>
        <w:gridCol w:w="991"/>
        <w:gridCol w:w="1009"/>
        <w:gridCol w:w="1065"/>
        <w:gridCol w:w="1903"/>
        <w:gridCol w:w="189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  <w:jc w:val="center"/>
        </w:trPr>
        <w:tc>
          <w:tcPr>
            <w:tcW w:w="10689" w:type="dxa"/>
            <w:gridSpan w:val="9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华文楷体" w:hAnsi="华文楷体" w:eastAsia="华文楷体" w:cs="华文楷体"/>
                <w:b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临沧市博物馆公</w:t>
            </w:r>
            <w:bookmarkStart w:id="0" w:name="_GoBack"/>
            <w:bookmarkEnd w:id="0"/>
            <w:r>
              <w:rPr>
                <w:rFonts w:hint="eastAsia" w:ascii="方正小标宋简体" w:hAnsi="方正小标宋简体" w:eastAsia="方正小标宋简体" w:cs="方正小标宋简体"/>
                <w:b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益性岗位报名表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  <w:jc w:val="center"/>
        </w:trPr>
        <w:tc>
          <w:tcPr>
            <w:tcW w:w="11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编号</w:t>
            </w:r>
          </w:p>
        </w:tc>
        <w:tc>
          <w:tcPr>
            <w:tcW w:w="13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40"/>
                <w:szCs w:val="40"/>
                <w:u w:val="none"/>
              </w:rPr>
            </w:pPr>
          </w:p>
        </w:tc>
        <w:tc>
          <w:tcPr>
            <w:tcW w:w="6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40"/>
                <w:szCs w:val="40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40"/>
                <w:szCs w:val="40"/>
                <w:u w:val="none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40"/>
                <w:szCs w:val="40"/>
                <w:u w:val="none"/>
              </w:rPr>
            </w:pPr>
          </w:p>
        </w:tc>
        <w:tc>
          <w:tcPr>
            <w:tcW w:w="10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40"/>
                <w:szCs w:val="40"/>
                <w:u w:val="none"/>
              </w:rPr>
            </w:pPr>
          </w:p>
        </w:tc>
        <w:tc>
          <w:tcPr>
            <w:tcW w:w="4859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 名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3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  龄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20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体  重(kg)</w:t>
            </w:r>
          </w:p>
        </w:tc>
        <w:tc>
          <w:tcPr>
            <w:tcW w:w="1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8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368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20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  高(cm)</w:t>
            </w:r>
          </w:p>
        </w:tc>
        <w:tc>
          <w:tcPr>
            <w:tcW w:w="1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8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  别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395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籍  贯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20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8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婚姻状况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3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  族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20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健康状况</w:t>
            </w:r>
          </w:p>
        </w:tc>
        <w:tc>
          <w:tcPr>
            <w:tcW w:w="1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8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  历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395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所学专业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20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  制</w:t>
            </w:r>
          </w:p>
        </w:tc>
        <w:tc>
          <w:tcPr>
            <w:tcW w:w="1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8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毕业学校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3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36363D"/>
                <w:kern w:val="0"/>
                <w:sz w:val="24"/>
                <w:szCs w:val="24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20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户口性质</w:t>
            </w:r>
          </w:p>
        </w:tc>
        <w:tc>
          <w:tcPr>
            <w:tcW w:w="1903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2" w:hRule="exact"/>
          <w:jc w:val="center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个人特长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是否建档立卡贫困户</w:t>
            </w:r>
          </w:p>
        </w:tc>
        <w:tc>
          <w:tcPr>
            <w:tcW w:w="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人员类别（应届毕业生/下岗职工/就业转失业/农村求职/其他人员）</w:t>
            </w:r>
          </w:p>
        </w:tc>
        <w:tc>
          <w:tcPr>
            <w:tcW w:w="189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24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是否为退役军人</w:t>
            </w:r>
          </w:p>
        </w:tc>
        <w:tc>
          <w:tcPr>
            <w:tcW w:w="825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家庭地址</w:t>
            </w:r>
          </w:p>
        </w:tc>
        <w:tc>
          <w:tcPr>
            <w:tcW w:w="955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955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068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获奖及证书获取情况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243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获奖及证书获取时间</w:t>
            </w:r>
          </w:p>
        </w:tc>
        <w:tc>
          <w:tcPr>
            <w:tcW w:w="44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37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243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4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37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243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4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37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243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4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37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vMerge w:val="restart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习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历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起止日期</w:t>
            </w:r>
          </w:p>
        </w:tc>
        <w:tc>
          <w:tcPr>
            <w:tcW w:w="44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1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证明人</w:t>
            </w:r>
          </w:p>
        </w:tc>
        <w:tc>
          <w:tcPr>
            <w:tcW w:w="1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44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44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44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历</w:t>
            </w:r>
          </w:p>
        </w:tc>
        <w:tc>
          <w:tcPr>
            <w:tcW w:w="1300" w:type="dxa"/>
            <w:tcBorders>
              <w:top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36363D"/>
                <w:kern w:val="0"/>
                <w:sz w:val="24"/>
                <w:szCs w:val="24"/>
                <w:u w:val="none"/>
                <w:lang w:val="en-US" w:eastAsia="zh-CN" w:bidi="ar"/>
              </w:rPr>
              <w:t>起止日期</w:t>
            </w:r>
          </w:p>
        </w:tc>
        <w:tc>
          <w:tcPr>
            <w:tcW w:w="44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36363D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37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36363D"/>
                <w:kern w:val="0"/>
                <w:sz w:val="24"/>
                <w:szCs w:val="24"/>
                <w:u w:val="none"/>
                <w:lang w:val="en-US" w:eastAsia="zh-CN" w:bidi="ar"/>
              </w:rPr>
              <w:t>期间任职、奖励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0" w:type="dxa"/>
            <w:tcBorders>
              <w:top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44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37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0" w:type="dxa"/>
            <w:tcBorders>
              <w:top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44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37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0" w:type="dxa"/>
            <w:tcBorders>
              <w:top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44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37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0" w:type="dxa"/>
            <w:tcBorders>
              <w:top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44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37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068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家庭状况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名</w:t>
            </w: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与本人关系</w:t>
            </w: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6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1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职业</w:t>
            </w:r>
          </w:p>
        </w:tc>
        <w:tc>
          <w:tcPr>
            <w:tcW w:w="1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华文楷体" w:hAnsi="华文楷体" w:eastAsia="华文楷体" w:cs="华文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22" w:hRule="exact"/>
          <w:jc w:val="center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376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4"/>
                <w:szCs w:val="24"/>
                <w:u w:val="none"/>
              </w:rPr>
            </w:pPr>
          </w:p>
        </w:tc>
        <w:tc>
          <w:tcPr>
            <w:tcW w:w="1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华文楷体" w:hAnsi="华文楷体" w:eastAsia="华文楷体" w:cs="华文楷体"/>
                <w:i w:val="0"/>
                <w:color w:val="36363D"/>
                <w:sz w:val="21"/>
                <w:szCs w:val="21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sectPr>
      <w:footerReference r:id="rId3" w:type="default"/>
      <w:pgSz w:w="11906" w:h="16838"/>
      <w:pgMar w:top="1247" w:right="1800" w:bottom="1304" w:left="1800" w:header="851" w:footer="992" w:gutter="0"/>
      <w:paperSrc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VkZmUxNzFiMDU0ZWI2ZWJkOTJlOTA0NzcxYzE0ZmEifQ=="/>
  </w:docVars>
  <w:rsids>
    <w:rsidRoot w:val="0250206D"/>
    <w:rsid w:val="011B7A72"/>
    <w:rsid w:val="01430610"/>
    <w:rsid w:val="0250206D"/>
    <w:rsid w:val="05AC381F"/>
    <w:rsid w:val="06207830"/>
    <w:rsid w:val="06C33F43"/>
    <w:rsid w:val="09A732AF"/>
    <w:rsid w:val="0E293F1E"/>
    <w:rsid w:val="170B06D1"/>
    <w:rsid w:val="1C1812BA"/>
    <w:rsid w:val="21D91E73"/>
    <w:rsid w:val="25372132"/>
    <w:rsid w:val="285F02C9"/>
    <w:rsid w:val="29DA4796"/>
    <w:rsid w:val="2C012AD5"/>
    <w:rsid w:val="328505FB"/>
    <w:rsid w:val="3BB76178"/>
    <w:rsid w:val="3C432465"/>
    <w:rsid w:val="3DDD780A"/>
    <w:rsid w:val="42EC63D0"/>
    <w:rsid w:val="44F34DA7"/>
    <w:rsid w:val="463E7762"/>
    <w:rsid w:val="4C075431"/>
    <w:rsid w:val="508F1252"/>
    <w:rsid w:val="526C3AE8"/>
    <w:rsid w:val="65475C4D"/>
    <w:rsid w:val="7186069E"/>
    <w:rsid w:val="74DD608D"/>
    <w:rsid w:val="75825D91"/>
    <w:rsid w:val="7B271C27"/>
    <w:rsid w:val="7C142434"/>
    <w:rsid w:val="7EFA2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临沧市直属党政机关单位</Company>
  <Pages>5</Pages>
  <Words>1557</Words>
  <Characters>1652</Characters>
  <Lines>0</Lines>
  <Paragraphs>0</Paragraphs>
  <TotalTime>19</TotalTime>
  <ScaleCrop>false</ScaleCrop>
  <LinksUpToDate>false</LinksUpToDate>
  <CharactersWithSpaces>1680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2022-12-15T03:05:00Z</dcterms:created>
  <dc:creator>Administrator</dc:creator>
  <cp:lastModifiedBy>lcsjl68@163.com</cp:lastModifiedBy>
  <cp:lastPrinted>2022-12-15T07:45:00Z</cp:lastPrinted>
  <dcterms:modified xsi:type="dcterms:W3CDTF">2022-12-16T06:38:43Z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  <property fmtid="{D5CDD505-2E9C-101B-9397-08002B2CF9AE}" pid="3" name="ICV">
    <vt:lpwstr>ACF3BC67BCE64451B787DD13855F8182</vt:lpwstr>
  </property>
</Properties>
</file>