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widowControl/>
        <w:spacing w:line="520" w:lineRule="exact"/>
        <w:jc w:val="center"/>
        <w:rPr>
          <w:rFonts w:hint="eastAsia" w:ascii="仿宋" w:hAnsi="仿宋" w:eastAsia="仿宋"/>
          <w:bCs/>
          <w:color w:val="auto"/>
          <w:w w:val="85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85"/>
          <w:kern w:val="0"/>
          <w:sz w:val="36"/>
          <w:szCs w:val="36"/>
          <w:highlight w:val="none"/>
          <w:lang w:bidi="ar"/>
        </w:rPr>
        <w:t>嘉兴市军人子女享受教育优待审批表（幼儿园）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702"/>
        <w:gridCol w:w="391"/>
        <w:gridCol w:w="1758"/>
        <w:gridCol w:w="213"/>
        <w:gridCol w:w="776"/>
        <w:gridCol w:w="694"/>
        <w:gridCol w:w="969"/>
        <w:gridCol w:w="262"/>
        <w:gridCol w:w="575"/>
        <w:gridCol w:w="19"/>
        <w:gridCol w:w="1304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军人子女基本情况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姓  名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性 别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民 族</w:t>
            </w:r>
          </w:p>
        </w:tc>
        <w:tc>
          <w:tcPr>
            <w:tcW w:w="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出生年月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户籍所在地</w:t>
            </w:r>
          </w:p>
        </w:tc>
        <w:tc>
          <w:tcPr>
            <w:tcW w:w="3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     </w:t>
            </w:r>
          </w:p>
        </w:tc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拟入园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1．</w:t>
            </w:r>
          </w:p>
          <w:p>
            <w:pPr>
              <w:spacing w:line="520" w:lineRule="exact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家庭住址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电话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军人基本情况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军人姓名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性  别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部职别</w:t>
            </w: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部队驻地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省（直辖市）    市（地区）    县（市、区）/属   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其他法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定监护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人情况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姓  名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性 别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电话</w:t>
            </w: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户籍所在地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080" w:firstLineChars="450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区（县）   街道（乡镇）  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军人类别</w:t>
            </w:r>
            <w:r>
              <w:rPr>
                <w:rFonts w:hint="eastAsia" w:ascii="仿宋" w:hAnsi="仿宋" w:eastAsia="仿宋"/>
                <w:color w:val="auto"/>
                <w:w w:val="9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w w:val="90"/>
                <w:highlight w:val="none"/>
              </w:rPr>
              <w:t>打</w:t>
            </w:r>
            <w:r>
              <w:rPr>
                <w:rFonts w:hint="eastAsia" w:ascii="仿宋" w:hAnsi="仿宋" w:eastAsia="仿宋"/>
                <w:color w:val="auto"/>
                <w:w w:val="90"/>
                <w:highlight w:val="none"/>
                <w:lang w:eastAsia="zh-CN"/>
              </w:rPr>
              <w:t>“√”）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93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0"/>
                <w:szCs w:val="20"/>
                <w:highlight w:val="none"/>
              </w:rPr>
              <w:t>一类</w:t>
            </w: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：驻国家确定的三类（含三类）以上艰苦边远地区、西藏自治区部队军人（ ），解放军总部划定的二类（含二类）以上岛屿部队军人（ ），在飞行、潜艇、航天、涉核等高风险、高危害岗位工作的军人（ ），有子女后曾在上述地区和岗位工作累计满5年的军人（ ）；</w:t>
            </w:r>
            <w:r>
              <w:rPr>
                <w:rFonts w:hint="eastAsia" w:ascii="仿宋" w:hAnsi="仿宋" w:eastAsia="仿宋"/>
                <w:b/>
                <w:color w:val="auto"/>
                <w:sz w:val="20"/>
                <w:szCs w:val="20"/>
                <w:highlight w:val="none"/>
              </w:rPr>
              <w:t>二类</w:t>
            </w: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：作战部队（“作战部队”系指担任战备值班任务的师以下战斗部队）军人（ ），在驻国家确定的一类、二类艰苦边远地区和解放军总部划定的三类岛屿部队工作的军人（ ），有子女后曾在上述地区和岗位工作累计满5年的军人（ ），因公牺牲军人和一至四级残疾军人（ ），平时荣获二等功或战时荣获三等功以上奖励的军人（ ），受正大军区级及以上表彰奖励的军人（ ）；</w:t>
            </w:r>
            <w:r>
              <w:rPr>
                <w:rFonts w:hint="eastAsia" w:ascii="仿宋" w:hAnsi="仿宋" w:eastAsia="仿宋"/>
                <w:b/>
                <w:color w:val="auto"/>
                <w:sz w:val="20"/>
                <w:szCs w:val="20"/>
                <w:highlight w:val="none"/>
              </w:rPr>
              <w:t>三类</w:t>
            </w: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：上述一类二类以外的其他军人（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申请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理由</w:t>
            </w:r>
          </w:p>
        </w:tc>
        <w:tc>
          <w:tcPr>
            <w:tcW w:w="93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                    </w:t>
            </w:r>
          </w:p>
          <w:p>
            <w:pPr>
              <w:spacing w:line="520" w:lineRule="exact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                            签名：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部队师或团政治机关意见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（盖  章）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 xml:space="preserve"> 年  月  日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军分区或县(区) 人民武装部审核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意见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（盖  章）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 xml:space="preserve"> 年  月  日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市或（区）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教育行政部门意见</w:t>
            </w: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（盖  章）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 xml:space="preserve"> 年  月  日</w:t>
            </w:r>
          </w:p>
        </w:tc>
      </w:tr>
    </w:tbl>
    <w:p>
      <w:pPr>
        <w:snapToGrid w:val="0"/>
        <w:spacing w:line="360" w:lineRule="exact"/>
        <w:rPr>
          <w:rFonts w:hint="eastAsia" w:ascii="仿宋" w:hAnsi="仿宋" w:eastAsia="仿宋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eastAsia="zh-CN"/>
        </w:rPr>
        <w:t>备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注：此表一式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份，审核后，区教育行政部门、人民武装部和学校（幼儿园）各一份。请附政策类证明、适龄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幼儿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户籍证明复印件，若有产权房请附产权证复印件。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04138"/>
    <w:rsid w:val="0D5C0506"/>
    <w:rsid w:val="3FB04138"/>
    <w:rsid w:val="7769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"/>
    <w:basedOn w:val="2"/>
    <w:next w:val="4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2025-05-13T02:53:00Z</dcterms:created>
  <dc:creator>ʚʚʚʚʚʚ</dc:creator>
  <cp:lastModifiedBy>ʚʚʚʚʚʚ</cp:lastModifiedBy>
  <dcterms:modified xsi:type="dcterms:W3CDTF">2025-05-13T02:54:10Z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FC8957E3121942F7980263DDF818E4DC</vt:lpwstr>
  </property>
</Properties>
</file>