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28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32"/>
        </w:rPr>
        <w:t>中华人民共和国残疾人证申请表</w:t>
      </w:r>
    </w:p>
    <w:p>
      <w:pPr>
        <w:jc w:val="center"/>
        <w:rPr>
          <w:rFonts w:eastAsia="方正小标宋_GBK"/>
          <w:sz w:val="28"/>
          <w:szCs w:val="32"/>
          <w:u w:val="single"/>
        </w:rPr>
      </w:pPr>
    </w:p>
    <w:p>
      <w:pPr>
        <w:snapToGrid w:val="0"/>
        <w:spacing w:after="40"/>
        <w:rPr>
          <w:sz w:val="24"/>
        </w:rPr>
      </w:pPr>
    </w:p>
    <w:tbl>
      <w:tblPr>
        <w:tblStyle w:val="4"/>
        <w:tblpPr w:leftFromText="181" w:rightFromText="181" w:vertAnchor="text" w:horzAnchor="margin" w:tblpXSpec="center" w:tblpY="17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33"/>
        <w:gridCol w:w="1417"/>
        <w:gridCol w:w="540"/>
        <w:gridCol w:w="540"/>
        <w:gridCol w:w="597"/>
        <w:gridCol w:w="483"/>
        <w:gridCol w:w="623"/>
        <w:gridCol w:w="53"/>
        <w:gridCol w:w="966"/>
        <w:gridCol w:w="545"/>
        <w:gridCol w:w="45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（两寸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白底彩照）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5" w:firstLineChars="74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与申请人关系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napToGrid w:val="0"/>
      </w:pPr>
    </w:p>
    <w:p>
      <w:pPr>
        <w:snapToGrid w:val="0"/>
      </w:pPr>
      <w:r>
        <w:t xml:space="preserve">                                                </w:t>
      </w:r>
      <w:r>
        <w:rPr>
          <w:rFonts w:hint="eastAsia"/>
        </w:rPr>
        <w:t>受理时间：</w:t>
      </w:r>
      <w:r>
        <w:t xml:space="preserve">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tabs>
          <w:tab w:val="left" w:pos="0"/>
        </w:tabs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中华人民共和国残疾评定表</w:t>
      </w:r>
    </w:p>
    <w:p>
      <w:pPr>
        <w:snapToGrid w:val="0"/>
        <w:spacing w:line="800" w:lineRule="exact"/>
        <w:rPr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229870</wp:posOffset>
                </wp:positionV>
                <wp:extent cx="1143635" cy="1476375"/>
                <wp:effectExtent l="9525" t="10795" r="889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（两寸近期免冠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白底彩照）</w:t>
                            </w:r>
                          </w:p>
                        </w:txbxContent>
                      </wps:txbx>
                      <wps:bodyPr rot="0" vert="horz" wrap="square" lIns="91440" tIns="7200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pt;margin-top:18.1pt;height:116.25pt;width:90.05pt;z-index:251659264;mso-width-relative:page;mso-height-relative:page;" fillcolor="#FFFFFF" filled="t" stroked="t" coordsize="21600,21600" o:gfxdata="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Z8XPNgAAAALAQAADwAAAAAAAAABACAA&#10;AAAiAAAAZHJzL2Rvd25yZXYueG1sUEsBAhQAFAAAAAgAh07iQCv46vNGAgAAiQ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 inset="2.54mm,20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（两寸近期免冠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白底彩照）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u w:val="single"/>
        </w:rPr>
        <w:t xml:space="preserve">                                   </w:t>
      </w:r>
      <w:r>
        <w:rPr>
          <w:rFonts w:hint="eastAsia"/>
          <w:sz w:val="24"/>
        </w:rPr>
        <w:t>省（自治区、直辖市）</w:t>
      </w:r>
    </w:p>
    <w:p>
      <w:pPr>
        <w:snapToGrid w:val="0"/>
        <w:spacing w:line="800" w:lineRule="exact"/>
        <w:rPr>
          <w:sz w:val="24"/>
        </w:rPr>
      </w:pPr>
      <w:r>
        <w:rPr>
          <w:sz w:val="24"/>
          <w:u w:val="single"/>
        </w:rPr>
        <w:t xml:space="preserve">                                   </w:t>
      </w:r>
      <w:r>
        <w:rPr>
          <w:rFonts w:hint="eastAsia"/>
          <w:sz w:val="24"/>
        </w:rPr>
        <w:t>市（地）</w:t>
      </w:r>
    </w:p>
    <w:tbl>
      <w:tblPr>
        <w:tblStyle w:val="4"/>
        <w:tblpPr w:leftFromText="181" w:rightFromText="181" w:vertAnchor="text" w:horzAnchor="margin" w:tblpXSpec="center" w:tblpY="1210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85"/>
        <w:gridCol w:w="19"/>
        <w:gridCol w:w="684"/>
        <w:gridCol w:w="711"/>
        <w:gridCol w:w="677"/>
        <w:gridCol w:w="36"/>
        <w:gridCol w:w="629"/>
        <w:gridCol w:w="53"/>
        <w:gridCol w:w="32"/>
        <w:gridCol w:w="675"/>
        <w:gridCol w:w="592"/>
        <w:gridCol w:w="59"/>
        <w:gridCol w:w="174"/>
        <w:gridCol w:w="235"/>
        <w:gridCol w:w="235"/>
        <w:gridCol w:w="83"/>
        <w:gridCol w:w="152"/>
        <w:gridCol w:w="235"/>
        <w:gridCol w:w="235"/>
        <w:gridCol w:w="235"/>
        <w:gridCol w:w="235"/>
        <w:gridCol w:w="235"/>
        <w:gridCol w:w="34"/>
        <w:gridCol w:w="200"/>
        <w:gridCol w:w="235"/>
        <w:gridCol w:w="255"/>
        <w:gridCol w:w="235"/>
        <w:gridCol w:w="235"/>
        <w:gridCol w:w="235"/>
        <w:gridCol w:w="235"/>
        <w:gridCol w:w="235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申请人姓名</w:t>
            </w:r>
          </w:p>
        </w:tc>
        <w:tc>
          <w:tcPr>
            <w:tcW w:w="13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6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申请人身份证</w:t>
            </w: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残疾等级</w:t>
            </w:r>
          </w:p>
        </w:tc>
        <w:tc>
          <w:tcPr>
            <w:tcW w:w="4124" w:type="pct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致残主要原因（不超过两项）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tblHeader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视力</w:t>
            </w:r>
          </w:p>
          <w:p>
            <w:pPr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391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遗传、先天异常或发育障碍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白内障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青光眼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沙眼</w:t>
            </w:r>
          </w:p>
        </w:tc>
        <w:tc>
          <w:tcPr>
            <w:tcW w:w="1031" w:type="pct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角膜病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视神经病变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视网膜、色素膜病变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屈光不正</w:t>
            </w:r>
          </w:p>
        </w:tc>
        <w:tc>
          <w:tcPr>
            <w:tcW w:w="1013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弱视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外伤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689" w:type="pct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62" w:type="pct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矫正视力</w:t>
            </w:r>
            <w:r>
              <w:rPr>
                <w:rFonts w:hint="eastAsia"/>
                <w:sz w:val="18"/>
                <w:szCs w:val="18"/>
              </w:rPr>
              <w:t>：右眼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左眼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视野</w:t>
            </w:r>
            <w:r>
              <w:rPr>
                <w:rFonts w:hint="eastAsia"/>
                <w:sz w:val="18"/>
                <w:szCs w:val="18"/>
              </w:rPr>
              <w:t>：右眼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左眼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tblHeader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听力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391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遗传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母孕期病毒感染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传染性疾病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自身免疫缺陷性疾病</w:t>
            </w:r>
          </w:p>
        </w:tc>
        <w:tc>
          <w:tcPr>
            <w:tcW w:w="1031" w:type="pct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全身性疾病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中耳炎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老年性耳聋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早产和低体重</w:t>
            </w:r>
          </w:p>
        </w:tc>
        <w:tc>
          <w:tcPr>
            <w:tcW w:w="1013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新生儿窒息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高胆红素血症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药物中毒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创伤或意外伤害</w:t>
            </w:r>
          </w:p>
        </w:tc>
        <w:tc>
          <w:tcPr>
            <w:tcW w:w="689" w:type="pct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噪声和爆震</w:t>
            </w: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测试耳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kHz</w:t>
            </w:r>
          </w:p>
        </w:tc>
        <w:tc>
          <w:tcPr>
            <w:tcW w:w="2384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平均听力损失：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left="90" w:leftChars="43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&gt; 90dB HL  2.  &gt; 80dB HL  3.  &gt; 60dB HL  4. &gt; 40dB HL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待诊</w:t>
            </w:r>
          </w:p>
          <w:p>
            <w:pPr>
              <w:ind w:firstLine="90" w:firstLineChars="50"/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伴随言语能力情况：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无听觉言语功能</w:t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t>基本无听觉言语功能</w:t>
            </w:r>
          </w:p>
          <w:p>
            <w:pPr>
              <w:ind w:firstLine="90" w:firstLineChars="50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听觉言语交流障碍</w:t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sz w:val="18"/>
                <w:szCs w:val="18"/>
              </w:rPr>
              <w:t>有一定的听觉言语功能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耳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0" w:type="auto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左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耳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0" w:type="auto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本底噪音：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color w:val="000000"/>
                <w:kern w:val="0"/>
                <w:sz w:val="18"/>
                <w:szCs w:val="18"/>
              </w:rPr>
              <w:t>dB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5" w:hRule="atLeast"/>
          <w:tblHeader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言语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026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唐氏综合症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脑性瘫痪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新生儿病理性黄疸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早产、低体重和过期产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腭裂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智力低下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脑梗死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脑出血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脑炎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脑囊虫病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喉、舌疾病术后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听力障碍</w:t>
            </w:r>
          </w:p>
        </w:tc>
        <w:tc>
          <w:tcPr>
            <w:tcW w:w="103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帕金森氏病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多发性硬化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脊髓侧索硬化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脑外伤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产伤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孤独症</w:t>
            </w:r>
          </w:p>
        </w:tc>
        <w:tc>
          <w:tcPr>
            <w:tcW w:w="1032" w:type="pct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癫痫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20. CO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62" w:type="pct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障碍类别：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失语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运动性构音障碍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器官结构异常所致的构音障碍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发声障碍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儿童言语发育迟滞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听力障碍所致的语言障碍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口吃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语音清晰度：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1. ≤ 10%   2. ≤ 25%   3. ≤ 45%   4. ≤ 65%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言语能力：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不会说话或虽能说，说不出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只会说几个单词或连贯说话很困难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只会讲少数短句短语或连贯说话困难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初步对话，词少，不流畅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基本上能交谈，不太清楚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说话正常，声调尚佳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</w:tbl>
    <w:p>
      <w:pPr>
        <w:snapToGrid w:val="0"/>
        <w:spacing w:line="800" w:lineRule="exact"/>
        <w:rPr>
          <w:sz w:val="24"/>
        </w:rPr>
      </w:pPr>
      <w:r>
        <w:rPr>
          <w:sz w:val="24"/>
          <w:u w:val="single"/>
        </w:rPr>
        <w:t xml:space="preserve">                                   </w:t>
      </w:r>
      <w:r>
        <w:rPr>
          <w:rFonts w:hint="eastAsia"/>
          <w:sz w:val="24"/>
        </w:rPr>
        <w:t>县（市、区）</w:t>
      </w:r>
    </w:p>
    <w:p>
      <w:pPr>
        <w:widowControl/>
        <w:jc w:val="left"/>
        <w:rPr>
          <w:sz w:val="18"/>
          <w:szCs w:val="18"/>
        </w:rPr>
        <w:sectPr>
          <w:pgSz w:w="11906" w:h="16838"/>
          <w:pgMar w:top="1134" w:right="567" w:bottom="1134" w:left="567" w:header="851" w:footer="992" w:gutter="680"/>
          <w:cols w:space="720" w:num="1"/>
          <w:docGrid w:type="lines" w:linePitch="312" w:charSpace="0"/>
        </w:sectPr>
      </w:pPr>
    </w:p>
    <w:tbl>
      <w:tblPr>
        <w:tblStyle w:val="4"/>
        <w:tblpPr w:leftFromText="181" w:rightFromText="181" w:vertAnchor="text" w:horzAnchor="margin" w:tblpXSpec="center" w:tblpY="956"/>
        <w:tblW w:w="50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93"/>
        <w:gridCol w:w="2831"/>
        <w:gridCol w:w="2112"/>
        <w:gridCol w:w="490"/>
        <w:gridCol w:w="15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1" w:hRule="atLeast"/>
          <w:tblHeader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肢体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脑性瘫痪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发育畸形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侏儒症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其他先天性或发育障碍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脊髓灰质炎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脑血管疾病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周围血管疾病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肿瘤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骨关节病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地方病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脊髓疾病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工伤</w:t>
            </w:r>
          </w:p>
        </w:tc>
        <w:tc>
          <w:tcPr>
            <w:tcW w:w="9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交通事故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脊髓损伤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脑外伤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其他外伤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结核性感染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化脓性感染</w:t>
            </w:r>
          </w:p>
        </w:tc>
        <w:tc>
          <w:tcPr>
            <w:tcW w:w="7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0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肢体残疾一级：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snapToGrid w:val="0"/>
              <w:spacing w:before="93" w:beforeLines="30" w:line="200" w:lineRule="exact"/>
              <w:ind w:left="90" w:leftChars="43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四肢瘫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截瘫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偏瘫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单全上肢和双小腿缺失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单全下肢和双前臂缺失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双上臂和单大腿（或单小腿）缺失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双全上肢或双全下肢缺失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四肢在不同部位缺失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双上肢功能极重度障碍或三肢功能重度障碍</w:t>
            </w:r>
          </w:p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肢体残疾二级：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偏瘫或截瘫，残肢保留少许功能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双上臂或双前臂缺失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双大腿缺失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单全上肢和单大腿缺失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单全下肢和单上臂缺失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三肢在不同部位缺失（除外一级中的情况）</w:t>
            </w: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二肢功能重度障碍或三肢功能中度障碍</w:t>
            </w:r>
          </w:p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肢体残疾三级：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双小腿缺失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单前臂及其以上缺失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单大腿及其以上缺失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双手拇指或双手拇指以外其他手指全缺失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二肢在不同部位缺失（除外二级中的情况）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一肢功能重度障碍或二肢功能中度障碍</w:t>
            </w:r>
          </w:p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肢体残疾四级：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left="90" w:leftChars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单小腿缺失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双下肢不等长，差距在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厘米以上（含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厘米）</w:t>
            </w:r>
            <w:r>
              <w:rPr>
                <w:sz w:val="18"/>
                <w:szCs w:val="18"/>
              </w:rPr>
              <w:t xml:space="preserve"> 3. </w:t>
            </w:r>
            <w:r>
              <w:rPr>
                <w:rFonts w:hint="eastAsia"/>
                <w:sz w:val="18"/>
                <w:szCs w:val="18"/>
              </w:rPr>
              <w:t>脊柱强（僵）直</w:t>
            </w:r>
            <w:r>
              <w:rPr>
                <w:sz w:val="18"/>
                <w:szCs w:val="18"/>
              </w:rPr>
              <w:t xml:space="preserve"> 4. </w:t>
            </w:r>
            <w:r>
              <w:rPr>
                <w:rFonts w:hint="eastAsia"/>
                <w:sz w:val="18"/>
                <w:szCs w:val="18"/>
              </w:rPr>
              <w:t>脊柱畸形，驼背畸形大于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度或侧凸大于</w:t>
            </w:r>
            <w:r>
              <w:rPr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度</w:t>
            </w:r>
            <w:r>
              <w:rPr>
                <w:sz w:val="18"/>
                <w:szCs w:val="18"/>
              </w:rPr>
              <w:t xml:space="preserve">  5. </w:t>
            </w:r>
            <w:r>
              <w:rPr>
                <w:rFonts w:hint="eastAsia"/>
                <w:sz w:val="18"/>
                <w:szCs w:val="18"/>
              </w:rPr>
              <w:t>单手拇指以外其他四指全缺失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单侧拇指全缺失</w:t>
            </w:r>
            <w:r>
              <w:rPr>
                <w:sz w:val="18"/>
                <w:szCs w:val="18"/>
              </w:rPr>
              <w:t xml:space="preserve">  7. </w:t>
            </w:r>
            <w:r>
              <w:rPr>
                <w:rFonts w:hint="eastAsia"/>
                <w:sz w:val="18"/>
                <w:szCs w:val="18"/>
              </w:rPr>
              <w:t>单足跗跖关节以上缺失</w:t>
            </w:r>
            <w:r>
              <w:rPr>
                <w:sz w:val="18"/>
                <w:szCs w:val="18"/>
              </w:rPr>
              <w:t xml:space="preserve">  8. </w:t>
            </w:r>
            <w:r>
              <w:rPr>
                <w:rFonts w:hint="eastAsia"/>
                <w:sz w:val="18"/>
                <w:szCs w:val="18"/>
              </w:rPr>
              <w:t>双足趾完全缺失或失去功能</w:t>
            </w:r>
            <w:r>
              <w:rPr>
                <w:sz w:val="18"/>
                <w:szCs w:val="18"/>
              </w:rPr>
              <w:t xml:space="preserve">  9. </w:t>
            </w:r>
            <w:r>
              <w:rPr>
                <w:rFonts w:hint="eastAsia"/>
                <w:sz w:val="18"/>
                <w:szCs w:val="18"/>
              </w:rPr>
              <w:t>侏儒症（身高不超过</w:t>
            </w:r>
            <w:r>
              <w:rPr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厘米的成年人）</w:t>
            </w:r>
            <w:r>
              <w:rPr>
                <w:sz w:val="18"/>
                <w:szCs w:val="18"/>
              </w:rPr>
              <w:t xml:space="preserve">  10. </w:t>
            </w:r>
            <w:r>
              <w:rPr>
                <w:rFonts w:hint="eastAsia"/>
                <w:sz w:val="18"/>
                <w:szCs w:val="18"/>
              </w:rPr>
              <w:t>一肢功能中度障碍或两肢功能轻度障碍</w:t>
            </w:r>
            <w:r>
              <w:rPr>
                <w:sz w:val="18"/>
                <w:szCs w:val="18"/>
              </w:rPr>
              <w:t xml:space="preserve">     11. </w:t>
            </w:r>
            <w:r>
              <w:rPr>
                <w:rFonts w:hint="eastAsia"/>
                <w:sz w:val="18"/>
                <w:szCs w:val="18"/>
              </w:rPr>
              <w:t>类似上述的其他肢体功能障碍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0" w:hRule="atLeast"/>
          <w:tblHeader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智力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遗传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脑疾病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内分泌障碍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惊厥性疾病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新生儿窒息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早产、低体重和过期产</w:t>
            </w:r>
          </w:p>
        </w:tc>
        <w:tc>
          <w:tcPr>
            <w:tcW w:w="12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发育畸形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rFonts w:hint="eastAsia"/>
                <w:sz w:val="18"/>
                <w:szCs w:val="18"/>
              </w:rPr>
              <w:t>营养不良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hint="eastAsia"/>
                <w:sz w:val="18"/>
                <w:szCs w:val="18"/>
              </w:rPr>
              <w:t>母孕期外伤及物理伤害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hint="eastAsia"/>
                <w:sz w:val="18"/>
                <w:szCs w:val="18"/>
              </w:rPr>
              <w:t>产伤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hint="eastAsia"/>
                <w:sz w:val="18"/>
                <w:szCs w:val="18"/>
              </w:rPr>
              <w:t>工伤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rFonts w:hint="eastAsia"/>
                <w:sz w:val="18"/>
                <w:szCs w:val="18"/>
              </w:rPr>
              <w:t>交通事故</w:t>
            </w:r>
          </w:p>
        </w:tc>
        <w:tc>
          <w:tcPr>
            <w:tcW w:w="14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rFonts w:hint="eastAsia"/>
                <w:sz w:val="18"/>
                <w:szCs w:val="18"/>
              </w:rPr>
              <w:t>其他外伤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中毒与过敏反应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rFonts w:hint="eastAsia"/>
                <w:sz w:val="18"/>
                <w:szCs w:val="18"/>
              </w:rPr>
              <w:t>不良社会文化因素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>
              <w:rPr>
                <w:rFonts w:hint="eastAsia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发展商（</w:t>
            </w:r>
            <w:r>
              <w:rPr>
                <w:b/>
                <w:bCs/>
                <w:sz w:val="18"/>
                <w:szCs w:val="18"/>
              </w:rPr>
              <w:t>0-6</w:t>
            </w:r>
            <w:r>
              <w:rPr>
                <w:rFonts w:hint="eastAsia"/>
                <w:b/>
                <w:bCs/>
                <w:sz w:val="18"/>
                <w:szCs w:val="18"/>
              </w:rPr>
              <w:t>岁）：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1. ≤ 25 </w:t>
            </w:r>
            <w:r>
              <w:rPr>
                <w:rFonts w:hint="eastAsia"/>
                <w:sz w:val="18"/>
                <w:szCs w:val="18"/>
              </w:rPr>
              <w:t>极重度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2. 26-39 </w:t>
            </w:r>
            <w:r>
              <w:rPr>
                <w:rFonts w:hint="eastAsia"/>
                <w:sz w:val="18"/>
                <w:szCs w:val="18"/>
              </w:rPr>
              <w:t>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3. 40-54 </w:t>
            </w:r>
            <w:r>
              <w:rPr>
                <w:rFonts w:hint="eastAsia"/>
                <w:sz w:val="18"/>
                <w:szCs w:val="18"/>
              </w:rPr>
              <w:t>中度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4. 55-75 </w:t>
            </w:r>
            <w:r>
              <w:rPr>
                <w:rFonts w:hint="eastAsia"/>
                <w:sz w:val="18"/>
                <w:szCs w:val="18"/>
              </w:rPr>
              <w:t>轻度</w:t>
            </w:r>
          </w:p>
          <w:p>
            <w:pPr>
              <w:ind w:firstLine="181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智商（</w:t>
            </w: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岁以上）：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1. &lt; 20 </w:t>
            </w:r>
            <w:r>
              <w:rPr>
                <w:rFonts w:hint="eastAsia"/>
                <w:sz w:val="18"/>
                <w:szCs w:val="18"/>
              </w:rPr>
              <w:t>极重度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2. 20-34 </w:t>
            </w:r>
            <w:r>
              <w:rPr>
                <w:rFonts w:hint="eastAsia"/>
                <w:sz w:val="18"/>
                <w:szCs w:val="18"/>
              </w:rPr>
              <w:t>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3. 35-49 </w:t>
            </w:r>
            <w:r>
              <w:rPr>
                <w:rFonts w:hint="eastAsia"/>
                <w:sz w:val="18"/>
                <w:szCs w:val="18"/>
              </w:rPr>
              <w:t>中度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4. 50-69 </w:t>
            </w:r>
            <w:r>
              <w:rPr>
                <w:rFonts w:hint="eastAsia"/>
                <w:sz w:val="18"/>
                <w:szCs w:val="18"/>
              </w:rPr>
              <w:t>轻度</w:t>
            </w:r>
          </w:p>
          <w:p>
            <w:pPr>
              <w:ind w:firstLine="181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适应性行为：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极重度缺陷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2. </w:t>
            </w:r>
            <w:r>
              <w:rPr>
                <w:rFonts w:hint="eastAsia"/>
                <w:sz w:val="18"/>
                <w:szCs w:val="18"/>
              </w:rPr>
              <w:t>重度缺陷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3. </w:t>
            </w:r>
            <w:r>
              <w:rPr>
                <w:rFonts w:hint="eastAsia"/>
                <w:sz w:val="18"/>
                <w:szCs w:val="18"/>
              </w:rPr>
              <w:t>中度缺陷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4. </w:t>
            </w:r>
            <w:r>
              <w:rPr>
                <w:rFonts w:hint="eastAsia"/>
                <w:sz w:val="18"/>
                <w:szCs w:val="18"/>
              </w:rPr>
              <w:t>轻度缺陷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8" w:hRule="atLeast"/>
          <w:tblHeader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精神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痴呆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其它器质性精神障碍</w:t>
            </w:r>
          </w:p>
          <w:p>
            <w:pPr>
              <w:ind w:left="450" w:leftChars="43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使用精神活性物质所致的障碍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精神分裂症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妄想性障碍</w:t>
            </w:r>
          </w:p>
        </w:tc>
        <w:tc>
          <w:tcPr>
            <w:tcW w:w="12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分裂情感性障碍</w:t>
            </w:r>
            <w:r>
              <w:rPr>
                <w:sz w:val="18"/>
                <w:szCs w:val="18"/>
              </w:rPr>
              <w:tab/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其它精神病性障碍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rFonts w:hint="eastAsia"/>
                <w:sz w:val="18"/>
                <w:szCs w:val="18"/>
              </w:rPr>
              <w:t>心境障碍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hint="eastAsia"/>
                <w:sz w:val="18"/>
                <w:szCs w:val="18"/>
              </w:rPr>
              <w:t>神经症性障碍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hint="eastAsia"/>
                <w:sz w:val="18"/>
                <w:szCs w:val="18"/>
              </w:rPr>
              <w:t>行为综合征</w:t>
            </w:r>
          </w:p>
        </w:tc>
        <w:tc>
          <w:tcPr>
            <w:tcW w:w="14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hint="eastAsia"/>
                <w:sz w:val="18"/>
                <w:szCs w:val="18"/>
              </w:rPr>
              <w:t>人格障碍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rFonts w:hint="eastAsia"/>
                <w:sz w:val="18"/>
                <w:szCs w:val="18"/>
              </w:rPr>
              <w:t>孤独症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rFonts w:hint="eastAsia"/>
                <w:sz w:val="18"/>
                <w:szCs w:val="18"/>
              </w:rPr>
              <w:t>癫痫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rFonts w:hint="eastAsia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WHO-DAS II</w:t>
            </w:r>
            <w:r>
              <w:rPr>
                <w:rFonts w:hint="eastAsia"/>
                <w:b/>
                <w:bCs/>
                <w:sz w:val="18"/>
                <w:szCs w:val="18"/>
              </w:rPr>
              <w:t>分值</w:t>
            </w:r>
            <w:r>
              <w:rPr>
                <w:rFonts w:hint="eastAsia"/>
                <w:b/>
                <w:bCs/>
                <w:sz w:val="18"/>
                <w:szCs w:val="18"/>
                <w:lang w:val="pt-BR"/>
              </w:rPr>
              <w:t>：</w:t>
            </w:r>
            <w:r>
              <w:rPr>
                <w:b/>
                <w:bCs/>
                <w:sz w:val="18"/>
                <w:szCs w:val="18"/>
                <w:u w:val="single"/>
                <w:lang w:val="pt-BR"/>
              </w:rPr>
              <w:t xml:space="preserve">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级别：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 xml:space="preserve">  1. </w:t>
            </w:r>
            <w:r>
              <w:rPr>
                <w:rFonts w:hint="eastAsia"/>
                <w:sz w:val="18"/>
                <w:szCs w:val="18"/>
              </w:rPr>
              <w:t>一级，</w:t>
            </w:r>
            <w:r>
              <w:rPr>
                <w:sz w:val="18"/>
                <w:szCs w:val="18"/>
              </w:rPr>
              <w:t>≥ 116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二级，</w:t>
            </w:r>
            <w:r>
              <w:rPr>
                <w:sz w:val="18"/>
                <w:szCs w:val="18"/>
              </w:rPr>
              <w:t>106-115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三级，</w:t>
            </w:r>
            <w:r>
              <w:rPr>
                <w:sz w:val="18"/>
                <w:szCs w:val="18"/>
              </w:rPr>
              <w:t>96-105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四级，</w:t>
            </w:r>
            <w:r>
              <w:rPr>
                <w:sz w:val="18"/>
                <w:szCs w:val="18"/>
              </w:rPr>
              <w:t>52-95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</w:tbl>
    <w:p>
      <w:pPr>
        <w:widowControl/>
        <w:jc w:val="left"/>
        <w:rPr>
          <w:sz w:val="18"/>
          <w:szCs w:val="18"/>
        </w:rPr>
        <w:sectPr>
          <w:pgSz w:w="11906" w:h="16838"/>
          <w:pgMar w:top="567" w:right="567" w:bottom="567" w:left="567" w:header="851" w:footer="992" w:gutter="680"/>
          <w:cols w:space="720" w:num="1"/>
          <w:docGrid w:type="lines" w:linePitch="312" w:charSpace="0"/>
        </w:sectPr>
      </w:pPr>
    </w:p>
    <w:tbl>
      <w:tblPr>
        <w:tblStyle w:val="4"/>
        <w:tblpPr w:leftFromText="181" w:rightFromText="181" w:vertAnchor="text" w:horzAnchor="margin" w:tblpXSpec="center" w:tblpY="788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或专业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机构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评定意见：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残疾类别：</w:t>
            </w: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残疾等级：</w:t>
            </w: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评定医师：</w:t>
            </w:r>
          </w:p>
          <w:p>
            <w:pPr>
              <w:wordWrap w:val="0"/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指定医院或专业机构公章</w:t>
            </w:r>
            <w:r>
              <w:rPr>
                <w:sz w:val="18"/>
                <w:szCs w:val="18"/>
              </w:rPr>
              <w:t xml:space="preserve">   </w:t>
            </w:r>
          </w:p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残联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4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审核意见：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审核人签名：</w:t>
            </w: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wordWrap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公章</w:t>
            </w:r>
            <w:r>
              <w:rPr>
                <w:sz w:val="18"/>
                <w:szCs w:val="18"/>
              </w:rPr>
              <w:t xml:space="preserve">   </w:t>
            </w:r>
          </w:p>
          <w:p>
            <w:pPr>
              <w:wordWrap w:val="0"/>
              <w:ind w:firstLine="90" w:firstLineChars="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6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4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</w:tc>
      </w:tr>
    </w:tbl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  <w:rPr>
          <w:szCs w:val="21"/>
        </w:rPr>
      </w:pPr>
      <w:r>
        <w:rPr>
          <w:rFonts w:hint="eastAsia"/>
        </w:rPr>
        <w:t>注1：户籍地址和现住址要写明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 w:val="24"/>
        </w:rPr>
        <w:t>省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市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县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乡（镇、街道）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村（社区）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</w:p>
    <w:p>
      <w:pPr>
        <w:snapToGrid w:val="0"/>
      </w:pPr>
      <w:r>
        <w:rPr>
          <w:rFonts w:hint="eastAsia"/>
          <w:szCs w:val="21"/>
        </w:rPr>
        <w:t>注2：申请表提交后下级审批由户籍所在地审批。</w:t>
      </w:r>
    </w:p>
    <w:p/>
    <w:p/>
    <w:p/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等级变更申请表</w:t>
      </w:r>
    </w:p>
    <w:tbl>
      <w:tblPr>
        <w:tblStyle w:val="4"/>
        <w:tblpPr w:leftFromText="181" w:rightFromText="181" w:vertAnchor="text" w:horzAnchor="margin" w:tblpXSpec="center" w:tblpY="17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132"/>
        <w:gridCol w:w="1417"/>
        <w:gridCol w:w="1080"/>
        <w:gridCol w:w="1758"/>
        <w:gridCol w:w="196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（两寸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白底彩照）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（系统根据身份证自动从数据库中取出）</w:t>
            </w: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5" w:firstLineChars="74"/>
              <w:jc w:val="center"/>
              <w:rPr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与申请人关系</w:t>
            </w:r>
          </w:p>
        </w:tc>
        <w:tc>
          <w:tcPr>
            <w:tcW w:w="3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0"/>
        </w:tabs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中华人民共和国残疾评定表</w:t>
      </w:r>
    </w:p>
    <w:p>
      <w:pPr>
        <w:snapToGrid w:val="0"/>
        <w:spacing w:line="800" w:lineRule="exact"/>
        <w:rPr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229870</wp:posOffset>
                </wp:positionV>
                <wp:extent cx="1143635" cy="1476375"/>
                <wp:effectExtent l="9525" t="10795" r="889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（两寸近期免冠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白底彩照）</w:t>
                            </w:r>
                          </w:p>
                        </w:txbxContent>
                      </wps:txbx>
                      <wps:bodyPr rot="0" vert="horz" wrap="square" lIns="91440" tIns="7200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pt;margin-top:18.1pt;height:116.25pt;width:90.05pt;z-index:251660288;mso-width-relative:page;mso-height-relative:page;" fillcolor="#FFFFFF" filled="t" stroked="t" coordsize="21600,21600" o:gfxdata="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Rnxc82AAAAAsBAAAPAAAAAAAAAAEAIAAA&#10;ACIAAABkcnMvZG93bnJldi54bWxQSwECFAAUAAAACACHTuJAEJFflkUCAACJ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 inset="2.54mm,20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（两寸近期免冠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白底彩照）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u w:val="single"/>
        </w:rPr>
        <w:t xml:space="preserve">                                   </w:t>
      </w:r>
      <w:r>
        <w:rPr>
          <w:rFonts w:hint="eastAsia"/>
          <w:sz w:val="24"/>
        </w:rPr>
        <w:t>省（自治区、直辖市）</w:t>
      </w:r>
    </w:p>
    <w:p>
      <w:pPr>
        <w:snapToGrid w:val="0"/>
        <w:spacing w:line="800" w:lineRule="exact"/>
        <w:rPr>
          <w:sz w:val="24"/>
        </w:rPr>
      </w:pPr>
      <w:r>
        <w:rPr>
          <w:sz w:val="24"/>
          <w:u w:val="single"/>
        </w:rPr>
        <w:t xml:space="preserve">                                   </w:t>
      </w:r>
      <w:r>
        <w:rPr>
          <w:rFonts w:hint="eastAsia"/>
          <w:sz w:val="24"/>
        </w:rPr>
        <w:t>市（地）</w:t>
      </w:r>
    </w:p>
    <w:tbl>
      <w:tblPr>
        <w:tblStyle w:val="4"/>
        <w:tblpPr w:leftFromText="181" w:rightFromText="181" w:vertAnchor="text" w:horzAnchor="margin" w:tblpXSpec="center" w:tblpY="1210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85"/>
        <w:gridCol w:w="19"/>
        <w:gridCol w:w="684"/>
        <w:gridCol w:w="711"/>
        <w:gridCol w:w="677"/>
        <w:gridCol w:w="36"/>
        <w:gridCol w:w="629"/>
        <w:gridCol w:w="53"/>
        <w:gridCol w:w="32"/>
        <w:gridCol w:w="675"/>
        <w:gridCol w:w="592"/>
        <w:gridCol w:w="59"/>
        <w:gridCol w:w="174"/>
        <w:gridCol w:w="235"/>
        <w:gridCol w:w="235"/>
        <w:gridCol w:w="83"/>
        <w:gridCol w:w="152"/>
        <w:gridCol w:w="235"/>
        <w:gridCol w:w="235"/>
        <w:gridCol w:w="235"/>
        <w:gridCol w:w="235"/>
        <w:gridCol w:w="235"/>
        <w:gridCol w:w="34"/>
        <w:gridCol w:w="200"/>
        <w:gridCol w:w="235"/>
        <w:gridCol w:w="255"/>
        <w:gridCol w:w="235"/>
        <w:gridCol w:w="235"/>
        <w:gridCol w:w="235"/>
        <w:gridCol w:w="235"/>
        <w:gridCol w:w="235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申请人姓名</w:t>
            </w:r>
          </w:p>
        </w:tc>
        <w:tc>
          <w:tcPr>
            <w:tcW w:w="13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6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申请人身份证</w:t>
            </w: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残疾等级</w:t>
            </w:r>
          </w:p>
        </w:tc>
        <w:tc>
          <w:tcPr>
            <w:tcW w:w="4124" w:type="pct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致残主要原因（不超过两项）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tblHeader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视力</w:t>
            </w:r>
          </w:p>
          <w:p>
            <w:pPr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391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遗传、先天异常或发育障碍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白内障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青光眼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沙眼</w:t>
            </w:r>
          </w:p>
        </w:tc>
        <w:tc>
          <w:tcPr>
            <w:tcW w:w="1031" w:type="pct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角膜病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视神经病变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视网膜、色素膜病变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屈光不正</w:t>
            </w:r>
          </w:p>
        </w:tc>
        <w:tc>
          <w:tcPr>
            <w:tcW w:w="1013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弱视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外伤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689" w:type="pct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62" w:type="pct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矫正视力</w:t>
            </w:r>
            <w:r>
              <w:rPr>
                <w:rFonts w:hint="eastAsia"/>
                <w:sz w:val="18"/>
                <w:szCs w:val="18"/>
              </w:rPr>
              <w:t>：右眼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左眼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视野</w:t>
            </w:r>
            <w:r>
              <w:rPr>
                <w:rFonts w:hint="eastAsia"/>
                <w:sz w:val="18"/>
                <w:szCs w:val="18"/>
              </w:rPr>
              <w:t>：右眼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左眼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tblHeader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听力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391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遗传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母孕期病毒感染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传染性疾病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自身免疫缺陷性疾病</w:t>
            </w:r>
          </w:p>
        </w:tc>
        <w:tc>
          <w:tcPr>
            <w:tcW w:w="1031" w:type="pct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全身性疾病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中耳炎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老年性耳聋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早产和低体重</w:t>
            </w:r>
          </w:p>
        </w:tc>
        <w:tc>
          <w:tcPr>
            <w:tcW w:w="1013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新生儿窒息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高胆红素血症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药物中毒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创伤或意外伤害</w:t>
            </w:r>
          </w:p>
        </w:tc>
        <w:tc>
          <w:tcPr>
            <w:tcW w:w="689" w:type="pct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噪声和爆震</w:t>
            </w: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测试耳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kHz</w:t>
            </w:r>
          </w:p>
        </w:tc>
        <w:tc>
          <w:tcPr>
            <w:tcW w:w="2384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平均听力损失：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left="90" w:leftChars="43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&gt; 90dB HL  2.  &gt; 80dB HL  3.  &gt; 60dB HL  4. &gt; 40dB HL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待诊</w:t>
            </w:r>
          </w:p>
          <w:p>
            <w:pPr>
              <w:ind w:firstLine="90" w:firstLineChars="50"/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伴随言语能力情况：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无听觉言语功能</w:t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t>基本无听觉言语功能</w:t>
            </w:r>
          </w:p>
          <w:p>
            <w:pPr>
              <w:ind w:firstLine="90" w:firstLineChars="50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听觉言语交流障碍</w:t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sz w:val="18"/>
                <w:szCs w:val="18"/>
              </w:rPr>
              <w:t>有一定的听觉言语功能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耳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0" w:type="auto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左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耳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0" w:type="auto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本底噪音：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color w:val="000000"/>
                <w:kern w:val="0"/>
                <w:sz w:val="18"/>
                <w:szCs w:val="18"/>
              </w:rPr>
              <w:t>dB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5" w:hRule="atLeast"/>
          <w:tblHeader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言语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026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唐氏综合症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脑性瘫痪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新生儿病理性黄疸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早产、低体重和过期产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腭裂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智力低下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脑梗死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脑出血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脑炎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脑囊虫病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喉、舌疾病术后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听力障碍</w:t>
            </w:r>
          </w:p>
        </w:tc>
        <w:tc>
          <w:tcPr>
            <w:tcW w:w="103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帕金森氏病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多发性硬化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脊髓侧索硬化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脑外伤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产伤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孤独症</w:t>
            </w:r>
          </w:p>
        </w:tc>
        <w:tc>
          <w:tcPr>
            <w:tcW w:w="1032" w:type="pct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癫痫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20. CO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62" w:type="pct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障碍类别：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失语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运动性构音障碍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器官结构异常所致的构音障碍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发声障碍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儿童言语发育迟滞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听力障碍所致的语言障碍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口吃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语音清晰度：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1. ≤ 10%   2. ≤ 25%   3. ≤ 45%   4. ≤ 65%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言语能力：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不会说话或虽能说，说不出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只会说几个单词或连贯说话很困难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只会讲少数短句短语或连贯说话困难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初步对话，词少，不流畅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基本上能交谈，不太清楚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说话正常，声调尚佳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</w:tbl>
    <w:p>
      <w:pPr>
        <w:snapToGrid w:val="0"/>
        <w:spacing w:line="800" w:lineRule="exact"/>
        <w:rPr>
          <w:sz w:val="24"/>
        </w:rPr>
      </w:pPr>
      <w:r>
        <w:rPr>
          <w:sz w:val="24"/>
          <w:u w:val="single"/>
        </w:rPr>
        <w:t xml:space="preserve">                                   </w:t>
      </w:r>
      <w:r>
        <w:rPr>
          <w:rFonts w:hint="eastAsia"/>
          <w:sz w:val="24"/>
        </w:rPr>
        <w:t>县（市、区）</w:t>
      </w:r>
    </w:p>
    <w:p>
      <w:pPr>
        <w:widowControl/>
        <w:jc w:val="left"/>
        <w:rPr>
          <w:sz w:val="18"/>
          <w:szCs w:val="18"/>
        </w:rPr>
        <w:sectPr>
          <w:pgSz w:w="11906" w:h="16838"/>
          <w:pgMar w:top="1134" w:right="567" w:bottom="1134" w:left="567" w:header="851" w:footer="992" w:gutter="680"/>
          <w:cols w:space="720" w:num="1"/>
          <w:docGrid w:type="lines" w:linePitch="312" w:charSpace="0"/>
        </w:sectPr>
      </w:pPr>
    </w:p>
    <w:tbl>
      <w:tblPr>
        <w:tblStyle w:val="4"/>
        <w:tblpPr w:leftFromText="181" w:rightFromText="181" w:vertAnchor="text" w:horzAnchor="margin" w:tblpXSpec="center" w:tblpY="956"/>
        <w:tblW w:w="50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93"/>
        <w:gridCol w:w="2831"/>
        <w:gridCol w:w="2112"/>
        <w:gridCol w:w="490"/>
        <w:gridCol w:w="15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1" w:hRule="atLeast"/>
          <w:tblHeader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肢体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脑性瘫痪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发育畸形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侏儒症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其他先天性或发育障碍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脊髓灰质炎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脑血管疾病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周围血管疾病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肿瘤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骨关节病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地方病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脊髓疾病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工伤</w:t>
            </w:r>
          </w:p>
        </w:tc>
        <w:tc>
          <w:tcPr>
            <w:tcW w:w="9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交通事故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脊髓损伤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脑外伤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其他外伤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结核性感染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化脓性感染</w:t>
            </w:r>
          </w:p>
        </w:tc>
        <w:tc>
          <w:tcPr>
            <w:tcW w:w="7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0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肢体残疾一级：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snapToGrid w:val="0"/>
              <w:spacing w:before="93" w:beforeLines="30" w:line="200" w:lineRule="exact"/>
              <w:ind w:left="90" w:leftChars="43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四肢瘫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截瘫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偏瘫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单全上肢和双小腿缺失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单全下肢和双前臂缺失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双上臂和单大腿（或单小腿）缺失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双全上肢或双全下肢缺失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四肢在不同部位缺失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双上肢功能极重度障碍或三肢功能重度障碍</w:t>
            </w:r>
          </w:p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肢体残疾二级：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偏瘫或截瘫，残肢保留少许功能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双上臂或双前臂缺失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双大腿缺失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单全上肢和单大腿缺失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单全下肢和单上臂缺失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三肢在不同部位缺失（除外一级中的情况）</w:t>
            </w: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二肢功能重度障碍或三肢功能中度障碍</w:t>
            </w:r>
          </w:p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肢体残疾三级：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双小腿缺失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单前臂及其以上缺失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单大腿及其以上缺失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双手拇指或双手拇指以外其他手指全缺失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二肢在不同部位缺失（除外二级中的情况）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一肢功能重度障碍或二肢功能中度障碍</w:t>
            </w:r>
          </w:p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肢体残疾四级：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left="90" w:leftChars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单小腿缺失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双下肢不等长，差距在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厘米以上（含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厘米）</w:t>
            </w:r>
            <w:r>
              <w:rPr>
                <w:sz w:val="18"/>
                <w:szCs w:val="18"/>
              </w:rPr>
              <w:t xml:space="preserve"> 3. </w:t>
            </w:r>
            <w:r>
              <w:rPr>
                <w:rFonts w:hint="eastAsia"/>
                <w:sz w:val="18"/>
                <w:szCs w:val="18"/>
              </w:rPr>
              <w:t>脊柱强（僵）直</w:t>
            </w:r>
            <w:r>
              <w:rPr>
                <w:sz w:val="18"/>
                <w:szCs w:val="18"/>
              </w:rPr>
              <w:t xml:space="preserve"> 4. </w:t>
            </w:r>
            <w:r>
              <w:rPr>
                <w:rFonts w:hint="eastAsia"/>
                <w:sz w:val="18"/>
                <w:szCs w:val="18"/>
              </w:rPr>
              <w:t>脊柱畸形，驼背畸形大于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度或侧凸大于</w:t>
            </w:r>
            <w:r>
              <w:rPr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度</w:t>
            </w:r>
            <w:r>
              <w:rPr>
                <w:sz w:val="18"/>
                <w:szCs w:val="18"/>
              </w:rPr>
              <w:t xml:space="preserve">  5. </w:t>
            </w:r>
            <w:r>
              <w:rPr>
                <w:rFonts w:hint="eastAsia"/>
                <w:sz w:val="18"/>
                <w:szCs w:val="18"/>
              </w:rPr>
              <w:t>单手拇指以外其他四指全缺失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单侧拇指全缺失</w:t>
            </w:r>
            <w:r>
              <w:rPr>
                <w:sz w:val="18"/>
                <w:szCs w:val="18"/>
              </w:rPr>
              <w:t xml:space="preserve">  7. </w:t>
            </w:r>
            <w:r>
              <w:rPr>
                <w:rFonts w:hint="eastAsia"/>
                <w:sz w:val="18"/>
                <w:szCs w:val="18"/>
              </w:rPr>
              <w:t>单足跗跖关节以上缺失</w:t>
            </w:r>
            <w:r>
              <w:rPr>
                <w:sz w:val="18"/>
                <w:szCs w:val="18"/>
              </w:rPr>
              <w:t xml:space="preserve">  8. </w:t>
            </w:r>
            <w:r>
              <w:rPr>
                <w:rFonts w:hint="eastAsia"/>
                <w:sz w:val="18"/>
                <w:szCs w:val="18"/>
              </w:rPr>
              <w:t>双足趾完全缺失或失去功能</w:t>
            </w:r>
            <w:r>
              <w:rPr>
                <w:sz w:val="18"/>
                <w:szCs w:val="18"/>
              </w:rPr>
              <w:t xml:space="preserve">  9. </w:t>
            </w:r>
            <w:r>
              <w:rPr>
                <w:rFonts w:hint="eastAsia"/>
                <w:sz w:val="18"/>
                <w:szCs w:val="18"/>
              </w:rPr>
              <w:t>侏儒症（身高不超过</w:t>
            </w:r>
            <w:r>
              <w:rPr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厘米的成年人）</w:t>
            </w:r>
            <w:r>
              <w:rPr>
                <w:sz w:val="18"/>
                <w:szCs w:val="18"/>
              </w:rPr>
              <w:t xml:space="preserve">  10. </w:t>
            </w:r>
            <w:r>
              <w:rPr>
                <w:rFonts w:hint="eastAsia"/>
                <w:sz w:val="18"/>
                <w:szCs w:val="18"/>
              </w:rPr>
              <w:t>一肢功能中度障碍或两肢功能轻度障碍</w:t>
            </w:r>
            <w:r>
              <w:rPr>
                <w:sz w:val="18"/>
                <w:szCs w:val="18"/>
              </w:rPr>
              <w:t xml:space="preserve">     11. </w:t>
            </w:r>
            <w:r>
              <w:rPr>
                <w:rFonts w:hint="eastAsia"/>
                <w:sz w:val="18"/>
                <w:szCs w:val="18"/>
              </w:rPr>
              <w:t>类似上述的其他肢体功能障碍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0" w:hRule="atLeast"/>
          <w:tblHeader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智力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遗传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脑疾病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内分泌障碍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惊厥性疾病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新生儿窒息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早产、低体重和过期产</w:t>
            </w:r>
          </w:p>
        </w:tc>
        <w:tc>
          <w:tcPr>
            <w:tcW w:w="12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发育畸形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rFonts w:hint="eastAsia"/>
                <w:sz w:val="18"/>
                <w:szCs w:val="18"/>
              </w:rPr>
              <w:t>营养不良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hint="eastAsia"/>
                <w:sz w:val="18"/>
                <w:szCs w:val="18"/>
              </w:rPr>
              <w:t>母孕期外伤及物理伤害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hint="eastAsia"/>
                <w:sz w:val="18"/>
                <w:szCs w:val="18"/>
              </w:rPr>
              <w:t>产伤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hint="eastAsia"/>
                <w:sz w:val="18"/>
                <w:szCs w:val="18"/>
              </w:rPr>
              <w:t>工伤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rFonts w:hint="eastAsia"/>
                <w:sz w:val="18"/>
                <w:szCs w:val="18"/>
              </w:rPr>
              <w:t>交通事故</w:t>
            </w:r>
          </w:p>
        </w:tc>
        <w:tc>
          <w:tcPr>
            <w:tcW w:w="14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rFonts w:hint="eastAsia"/>
                <w:sz w:val="18"/>
                <w:szCs w:val="18"/>
              </w:rPr>
              <w:t>其他外伤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中毒与过敏反应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rFonts w:hint="eastAsia"/>
                <w:sz w:val="18"/>
                <w:szCs w:val="18"/>
              </w:rPr>
              <w:t>不良社会文化因素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>
              <w:rPr>
                <w:rFonts w:hint="eastAsia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发展商（</w:t>
            </w:r>
            <w:r>
              <w:rPr>
                <w:b/>
                <w:bCs/>
                <w:sz w:val="18"/>
                <w:szCs w:val="18"/>
              </w:rPr>
              <w:t>0-6</w:t>
            </w:r>
            <w:r>
              <w:rPr>
                <w:rFonts w:hint="eastAsia"/>
                <w:b/>
                <w:bCs/>
                <w:sz w:val="18"/>
                <w:szCs w:val="18"/>
              </w:rPr>
              <w:t>岁）：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1. ≤ 25 </w:t>
            </w:r>
            <w:r>
              <w:rPr>
                <w:rFonts w:hint="eastAsia"/>
                <w:sz w:val="18"/>
                <w:szCs w:val="18"/>
              </w:rPr>
              <w:t>极重度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2. 26-39 </w:t>
            </w:r>
            <w:r>
              <w:rPr>
                <w:rFonts w:hint="eastAsia"/>
                <w:sz w:val="18"/>
                <w:szCs w:val="18"/>
              </w:rPr>
              <w:t>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3. 40-54 </w:t>
            </w:r>
            <w:r>
              <w:rPr>
                <w:rFonts w:hint="eastAsia"/>
                <w:sz w:val="18"/>
                <w:szCs w:val="18"/>
              </w:rPr>
              <w:t>中度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4. 55-75 </w:t>
            </w:r>
            <w:r>
              <w:rPr>
                <w:rFonts w:hint="eastAsia"/>
                <w:sz w:val="18"/>
                <w:szCs w:val="18"/>
              </w:rPr>
              <w:t>轻度</w:t>
            </w:r>
          </w:p>
          <w:p>
            <w:pPr>
              <w:ind w:firstLine="181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智商（</w:t>
            </w: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岁以上）：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1. &lt; 20 </w:t>
            </w:r>
            <w:r>
              <w:rPr>
                <w:rFonts w:hint="eastAsia"/>
                <w:sz w:val="18"/>
                <w:szCs w:val="18"/>
              </w:rPr>
              <w:t>极重度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2. 20-34 </w:t>
            </w:r>
            <w:r>
              <w:rPr>
                <w:rFonts w:hint="eastAsia"/>
                <w:sz w:val="18"/>
                <w:szCs w:val="18"/>
              </w:rPr>
              <w:t>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3. 35-49 </w:t>
            </w:r>
            <w:r>
              <w:rPr>
                <w:rFonts w:hint="eastAsia"/>
                <w:sz w:val="18"/>
                <w:szCs w:val="18"/>
              </w:rPr>
              <w:t>中度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4. 50-69 </w:t>
            </w:r>
            <w:r>
              <w:rPr>
                <w:rFonts w:hint="eastAsia"/>
                <w:sz w:val="18"/>
                <w:szCs w:val="18"/>
              </w:rPr>
              <w:t>轻度</w:t>
            </w:r>
          </w:p>
          <w:p>
            <w:pPr>
              <w:ind w:firstLine="181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适应性行为：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极重度缺陷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2. </w:t>
            </w:r>
            <w:r>
              <w:rPr>
                <w:rFonts w:hint="eastAsia"/>
                <w:sz w:val="18"/>
                <w:szCs w:val="18"/>
              </w:rPr>
              <w:t>重度缺陷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3. </w:t>
            </w:r>
            <w:r>
              <w:rPr>
                <w:rFonts w:hint="eastAsia"/>
                <w:sz w:val="18"/>
                <w:szCs w:val="18"/>
              </w:rPr>
              <w:t>中度缺陷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4. </w:t>
            </w:r>
            <w:r>
              <w:rPr>
                <w:rFonts w:hint="eastAsia"/>
                <w:sz w:val="18"/>
                <w:szCs w:val="18"/>
              </w:rPr>
              <w:t>轻度缺陷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8" w:hRule="atLeast"/>
          <w:tblHeader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精神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痴呆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其它器质性精神障碍</w:t>
            </w:r>
          </w:p>
          <w:p>
            <w:pPr>
              <w:ind w:left="450" w:leftChars="43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使用精神活性物质所致的障碍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精神分裂症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妄想性障碍</w:t>
            </w:r>
          </w:p>
        </w:tc>
        <w:tc>
          <w:tcPr>
            <w:tcW w:w="12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分裂情感性障碍</w:t>
            </w:r>
            <w:r>
              <w:rPr>
                <w:sz w:val="18"/>
                <w:szCs w:val="18"/>
              </w:rPr>
              <w:tab/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其它精神病性障碍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rFonts w:hint="eastAsia"/>
                <w:sz w:val="18"/>
                <w:szCs w:val="18"/>
              </w:rPr>
              <w:t>心境障碍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hint="eastAsia"/>
                <w:sz w:val="18"/>
                <w:szCs w:val="18"/>
              </w:rPr>
              <w:t>神经症性障碍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hint="eastAsia"/>
                <w:sz w:val="18"/>
                <w:szCs w:val="18"/>
              </w:rPr>
              <w:t>行为综合征</w:t>
            </w:r>
          </w:p>
        </w:tc>
        <w:tc>
          <w:tcPr>
            <w:tcW w:w="14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hint="eastAsia"/>
                <w:sz w:val="18"/>
                <w:szCs w:val="18"/>
              </w:rPr>
              <w:t>人格障碍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rFonts w:hint="eastAsia"/>
                <w:sz w:val="18"/>
                <w:szCs w:val="18"/>
              </w:rPr>
              <w:t>孤独症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rFonts w:hint="eastAsia"/>
                <w:sz w:val="18"/>
                <w:szCs w:val="18"/>
              </w:rPr>
              <w:t>癫痫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rFonts w:hint="eastAsia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WHO-DAS II</w:t>
            </w:r>
            <w:r>
              <w:rPr>
                <w:rFonts w:hint="eastAsia"/>
                <w:b/>
                <w:bCs/>
                <w:sz w:val="18"/>
                <w:szCs w:val="18"/>
              </w:rPr>
              <w:t>分值</w:t>
            </w:r>
            <w:r>
              <w:rPr>
                <w:rFonts w:hint="eastAsia"/>
                <w:b/>
                <w:bCs/>
                <w:sz w:val="18"/>
                <w:szCs w:val="18"/>
                <w:lang w:val="pt-BR"/>
              </w:rPr>
              <w:t>：</w:t>
            </w:r>
            <w:r>
              <w:rPr>
                <w:b/>
                <w:bCs/>
                <w:sz w:val="18"/>
                <w:szCs w:val="18"/>
                <w:u w:val="single"/>
                <w:lang w:val="pt-BR"/>
              </w:rPr>
              <w:t xml:space="preserve">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级别：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 xml:space="preserve">  1. </w:t>
            </w:r>
            <w:r>
              <w:rPr>
                <w:rFonts w:hint="eastAsia"/>
                <w:sz w:val="18"/>
                <w:szCs w:val="18"/>
              </w:rPr>
              <w:t>一级，</w:t>
            </w:r>
            <w:r>
              <w:rPr>
                <w:sz w:val="18"/>
                <w:szCs w:val="18"/>
              </w:rPr>
              <w:t>≥ 116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二级，</w:t>
            </w:r>
            <w:r>
              <w:rPr>
                <w:sz w:val="18"/>
                <w:szCs w:val="18"/>
              </w:rPr>
              <w:t>106-115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三级，</w:t>
            </w:r>
            <w:r>
              <w:rPr>
                <w:sz w:val="18"/>
                <w:szCs w:val="18"/>
              </w:rPr>
              <w:t>96-105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四级，</w:t>
            </w:r>
            <w:r>
              <w:rPr>
                <w:sz w:val="18"/>
                <w:szCs w:val="18"/>
              </w:rPr>
              <w:t>52-95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</w:tbl>
    <w:p>
      <w:pPr>
        <w:widowControl/>
        <w:jc w:val="left"/>
        <w:rPr>
          <w:sz w:val="18"/>
          <w:szCs w:val="18"/>
        </w:rPr>
        <w:sectPr>
          <w:pgSz w:w="11906" w:h="16838"/>
          <w:pgMar w:top="567" w:right="567" w:bottom="567" w:left="567" w:header="851" w:footer="992" w:gutter="680"/>
          <w:cols w:space="720" w:num="1"/>
          <w:docGrid w:type="lines" w:linePitch="312" w:charSpace="0"/>
        </w:sectPr>
      </w:pPr>
    </w:p>
    <w:tbl>
      <w:tblPr>
        <w:tblStyle w:val="4"/>
        <w:tblpPr w:leftFromText="181" w:rightFromText="181" w:vertAnchor="text" w:horzAnchor="margin" w:tblpXSpec="center" w:tblpY="788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或专业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机构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评定意见：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残疾类别：</w:t>
            </w: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残疾等级：</w:t>
            </w: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评定医师：</w:t>
            </w:r>
          </w:p>
          <w:p>
            <w:pPr>
              <w:wordWrap w:val="0"/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指定医院或专业机构公章</w:t>
            </w:r>
            <w:r>
              <w:rPr>
                <w:sz w:val="18"/>
                <w:szCs w:val="18"/>
              </w:rPr>
              <w:t xml:space="preserve">   </w:t>
            </w:r>
          </w:p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残联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4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审核意见：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审核人签名：</w:t>
            </w: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wordWrap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公章</w:t>
            </w:r>
            <w:r>
              <w:rPr>
                <w:sz w:val="18"/>
                <w:szCs w:val="18"/>
              </w:rPr>
              <w:t xml:space="preserve">   </w:t>
            </w:r>
          </w:p>
          <w:p>
            <w:pPr>
              <w:wordWrap w:val="0"/>
              <w:ind w:firstLine="90" w:firstLineChars="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6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4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</w:tc>
      </w:tr>
    </w:tbl>
    <w:p>
      <w:pPr>
        <w:snapToGrid w:val="0"/>
      </w:pPr>
    </w:p>
    <w:p/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残损换新申请表</w:t>
      </w:r>
    </w:p>
    <w:tbl>
      <w:tblPr>
        <w:tblStyle w:val="4"/>
        <w:tblpPr w:leftFromText="181" w:rightFromText="181" w:vertAnchor="text" w:horzAnchor="margin" w:tblpXSpec="center" w:tblpY="17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132"/>
        <w:gridCol w:w="1417"/>
        <w:gridCol w:w="1080"/>
        <w:gridCol w:w="1758"/>
        <w:gridCol w:w="196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（两寸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白底彩照）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（系统根据身份证自动从数据库中取出）</w:t>
            </w: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5" w:firstLineChars="74"/>
              <w:jc w:val="center"/>
              <w:rPr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与申请人关系</w:t>
            </w:r>
          </w:p>
        </w:tc>
        <w:tc>
          <w:tcPr>
            <w:tcW w:w="3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/>
    <w:p/>
    <w:p/>
    <w:p/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 xml:space="preserve">旧证换新申请表 </w:t>
      </w:r>
    </w:p>
    <w:tbl>
      <w:tblPr>
        <w:tblStyle w:val="4"/>
        <w:tblpPr w:leftFromText="181" w:rightFromText="181" w:vertAnchor="text" w:horzAnchor="margin" w:tblpXSpec="center" w:tblpY="17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132"/>
        <w:gridCol w:w="1417"/>
        <w:gridCol w:w="1080"/>
        <w:gridCol w:w="1758"/>
        <w:gridCol w:w="196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（两寸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白底彩照）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（系统根据身份证自动从数据库中取出）</w:t>
            </w: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5" w:firstLineChars="74"/>
              <w:jc w:val="center"/>
              <w:rPr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与申请人关系</w:t>
            </w:r>
          </w:p>
        </w:tc>
        <w:tc>
          <w:tcPr>
            <w:tcW w:w="3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挂失补办申请表</w:t>
      </w:r>
    </w:p>
    <w:tbl>
      <w:tblPr>
        <w:tblStyle w:val="4"/>
        <w:tblpPr w:leftFromText="181" w:rightFromText="181" w:vertAnchor="text" w:horzAnchor="margin" w:tblpXSpec="center" w:tblpY="17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132"/>
        <w:gridCol w:w="1417"/>
        <w:gridCol w:w="1080"/>
        <w:gridCol w:w="1758"/>
        <w:gridCol w:w="196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（两寸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白底彩照）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（系统根据身份证自动从数据库中取出）</w:t>
            </w: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5" w:firstLineChars="74"/>
              <w:jc w:val="center"/>
              <w:rPr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与申请人关系</w:t>
            </w:r>
          </w:p>
        </w:tc>
        <w:tc>
          <w:tcPr>
            <w:tcW w:w="3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属地变更申请表</w:t>
      </w:r>
    </w:p>
    <w:tbl>
      <w:tblPr>
        <w:tblStyle w:val="4"/>
        <w:tblpPr w:leftFromText="181" w:rightFromText="181" w:vertAnchor="text" w:horzAnchor="margin" w:tblpXSpec="center" w:tblpY="17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132"/>
        <w:gridCol w:w="1417"/>
        <w:gridCol w:w="1080"/>
        <w:gridCol w:w="1760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（系统根据身份证自动从数据库中取出）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原户籍地址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（系统根据身份证自动从数据库中取出）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新户籍地址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5" w:firstLineChars="74"/>
              <w:jc w:val="center"/>
              <w:rPr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与申请人关系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pPr>
        <w:tabs>
          <w:tab w:val="left" w:pos="0"/>
        </w:tabs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中华人民共和国残疾评定表</w:t>
      </w:r>
    </w:p>
    <w:p>
      <w:pPr>
        <w:snapToGrid w:val="0"/>
        <w:spacing w:line="800" w:lineRule="exact"/>
        <w:rPr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229870</wp:posOffset>
                </wp:positionV>
                <wp:extent cx="1143635" cy="1476375"/>
                <wp:effectExtent l="9525" t="10795" r="889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（两寸近期免冠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白底彩照）</w:t>
                            </w:r>
                          </w:p>
                        </w:txbxContent>
                      </wps:txbx>
                      <wps:bodyPr rot="0" vert="horz" wrap="square" lIns="91440" tIns="7200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pt;margin-top:18.1pt;height:116.25pt;width:90.05pt;z-index:251661312;mso-width-relative:page;mso-height-relative:page;" fillcolor="#FFFFFF" filled="t" stroked="t" coordsize="21600,21600" o:gfxdata="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Rnxc82AAAAAsBAAAPAAAAAAAAAAEAIAAA&#10;ACIAAABkcnMvZG93bnJldi54bWxQSwECFAAUAAAACACHTuJA+UkztUUCAACJ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 inset="2.54mm,20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（两寸近期免冠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白底彩照）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u w:val="single"/>
        </w:rPr>
        <w:t xml:space="preserve">                                   </w:t>
      </w:r>
      <w:r>
        <w:rPr>
          <w:rFonts w:hint="eastAsia"/>
          <w:sz w:val="24"/>
        </w:rPr>
        <w:t>省（自治区、直辖市）</w:t>
      </w:r>
    </w:p>
    <w:p>
      <w:pPr>
        <w:snapToGrid w:val="0"/>
        <w:spacing w:line="800" w:lineRule="exact"/>
        <w:rPr>
          <w:sz w:val="24"/>
        </w:rPr>
      </w:pPr>
      <w:r>
        <w:rPr>
          <w:sz w:val="24"/>
          <w:u w:val="single"/>
        </w:rPr>
        <w:t xml:space="preserve">                                   </w:t>
      </w:r>
      <w:r>
        <w:rPr>
          <w:rFonts w:hint="eastAsia"/>
          <w:sz w:val="24"/>
        </w:rPr>
        <w:t>市（地）</w:t>
      </w:r>
    </w:p>
    <w:tbl>
      <w:tblPr>
        <w:tblStyle w:val="4"/>
        <w:tblpPr w:leftFromText="181" w:rightFromText="181" w:vertAnchor="text" w:horzAnchor="margin" w:tblpXSpec="center" w:tblpY="1210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85"/>
        <w:gridCol w:w="19"/>
        <w:gridCol w:w="684"/>
        <w:gridCol w:w="711"/>
        <w:gridCol w:w="677"/>
        <w:gridCol w:w="36"/>
        <w:gridCol w:w="629"/>
        <w:gridCol w:w="53"/>
        <w:gridCol w:w="32"/>
        <w:gridCol w:w="675"/>
        <w:gridCol w:w="592"/>
        <w:gridCol w:w="59"/>
        <w:gridCol w:w="174"/>
        <w:gridCol w:w="235"/>
        <w:gridCol w:w="235"/>
        <w:gridCol w:w="83"/>
        <w:gridCol w:w="152"/>
        <w:gridCol w:w="235"/>
        <w:gridCol w:w="235"/>
        <w:gridCol w:w="235"/>
        <w:gridCol w:w="235"/>
        <w:gridCol w:w="235"/>
        <w:gridCol w:w="34"/>
        <w:gridCol w:w="200"/>
        <w:gridCol w:w="235"/>
        <w:gridCol w:w="255"/>
        <w:gridCol w:w="235"/>
        <w:gridCol w:w="235"/>
        <w:gridCol w:w="235"/>
        <w:gridCol w:w="235"/>
        <w:gridCol w:w="235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申请人姓名</w:t>
            </w:r>
          </w:p>
        </w:tc>
        <w:tc>
          <w:tcPr>
            <w:tcW w:w="13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6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申请人身份证</w:t>
            </w:r>
          </w:p>
        </w:tc>
        <w:tc>
          <w:tcPr>
            <w:tcW w:w="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  <w:tc>
          <w:tcPr>
            <w:tcW w:w="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残疾等级</w:t>
            </w:r>
          </w:p>
        </w:tc>
        <w:tc>
          <w:tcPr>
            <w:tcW w:w="4124" w:type="pct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致残主要原因（不超过两项）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tblHeader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视力</w:t>
            </w:r>
          </w:p>
          <w:p>
            <w:pPr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391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遗传、先天异常或发育障碍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白内障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青光眼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沙眼</w:t>
            </w:r>
          </w:p>
        </w:tc>
        <w:tc>
          <w:tcPr>
            <w:tcW w:w="1031" w:type="pct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角膜病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视神经病变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视网膜、色素膜病变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屈光不正</w:t>
            </w:r>
          </w:p>
        </w:tc>
        <w:tc>
          <w:tcPr>
            <w:tcW w:w="1013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弱视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外伤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689" w:type="pct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62" w:type="pct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矫正视力</w:t>
            </w:r>
            <w:r>
              <w:rPr>
                <w:rFonts w:hint="eastAsia"/>
                <w:sz w:val="18"/>
                <w:szCs w:val="18"/>
              </w:rPr>
              <w:t>：右眼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左眼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视野</w:t>
            </w:r>
            <w:r>
              <w:rPr>
                <w:rFonts w:hint="eastAsia"/>
                <w:sz w:val="18"/>
                <w:szCs w:val="18"/>
              </w:rPr>
              <w:t>：右眼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左眼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tblHeader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听力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391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遗传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母孕期病毒感染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传染性疾病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自身免疫缺陷性疾病</w:t>
            </w:r>
          </w:p>
        </w:tc>
        <w:tc>
          <w:tcPr>
            <w:tcW w:w="1031" w:type="pct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全身性疾病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中耳炎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老年性耳聋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早产和低体重</w:t>
            </w:r>
          </w:p>
        </w:tc>
        <w:tc>
          <w:tcPr>
            <w:tcW w:w="1013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新生儿窒息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高胆红素血症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药物中毒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创伤或意外伤害</w:t>
            </w:r>
          </w:p>
        </w:tc>
        <w:tc>
          <w:tcPr>
            <w:tcW w:w="689" w:type="pct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噪声和爆震</w:t>
            </w: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测试耳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kHz</w:t>
            </w:r>
          </w:p>
        </w:tc>
        <w:tc>
          <w:tcPr>
            <w:tcW w:w="2384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平均听力损失：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left="90" w:leftChars="43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&gt; 90dB HL  2.  &gt; 80dB HL  3.  &gt; 60dB HL  4. &gt; 40dB HL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待诊</w:t>
            </w:r>
          </w:p>
          <w:p>
            <w:pPr>
              <w:ind w:firstLine="90" w:firstLineChars="50"/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伴随言语能力情况：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无听觉言语功能</w:t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t>基本无听觉言语功能</w:t>
            </w:r>
          </w:p>
          <w:p>
            <w:pPr>
              <w:ind w:firstLine="90" w:firstLineChars="50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听觉言语交流障碍</w:t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sz w:val="18"/>
                <w:szCs w:val="18"/>
              </w:rPr>
              <w:t>有一定的听觉言语功能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耳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0" w:type="auto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左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耳</w:t>
            </w: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0" w:type="auto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本底噪音：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color w:val="000000"/>
                <w:kern w:val="0"/>
                <w:sz w:val="18"/>
                <w:szCs w:val="18"/>
              </w:rPr>
              <w:t>dB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5" w:hRule="atLeast"/>
          <w:tblHeader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言语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026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唐氏综合症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脑性瘫痪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新生儿病理性黄疸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早产、低体重和过期产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腭裂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智力低下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脑梗死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脑出血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脑炎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脑囊虫病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喉、舌疾病术后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听力障碍</w:t>
            </w:r>
          </w:p>
        </w:tc>
        <w:tc>
          <w:tcPr>
            <w:tcW w:w="103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帕金森氏病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多发性硬化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脊髓侧索硬化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脑外伤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产伤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孤独症</w:t>
            </w:r>
          </w:p>
        </w:tc>
        <w:tc>
          <w:tcPr>
            <w:tcW w:w="1032" w:type="pct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癫痫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20. CO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62" w:type="pct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障碍类别：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失语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运动性构音障碍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器官结构异常所致的构音障碍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发声障碍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儿童言语发育迟滞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听力障碍所致的语言障碍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口吃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语音清晰度：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1. ≤ 10%   2. ≤ 25%   3. ≤ 45%   4. ≤ 65%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言语能力：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不会说话或虽能说，说不出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只会说几个单词或连贯说话很困难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只会讲少数短句短语或连贯说话困难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</w:p>
          <w:p>
            <w:pPr>
              <w:spacing w:line="260" w:lineRule="exact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初步对话，词少，不流畅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基本上能交谈，不太清楚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说话正常，声调尚佳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</w:tbl>
    <w:p>
      <w:pPr>
        <w:snapToGrid w:val="0"/>
        <w:spacing w:line="800" w:lineRule="exact"/>
        <w:rPr>
          <w:sz w:val="24"/>
        </w:rPr>
      </w:pPr>
      <w:r>
        <w:rPr>
          <w:sz w:val="24"/>
          <w:u w:val="single"/>
        </w:rPr>
        <w:t xml:space="preserve">                                   </w:t>
      </w:r>
      <w:r>
        <w:rPr>
          <w:rFonts w:hint="eastAsia"/>
          <w:sz w:val="24"/>
        </w:rPr>
        <w:t>县（市、区）</w:t>
      </w:r>
    </w:p>
    <w:p>
      <w:pPr>
        <w:widowControl/>
        <w:jc w:val="left"/>
        <w:rPr>
          <w:sz w:val="18"/>
          <w:szCs w:val="18"/>
        </w:rPr>
        <w:sectPr>
          <w:pgSz w:w="11906" w:h="16838"/>
          <w:pgMar w:top="1134" w:right="567" w:bottom="1134" w:left="567" w:header="851" w:footer="992" w:gutter="680"/>
          <w:cols w:space="720" w:num="1"/>
          <w:docGrid w:type="lines" w:linePitch="312" w:charSpace="0"/>
        </w:sectPr>
      </w:pPr>
    </w:p>
    <w:tbl>
      <w:tblPr>
        <w:tblStyle w:val="4"/>
        <w:tblpPr w:leftFromText="181" w:rightFromText="181" w:vertAnchor="text" w:horzAnchor="margin" w:tblpXSpec="center" w:tblpY="956"/>
        <w:tblW w:w="50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93"/>
        <w:gridCol w:w="2831"/>
        <w:gridCol w:w="2112"/>
        <w:gridCol w:w="490"/>
        <w:gridCol w:w="15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1" w:hRule="atLeast"/>
          <w:tblHeader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肢体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脑性瘫痪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发育畸形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侏儒症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其他先天性或发育障碍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脊髓灰质炎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脑血管疾病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周围血管疾病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肿瘤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骨关节病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地方病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脊髓疾病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工伤</w:t>
            </w:r>
          </w:p>
        </w:tc>
        <w:tc>
          <w:tcPr>
            <w:tcW w:w="9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交通事故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脊髓损伤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脑外伤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其他外伤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结核性感染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化脓性感染</w:t>
            </w:r>
          </w:p>
        </w:tc>
        <w:tc>
          <w:tcPr>
            <w:tcW w:w="7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0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肢体残疾一级：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snapToGrid w:val="0"/>
              <w:spacing w:before="93" w:beforeLines="30" w:line="200" w:lineRule="exact"/>
              <w:ind w:left="90" w:leftChars="43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四肢瘫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截瘫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偏瘫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单全上肢和双小腿缺失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单全下肢和双前臂缺失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双上臂和单大腿（或单小腿）缺失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双全上肢或双全下肢缺失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四肢在不同部位缺失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双上肢功能极重度障碍或三肢功能重度障碍</w:t>
            </w:r>
          </w:p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肢体残疾二级：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偏瘫或截瘫，残肢保留少许功能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双上臂或双前臂缺失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双大腿缺失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单全上肢和单大腿缺失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单全下肢和单上臂缺失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三肢在不同部位缺失（除外一级中的情况）</w:t>
            </w: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二肢功能重度障碍或三肢功能中度障碍</w:t>
            </w:r>
          </w:p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肢体残疾三级：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双小腿缺失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单前臂及其以上缺失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单大腿及其以上缺失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双手拇指或双手拇指以外其他手指全缺失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二肢在不同部位缺失（除外二级中的情况）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一肢功能重度障碍或二肢功能中度障碍</w:t>
            </w:r>
          </w:p>
          <w:p>
            <w:pPr>
              <w:snapToGrid w:val="0"/>
              <w:spacing w:before="93" w:beforeLines="30" w:line="200" w:lineRule="exact"/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肢体残疾四级：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left="90" w:leftChars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单小腿缺失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双下肢不等长，差距在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厘米以上（含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厘米）</w:t>
            </w:r>
            <w:r>
              <w:rPr>
                <w:sz w:val="18"/>
                <w:szCs w:val="18"/>
              </w:rPr>
              <w:t xml:space="preserve"> 3. </w:t>
            </w:r>
            <w:r>
              <w:rPr>
                <w:rFonts w:hint="eastAsia"/>
                <w:sz w:val="18"/>
                <w:szCs w:val="18"/>
              </w:rPr>
              <w:t>脊柱强（僵）直</w:t>
            </w:r>
            <w:r>
              <w:rPr>
                <w:sz w:val="18"/>
                <w:szCs w:val="18"/>
              </w:rPr>
              <w:t xml:space="preserve"> 4. </w:t>
            </w:r>
            <w:r>
              <w:rPr>
                <w:rFonts w:hint="eastAsia"/>
                <w:sz w:val="18"/>
                <w:szCs w:val="18"/>
              </w:rPr>
              <w:t>脊柱畸形，驼背畸形大于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度或侧凸大于</w:t>
            </w:r>
            <w:r>
              <w:rPr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度</w:t>
            </w:r>
            <w:r>
              <w:rPr>
                <w:sz w:val="18"/>
                <w:szCs w:val="18"/>
              </w:rPr>
              <w:t xml:space="preserve">  5. </w:t>
            </w:r>
            <w:r>
              <w:rPr>
                <w:rFonts w:hint="eastAsia"/>
                <w:sz w:val="18"/>
                <w:szCs w:val="18"/>
              </w:rPr>
              <w:t>单手拇指以外其他四指全缺失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单侧拇指全缺失</w:t>
            </w:r>
            <w:r>
              <w:rPr>
                <w:sz w:val="18"/>
                <w:szCs w:val="18"/>
              </w:rPr>
              <w:t xml:space="preserve">  7. </w:t>
            </w:r>
            <w:r>
              <w:rPr>
                <w:rFonts w:hint="eastAsia"/>
                <w:sz w:val="18"/>
                <w:szCs w:val="18"/>
              </w:rPr>
              <w:t>单足跗跖关节以上缺失</w:t>
            </w:r>
            <w:r>
              <w:rPr>
                <w:sz w:val="18"/>
                <w:szCs w:val="18"/>
              </w:rPr>
              <w:t xml:space="preserve">  8. </w:t>
            </w:r>
            <w:r>
              <w:rPr>
                <w:rFonts w:hint="eastAsia"/>
                <w:sz w:val="18"/>
                <w:szCs w:val="18"/>
              </w:rPr>
              <w:t>双足趾完全缺失或失去功能</w:t>
            </w:r>
            <w:r>
              <w:rPr>
                <w:sz w:val="18"/>
                <w:szCs w:val="18"/>
              </w:rPr>
              <w:t xml:space="preserve">  9. </w:t>
            </w:r>
            <w:r>
              <w:rPr>
                <w:rFonts w:hint="eastAsia"/>
                <w:sz w:val="18"/>
                <w:szCs w:val="18"/>
              </w:rPr>
              <w:t>侏儒症（身高不超过</w:t>
            </w:r>
            <w:r>
              <w:rPr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厘米的成年人）</w:t>
            </w:r>
            <w:r>
              <w:rPr>
                <w:sz w:val="18"/>
                <w:szCs w:val="18"/>
              </w:rPr>
              <w:t xml:space="preserve">  10. </w:t>
            </w:r>
            <w:r>
              <w:rPr>
                <w:rFonts w:hint="eastAsia"/>
                <w:sz w:val="18"/>
                <w:szCs w:val="18"/>
              </w:rPr>
              <w:t>一肢功能中度障碍或两肢功能轻度障碍</w:t>
            </w:r>
            <w:r>
              <w:rPr>
                <w:sz w:val="18"/>
                <w:szCs w:val="18"/>
              </w:rPr>
              <w:t xml:space="preserve">     11. </w:t>
            </w:r>
            <w:r>
              <w:rPr>
                <w:rFonts w:hint="eastAsia"/>
                <w:sz w:val="18"/>
                <w:szCs w:val="18"/>
              </w:rPr>
              <w:t>类似上述的其他肢体功能障碍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0" w:hRule="atLeast"/>
          <w:tblHeader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智力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遗传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脑疾病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内分泌障碍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惊厥性疾病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新生儿窒息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早产、低体重和过期产</w:t>
            </w:r>
          </w:p>
        </w:tc>
        <w:tc>
          <w:tcPr>
            <w:tcW w:w="12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发育畸形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rFonts w:hint="eastAsia"/>
                <w:sz w:val="18"/>
                <w:szCs w:val="18"/>
              </w:rPr>
              <w:t>营养不良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hint="eastAsia"/>
                <w:sz w:val="18"/>
                <w:szCs w:val="18"/>
              </w:rPr>
              <w:t>母孕期外伤及物理伤害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hint="eastAsia"/>
                <w:sz w:val="18"/>
                <w:szCs w:val="18"/>
              </w:rPr>
              <w:t>产伤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hint="eastAsia"/>
                <w:sz w:val="18"/>
                <w:szCs w:val="18"/>
              </w:rPr>
              <w:t>工伤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rFonts w:hint="eastAsia"/>
                <w:sz w:val="18"/>
                <w:szCs w:val="18"/>
              </w:rPr>
              <w:t>交通事故</w:t>
            </w:r>
          </w:p>
        </w:tc>
        <w:tc>
          <w:tcPr>
            <w:tcW w:w="14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rFonts w:hint="eastAsia"/>
                <w:sz w:val="18"/>
                <w:szCs w:val="18"/>
              </w:rPr>
              <w:t>其他外伤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中毒与过敏反应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rFonts w:hint="eastAsia"/>
                <w:sz w:val="18"/>
                <w:szCs w:val="18"/>
              </w:rPr>
              <w:t>不良社会文化因素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>
              <w:rPr>
                <w:rFonts w:hint="eastAsia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发展商（</w:t>
            </w:r>
            <w:r>
              <w:rPr>
                <w:b/>
                <w:bCs/>
                <w:sz w:val="18"/>
                <w:szCs w:val="18"/>
              </w:rPr>
              <w:t>0-6</w:t>
            </w:r>
            <w:r>
              <w:rPr>
                <w:rFonts w:hint="eastAsia"/>
                <w:b/>
                <w:bCs/>
                <w:sz w:val="18"/>
                <w:szCs w:val="18"/>
              </w:rPr>
              <w:t>岁）：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1. ≤ 25 </w:t>
            </w:r>
            <w:r>
              <w:rPr>
                <w:rFonts w:hint="eastAsia"/>
                <w:sz w:val="18"/>
                <w:szCs w:val="18"/>
              </w:rPr>
              <w:t>极重度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2. 26-39 </w:t>
            </w:r>
            <w:r>
              <w:rPr>
                <w:rFonts w:hint="eastAsia"/>
                <w:sz w:val="18"/>
                <w:szCs w:val="18"/>
              </w:rPr>
              <w:t>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3. 40-54 </w:t>
            </w:r>
            <w:r>
              <w:rPr>
                <w:rFonts w:hint="eastAsia"/>
                <w:sz w:val="18"/>
                <w:szCs w:val="18"/>
              </w:rPr>
              <w:t>中度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4. 55-75 </w:t>
            </w:r>
            <w:r>
              <w:rPr>
                <w:rFonts w:hint="eastAsia"/>
                <w:sz w:val="18"/>
                <w:szCs w:val="18"/>
              </w:rPr>
              <w:t>轻度</w:t>
            </w:r>
          </w:p>
          <w:p>
            <w:pPr>
              <w:ind w:firstLine="181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智商（</w:t>
            </w: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岁以上）：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1. &lt; 20 </w:t>
            </w:r>
            <w:r>
              <w:rPr>
                <w:rFonts w:hint="eastAsia"/>
                <w:sz w:val="18"/>
                <w:szCs w:val="18"/>
              </w:rPr>
              <w:t>极重度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2. 20-34 </w:t>
            </w:r>
            <w:r>
              <w:rPr>
                <w:rFonts w:hint="eastAsia"/>
                <w:sz w:val="18"/>
                <w:szCs w:val="18"/>
              </w:rPr>
              <w:t>重度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3. 35-49 </w:t>
            </w:r>
            <w:r>
              <w:rPr>
                <w:rFonts w:hint="eastAsia"/>
                <w:sz w:val="18"/>
                <w:szCs w:val="18"/>
              </w:rPr>
              <w:t>中度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4. 50-69 </w:t>
            </w:r>
            <w:r>
              <w:rPr>
                <w:rFonts w:hint="eastAsia"/>
                <w:sz w:val="18"/>
                <w:szCs w:val="18"/>
              </w:rPr>
              <w:t>轻度</w:t>
            </w:r>
          </w:p>
          <w:p>
            <w:pPr>
              <w:ind w:firstLine="181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适应性行为：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极重度缺陷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2. </w:t>
            </w:r>
            <w:r>
              <w:rPr>
                <w:rFonts w:hint="eastAsia"/>
                <w:sz w:val="18"/>
                <w:szCs w:val="18"/>
              </w:rPr>
              <w:t>重度缺陷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3. </w:t>
            </w:r>
            <w:r>
              <w:rPr>
                <w:rFonts w:hint="eastAsia"/>
                <w:sz w:val="18"/>
                <w:szCs w:val="18"/>
              </w:rPr>
              <w:t>中度缺陷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4. </w:t>
            </w:r>
            <w:r>
              <w:rPr>
                <w:rFonts w:hint="eastAsia"/>
                <w:sz w:val="18"/>
                <w:szCs w:val="18"/>
              </w:rPr>
              <w:t>轻度缺陷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8" w:hRule="atLeast"/>
          <w:tblHeader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精神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痴呆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其它器质性精神障碍</w:t>
            </w:r>
          </w:p>
          <w:p>
            <w:pPr>
              <w:ind w:left="450" w:leftChars="43" w:hanging="360" w:hanging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使用精神活性物质所致的障碍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精神分裂症</w:t>
            </w:r>
          </w:p>
          <w:p>
            <w:pPr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妄想性障碍</w:t>
            </w:r>
          </w:p>
        </w:tc>
        <w:tc>
          <w:tcPr>
            <w:tcW w:w="12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分裂情感性障碍</w:t>
            </w:r>
            <w:r>
              <w:rPr>
                <w:sz w:val="18"/>
                <w:szCs w:val="18"/>
              </w:rPr>
              <w:tab/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其它精神病性障碍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rFonts w:hint="eastAsia"/>
                <w:sz w:val="18"/>
                <w:szCs w:val="18"/>
              </w:rPr>
              <w:t>心境障碍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hint="eastAsia"/>
                <w:sz w:val="18"/>
                <w:szCs w:val="18"/>
              </w:rPr>
              <w:t>神经症性障碍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hint="eastAsia"/>
                <w:sz w:val="18"/>
                <w:szCs w:val="18"/>
              </w:rPr>
              <w:t>行为综合征</w:t>
            </w:r>
          </w:p>
        </w:tc>
        <w:tc>
          <w:tcPr>
            <w:tcW w:w="14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hint="eastAsia"/>
                <w:sz w:val="18"/>
                <w:szCs w:val="18"/>
              </w:rPr>
              <w:t>人格障碍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rFonts w:hint="eastAsia"/>
                <w:sz w:val="18"/>
                <w:szCs w:val="18"/>
              </w:rPr>
              <w:t>孤独症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rFonts w:hint="eastAsia"/>
                <w:sz w:val="18"/>
                <w:szCs w:val="18"/>
              </w:rPr>
              <w:t>癫痫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rFonts w:hint="eastAsia"/>
                <w:sz w:val="18"/>
                <w:szCs w:val="18"/>
              </w:rPr>
              <w:t>原因不明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WHO-DAS II</w:t>
            </w:r>
            <w:r>
              <w:rPr>
                <w:rFonts w:hint="eastAsia"/>
                <w:b/>
                <w:bCs/>
                <w:sz w:val="18"/>
                <w:szCs w:val="18"/>
              </w:rPr>
              <w:t>分值</w:t>
            </w:r>
            <w:r>
              <w:rPr>
                <w:rFonts w:hint="eastAsia"/>
                <w:b/>
                <w:bCs/>
                <w:sz w:val="18"/>
                <w:szCs w:val="18"/>
                <w:lang w:val="pt-BR"/>
              </w:rPr>
              <w:t>：</w:t>
            </w:r>
            <w:r>
              <w:rPr>
                <w:b/>
                <w:bCs/>
                <w:sz w:val="18"/>
                <w:szCs w:val="18"/>
                <w:u w:val="single"/>
                <w:lang w:val="pt-BR"/>
              </w:rPr>
              <w:t xml:space="preserve">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级别：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 xml:space="preserve">  1. </w:t>
            </w:r>
            <w:r>
              <w:rPr>
                <w:rFonts w:hint="eastAsia"/>
                <w:sz w:val="18"/>
                <w:szCs w:val="18"/>
              </w:rPr>
              <w:t>一级，</w:t>
            </w:r>
            <w:r>
              <w:rPr>
                <w:sz w:val="18"/>
                <w:szCs w:val="18"/>
              </w:rPr>
              <w:t>≥ 116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二级，</w:t>
            </w:r>
            <w:r>
              <w:rPr>
                <w:sz w:val="18"/>
                <w:szCs w:val="18"/>
              </w:rPr>
              <w:t>106-115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三级，</w:t>
            </w:r>
            <w:r>
              <w:rPr>
                <w:sz w:val="18"/>
                <w:szCs w:val="18"/>
              </w:rPr>
              <w:t>96-105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四级，</w:t>
            </w:r>
            <w:r>
              <w:rPr>
                <w:sz w:val="18"/>
                <w:szCs w:val="18"/>
              </w:rPr>
              <w:t>52-95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</w:tbl>
    <w:p>
      <w:pPr>
        <w:widowControl/>
        <w:jc w:val="left"/>
        <w:rPr>
          <w:sz w:val="18"/>
          <w:szCs w:val="18"/>
        </w:rPr>
        <w:sectPr>
          <w:pgSz w:w="11906" w:h="16838"/>
          <w:pgMar w:top="567" w:right="567" w:bottom="567" w:left="567" w:header="851" w:footer="992" w:gutter="680"/>
          <w:cols w:space="720" w:num="1"/>
          <w:docGrid w:type="lines" w:linePitch="312" w:charSpace="0"/>
        </w:sectPr>
      </w:pPr>
    </w:p>
    <w:tbl>
      <w:tblPr>
        <w:tblStyle w:val="4"/>
        <w:tblpPr w:leftFromText="181" w:rightFromText="181" w:vertAnchor="text" w:horzAnchor="margin" w:tblpXSpec="center" w:tblpY="788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5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或专业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机构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</w:t>
            </w:r>
          </w:p>
        </w:tc>
        <w:tc>
          <w:tcPr>
            <w:tcW w:w="4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评定意见：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残疾类别：</w:t>
            </w: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残疾等级：</w:t>
            </w: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评定医师：</w:t>
            </w:r>
          </w:p>
          <w:p>
            <w:pPr>
              <w:wordWrap w:val="0"/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指定医院或专业机构公章</w:t>
            </w:r>
            <w:r>
              <w:rPr>
                <w:sz w:val="18"/>
                <w:szCs w:val="18"/>
              </w:rPr>
              <w:t xml:space="preserve">   </w:t>
            </w:r>
          </w:p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残联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</w:p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4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审核意见：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审核人签名：</w:t>
            </w: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  <w:p>
            <w:pPr>
              <w:wordWrap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公章</w:t>
            </w:r>
            <w:r>
              <w:rPr>
                <w:sz w:val="18"/>
                <w:szCs w:val="18"/>
              </w:rPr>
              <w:t xml:space="preserve">   </w:t>
            </w:r>
          </w:p>
          <w:p>
            <w:pPr>
              <w:wordWrap w:val="0"/>
              <w:ind w:firstLine="90" w:firstLineChars="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6" w:hRule="atLeast"/>
          <w:tblHeader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4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</w:tc>
      </w:tr>
    </w:tbl>
    <w:p>
      <w:pPr>
        <w:snapToGrid w:val="0"/>
      </w:pPr>
    </w:p>
    <w:p/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注销申请表</w:t>
      </w:r>
    </w:p>
    <w:tbl>
      <w:tblPr>
        <w:tblStyle w:val="4"/>
        <w:tblpPr w:leftFromText="181" w:rightFromText="181" w:vertAnchor="text" w:horzAnchor="margin" w:tblpXSpec="center" w:tblpY="17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31"/>
        <w:gridCol w:w="2497"/>
        <w:gridCol w:w="1760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8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残疾证号</w:t>
            </w:r>
          </w:p>
        </w:tc>
        <w:tc>
          <w:tcPr>
            <w:tcW w:w="8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（系统根据身份证自动从数据库中取出）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注销原因</w:t>
            </w:r>
          </w:p>
        </w:tc>
        <w:tc>
          <w:tcPr>
            <w:tcW w:w="8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5" w:firstLineChars="74"/>
              <w:jc w:val="center"/>
              <w:rPr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与申请人关系</w:t>
            </w:r>
          </w:p>
        </w:tc>
        <w:tc>
          <w:tcPr>
            <w:tcW w:w="3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B6"/>
    <w:rsid w:val="00381E10"/>
    <w:rsid w:val="00431A4A"/>
    <w:rsid w:val="00552C20"/>
    <w:rsid w:val="005A016B"/>
    <w:rsid w:val="0064670C"/>
    <w:rsid w:val="006A4C0A"/>
    <w:rsid w:val="00F676B6"/>
    <w:rsid w:val="00FC2429"/>
    <w:rsid w:val="6A42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1506</Words>
  <Characters>8586</Characters>
  <Lines>71</Lines>
  <Paragraphs>20</Paragraphs>
  <TotalTime>161</TotalTime>
  <ScaleCrop>false</ScaleCrop>
  <LinksUpToDate>false</LinksUpToDate>
  <CharactersWithSpaces>10072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2017-07-25T02:17:00Z</dcterms:created>
  <dc:creator>冷雪吟</dc:creator>
  <cp:lastModifiedBy>xabdb1022</cp:lastModifiedBy>
  <dcterms:modified xsi:type="dcterms:W3CDTF">2023-09-15T02:35:59Z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3C6FD25A56214AE3BAC2ED6C1120384A_13</vt:lpwstr>
  </property>
</Properties>
</file>