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6E90A2E">
      <w:pPr>
        <w:jc w:val="left"/>
        <w:rPr>
          <w:rFonts w:ascii="仿宋_GB2312" w:eastAsia="仿宋_GB2312"/>
          <w:sz w:val="28"/>
          <w:szCs w:val="28"/>
        </w:rPr>
      </w:pPr>
      <w:bookmarkStart w:id="0" w:name="_GoBack"/>
      <w:bookmarkEnd w:id="0"/>
      <w:r>
        <w:rPr>
          <w:rFonts w:hint="eastAsia" w:ascii="仿宋_GB2312" w:eastAsia="仿宋_GB2312"/>
          <w:sz w:val="28"/>
          <w:szCs w:val="28"/>
        </w:rPr>
        <w:t>附件一</w:t>
      </w:r>
    </w:p>
    <w:p w14:paraId="44C68B80">
      <w:pPr>
        <w:jc w:val="center"/>
        <w:rPr>
          <w:rFonts w:hint="eastAsia" w:ascii="方正小标宋简体" w:eastAsia="方正小标宋简体"/>
          <w:sz w:val="30"/>
          <w:szCs w:val="30"/>
        </w:rPr>
      </w:pPr>
      <w:r>
        <w:rPr>
          <w:rFonts w:hint="eastAsia" w:ascii="方正小标宋简体" w:eastAsia="方正小标宋简体"/>
          <w:sz w:val="30"/>
          <w:szCs w:val="30"/>
        </w:rPr>
        <w:t>市教投公司学前教育2025年春招聘岗位信息表</w:t>
      </w:r>
    </w:p>
    <w:tbl>
      <w:tblPr>
        <w:tblStyle w:val="4"/>
        <w:tblW w:w="4999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17"/>
        <w:gridCol w:w="1659"/>
        <w:gridCol w:w="1245"/>
        <w:gridCol w:w="1355"/>
        <w:gridCol w:w="1908"/>
        <w:gridCol w:w="2364"/>
        <w:gridCol w:w="9320"/>
        <w:gridCol w:w="2221"/>
      </w:tblGrid>
      <w:tr w14:paraId="56737B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B7FDF0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序号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A07B22">
            <w:pPr>
              <w:widowControl/>
              <w:jc w:val="center"/>
              <w:textAlignment w:val="center"/>
              <w:rPr>
                <w:rFonts w:hint="eastAsia" w:hAnsi="黑体"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63865D9F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岗位</w:t>
            </w:r>
          </w:p>
        </w:tc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A25F1B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招聘</w:t>
            </w:r>
          </w:p>
          <w:p w14:paraId="3EBBB032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人数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696DBB">
            <w:pPr>
              <w:widowControl/>
              <w:jc w:val="center"/>
              <w:textAlignment w:val="center"/>
              <w:rPr>
                <w:rFonts w:eastAsia="黑体"/>
                <w:kern w:val="0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年龄</w:t>
            </w:r>
          </w:p>
          <w:p w14:paraId="522A1ECF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要求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D759D9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学历要求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778470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专业要求</w:t>
            </w:r>
          </w:p>
        </w:tc>
        <w:tc>
          <w:tcPr>
            <w:tcW w:w="2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247CCA54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Ansi="黑体" w:eastAsia="黑体"/>
                <w:kern w:val="0"/>
                <w:sz w:val="24"/>
              </w:rPr>
              <w:t>其他要求</w:t>
            </w:r>
          </w:p>
        </w:tc>
        <w:tc>
          <w:tcPr>
            <w:tcW w:w="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/>
            <w:vAlign w:val="center"/>
          </w:tcPr>
          <w:p w14:paraId="7E0B58C7">
            <w:pPr>
              <w:widowControl/>
              <w:jc w:val="center"/>
              <w:textAlignment w:val="center"/>
              <w:rPr>
                <w:rFonts w:hint="eastAsia" w:hAnsi="黑体" w:eastAsia="黑体"/>
                <w:kern w:val="0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用工</w:t>
            </w:r>
          </w:p>
          <w:p w14:paraId="49443B99">
            <w:pPr>
              <w:widowControl/>
              <w:jc w:val="center"/>
              <w:textAlignment w:val="center"/>
              <w:rPr>
                <w:rFonts w:eastAsia="黑体"/>
                <w:sz w:val="24"/>
              </w:rPr>
            </w:pPr>
            <w:r>
              <w:rPr>
                <w:rFonts w:hint="eastAsia" w:hAnsi="黑体" w:eastAsia="黑体"/>
                <w:kern w:val="0"/>
                <w:sz w:val="24"/>
              </w:rPr>
              <w:t>方式</w:t>
            </w:r>
          </w:p>
        </w:tc>
      </w:tr>
      <w:tr w14:paraId="7C8D168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DB7E67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67AAAC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幼儿</w:t>
            </w:r>
          </w:p>
          <w:p w14:paraId="7ECE08D4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教师</w:t>
            </w:r>
          </w:p>
        </w:tc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A9FA3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CBCBAA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45</w:t>
            </w:r>
            <w:r>
              <w:rPr>
                <w:rFonts w:eastAsia="仿宋_GB2312"/>
                <w:sz w:val="24"/>
              </w:rPr>
              <w:t>周岁及以下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13C32E">
            <w:pPr>
              <w:spacing w:line="400" w:lineRule="exact"/>
              <w:jc w:val="center"/>
            </w:pPr>
            <w:r>
              <w:rPr>
                <w:rFonts w:hint="eastAsia" w:eastAsia="仿宋_GB2312"/>
                <w:kern w:val="0"/>
                <w:sz w:val="24"/>
              </w:rPr>
              <w:t>大专及以上学历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7AB8E2">
            <w:pPr>
              <w:widowControl/>
              <w:spacing w:line="400" w:lineRule="exact"/>
              <w:jc w:val="center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2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B188CF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  <w:lang w:bidi="ar"/>
              </w:rPr>
              <w:t>1.品行端正，身体健康，年龄45周岁及以下；2.具有教师资格考试合格证明或教师资格证；3.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 w:eastAsia="仿宋_GB2312"/>
                <w:kern w:val="0"/>
                <w:sz w:val="24"/>
                <w:lang w:bidi="ar"/>
              </w:rPr>
              <w:t>学前教育专业、有相关工作经验的或有英语特长、特别优秀的，可适当放宽相关条件。</w:t>
            </w:r>
          </w:p>
        </w:tc>
        <w:tc>
          <w:tcPr>
            <w:tcW w:w="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0559BB">
            <w:pPr>
              <w:widowControl/>
              <w:spacing w:line="380" w:lineRule="exact"/>
              <w:jc w:val="center"/>
              <w:textAlignment w:val="center"/>
              <w:rPr>
                <w:rFonts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合同用工</w:t>
            </w:r>
          </w:p>
        </w:tc>
      </w:tr>
      <w:tr w14:paraId="483E35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0E859E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AF6DD0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保育员</w:t>
            </w:r>
          </w:p>
        </w:tc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13FDE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2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EF236C">
            <w:pPr>
              <w:spacing w:line="400" w:lineRule="exact"/>
              <w:jc w:val="center"/>
              <w:rPr>
                <w:rFonts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周岁及以下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BC70DD">
            <w:pPr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高中及以上学历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5DC8FD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2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0B03E">
            <w:pPr>
              <w:widowControl/>
              <w:spacing w:line="400" w:lineRule="exact"/>
              <w:textAlignment w:val="center"/>
              <w:rPr>
                <w:rFonts w:hint="eastAsia" w:eastAsia="仿宋_GB2312"/>
                <w:kern w:val="0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品行端正，身体健康，年龄</w:t>
            </w:r>
            <w:r>
              <w:rPr>
                <w:rFonts w:hint="eastAsia" w:eastAsia="仿宋_GB2312"/>
                <w:sz w:val="24"/>
                <w:lang w:bidi="ar"/>
              </w:rPr>
              <w:t>50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周岁及以下；</w:t>
            </w:r>
            <w:r>
              <w:rPr>
                <w:rFonts w:eastAsia="仿宋_GB2312"/>
                <w:sz w:val="24"/>
                <w:lang w:bidi="ar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有相关工作经验者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可适当放宽年龄、学历条件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。</w:t>
            </w:r>
          </w:p>
        </w:tc>
        <w:tc>
          <w:tcPr>
            <w:tcW w:w="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008062">
            <w:pPr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  <w:szCs w:val="22"/>
              </w:rPr>
              <w:t>合同用工</w:t>
            </w:r>
          </w:p>
        </w:tc>
      </w:tr>
      <w:tr w14:paraId="207F70E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24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DA717F1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3</w:t>
            </w:r>
          </w:p>
        </w:tc>
        <w:tc>
          <w:tcPr>
            <w:tcW w:w="393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1647A9B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ascii="仿宋_GB2312" w:eastAsia="仿宋_GB2312"/>
                <w:sz w:val="24"/>
              </w:rPr>
              <w:t>厨师</w:t>
            </w:r>
          </w:p>
        </w:tc>
        <w:tc>
          <w:tcPr>
            <w:tcW w:w="295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2F4E33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kern w:val="0"/>
                <w:sz w:val="24"/>
              </w:rPr>
              <w:t>1</w:t>
            </w:r>
          </w:p>
        </w:tc>
        <w:tc>
          <w:tcPr>
            <w:tcW w:w="321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7EB137">
            <w:pPr>
              <w:spacing w:line="400" w:lineRule="exact"/>
              <w:jc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50</w:t>
            </w:r>
            <w:r>
              <w:rPr>
                <w:rFonts w:eastAsia="仿宋_GB2312"/>
                <w:sz w:val="24"/>
              </w:rPr>
              <w:t>周岁及以下</w:t>
            </w:r>
          </w:p>
        </w:tc>
        <w:tc>
          <w:tcPr>
            <w:tcW w:w="452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53346">
            <w:pPr>
              <w:spacing w:line="400" w:lineRule="exact"/>
              <w:jc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560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DB888A">
            <w:pPr>
              <w:widowControl/>
              <w:spacing w:line="400" w:lineRule="exact"/>
              <w:jc w:val="center"/>
              <w:textAlignment w:val="center"/>
              <w:rPr>
                <w:rFonts w:hint="eastAsia" w:eastAsia="仿宋_GB2312"/>
                <w:sz w:val="24"/>
              </w:rPr>
            </w:pPr>
            <w:r>
              <w:rPr>
                <w:rFonts w:hint="eastAsia" w:eastAsia="仿宋_GB2312"/>
                <w:sz w:val="24"/>
              </w:rPr>
              <w:t>不限</w:t>
            </w:r>
          </w:p>
        </w:tc>
        <w:tc>
          <w:tcPr>
            <w:tcW w:w="2208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CCB877">
            <w:pPr>
              <w:widowControl/>
              <w:spacing w:line="400" w:lineRule="exact"/>
              <w:textAlignment w:val="center"/>
              <w:rPr>
                <w:rFonts w:eastAsia="仿宋_GB2312"/>
                <w:sz w:val="24"/>
                <w:lang w:bidi="ar"/>
              </w:rPr>
            </w:pPr>
            <w:r>
              <w:rPr>
                <w:rFonts w:eastAsia="仿宋_GB2312"/>
                <w:sz w:val="24"/>
                <w:lang w:bidi="ar"/>
              </w:rPr>
              <w:t>1.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品行端正，身体健康，年龄</w:t>
            </w:r>
            <w:r>
              <w:rPr>
                <w:rFonts w:hint="eastAsia" w:eastAsia="仿宋_GB2312"/>
                <w:sz w:val="24"/>
                <w:lang w:bidi="ar"/>
              </w:rPr>
              <w:t>50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周岁及以下；</w:t>
            </w:r>
            <w:r>
              <w:rPr>
                <w:rFonts w:eastAsia="仿宋_GB2312"/>
                <w:sz w:val="24"/>
                <w:lang w:bidi="ar"/>
              </w:rPr>
              <w:t>2.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有相关工作经验者</w:t>
            </w:r>
            <w:r>
              <w:rPr>
                <w:rFonts w:hint="eastAsia" w:ascii="仿宋_GB2312" w:eastAsia="仿宋_GB2312" w:cs="仿宋_GB2312"/>
                <w:kern w:val="0"/>
                <w:sz w:val="24"/>
                <w:lang w:bidi="ar"/>
              </w:rPr>
              <w:t>可适当放宽年龄条件</w:t>
            </w:r>
            <w:r>
              <w:rPr>
                <w:rFonts w:hint="eastAsia" w:ascii="仿宋_GB2312" w:eastAsia="仿宋_GB2312" w:cs="仿宋_GB2312"/>
                <w:sz w:val="24"/>
                <w:lang w:bidi="ar"/>
              </w:rPr>
              <w:t>。</w:t>
            </w:r>
          </w:p>
        </w:tc>
        <w:tc>
          <w:tcPr>
            <w:tcW w:w="526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6EA92C">
            <w:pPr>
              <w:widowControl/>
              <w:spacing w:line="380" w:lineRule="exact"/>
              <w:jc w:val="center"/>
              <w:textAlignment w:val="center"/>
              <w:rPr>
                <w:rFonts w:hint="eastAsia" w:eastAsia="仿宋_GB2312"/>
                <w:kern w:val="0"/>
                <w:sz w:val="24"/>
              </w:rPr>
            </w:pPr>
            <w:r>
              <w:rPr>
                <w:rFonts w:eastAsia="仿宋_GB2312"/>
                <w:sz w:val="24"/>
                <w:szCs w:val="22"/>
              </w:rPr>
              <w:t>劳务派遣</w:t>
            </w:r>
          </w:p>
        </w:tc>
      </w:tr>
    </w:tbl>
    <w:p w14:paraId="345535C0">
      <w:pPr>
        <w:widowControl/>
        <w:jc w:val="left"/>
        <w:rPr>
          <w:rFonts w:hint="eastAsia" w:ascii="黑体" w:hAnsi="黑体" w:eastAsia="黑体" w:cs="宋体"/>
        </w:rPr>
      </w:pPr>
    </w:p>
    <w:p w14:paraId="2CB02850">
      <w:pPr>
        <w:widowControl/>
        <w:autoSpaceDE w:val="0"/>
        <w:spacing w:line="480" w:lineRule="exact"/>
        <w:ind w:firstLine="420" w:firstLineChars="200"/>
        <w:jc w:val="left"/>
        <w:rPr>
          <w:rFonts w:hint="eastAsia"/>
          <w:szCs w:val="21"/>
        </w:rPr>
      </w:pPr>
    </w:p>
    <w:p w14:paraId="1EC28C1E"/>
    <w:sectPr>
      <w:pgSz w:w="23757" w:h="16783" w:orient="landscape"/>
      <w:pgMar w:top="1800" w:right="1440" w:bottom="1800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舒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JlZjA2MzU3Y2EwODBmYzU4MGI4MzY3YjgzODNiMDIifQ=="/>
  </w:docVars>
  <w:rsids>
    <w:rsidRoot w:val="00000000"/>
    <w:rsid w:val="11CF0C13"/>
    <w:rsid w:val="1C2B4371"/>
    <w:rsid w:val="3AD94A7B"/>
    <w:rsid w:val="44F849ED"/>
    <w:rsid w:val="627A48E4"/>
    <w:rsid w:val="7D7A47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279</Words>
  <Characters>295</Characters>
  <Lines>0</Lines>
  <Paragraphs>0</Paragraphs>
  <TotalTime>15</TotalTime>
  <ScaleCrop>false</ScaleCrop>
  <LinksUpToDate>false</LinksUpToDate>
  <CharactersWithSpaces>296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2024-07-19T08:34:00Z</dcterms:created>
  <dc:creator>Administrator</dc:creator>
  <cp:lastModifiedBy>不知道</cp:lastModifiedBy>
  <dcterms:modified xsi:type="dcterms:W3CDTF">2025-02-06T14:43:31Z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C45389866FFD491EAA9845B1BCC5A1D5_13</vt:lpwstr>
  </property>
  <property fmtid="{D5CDD505-2E9C-101B-9397-08002B2CF9AE}" pid="4" name="KSOTemplateDocerSaveRecord">
    <vt:lpwstr>eyJoZGlkIjoiOWJlZjA2MzU3Y2EwODBmYzU4MGI4MzY3YjgzODNiMDIiLCJ1c2VySWQiOiI2MjExNDIzMzYifQ==</vt:lpwstr>
  </property>
</Properties>
</file>