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3269D3">
      <w:pPr>
        <w:widowControl/>
        <w:spacing w:line="500" w:lineRule="exact"/>
        <w:ind w:firstLine="198" w:firstLineChars="71"/>
        <w:rPr>
          <w:rFonts w:hint="eastAsia" w:ascii="仿宋_GB2312" w:hAnsi="宋体" w:cs="宋体"/>
          <w:bCs/>
          <w:color w:val="000000"/>
          <w:kern w:val="0"/>
          <w:sz w:val="28"/>
          <w:szCs w:val="28"/>
        </w:rPr>
      </w:pPr>
      <w:bookmarkStart w:id="0" w:name="_GoBack"/>
      <w:bookmarkEnd w:id="0"/>
      <w:r>
        <w:rPr>
          <w:rFonts w:hint="eastAsia" w:ascii="仿宋_GB2312" w:hAnsi="宋体" w:cs="宋体"/>
          <w:bCs/>
          <w:color w:val="000000"/>
          <w:kern w:val="0"/>
          <w:sz w:val="28"/>
          <w:szCs w:val="28"/>
        </w:rPr>
        <w:t>附件3：</w:t>
      </w:r>
    </w:p>
    <w:p w14:paraId="09566B4D">
      <w:pPr>
        <w:widowControl/>
        <w:spacing w:line="500" w:lineRule="exact"/>
        <w:ind w:left="0" w:leftChars="0" w:firstLine="0" w:firstLineChars="0"/>
        <w:jc w:val="center"/>
        <w:rPr>
          <w:rFonts w:hint="eastAsia" w:hAnsi="华文中宋" w:eastAsia="华文中宋"/>
          <w:b/>
          <w:bCs/>
          <w:color w:val="000000"/>
          <w:kern w:val="0"/>
          <w:sz w:val="40"/>
          <w:szCs w:val="40"/>
        </w:rPr>
      </w:pPr>
      <w:r>
        <w:rPr>
          <w:rFonts w:hint="eastAsia" w:hAnsi="华文中宋" w:eastAsia="华文中宋"/>
          <w:b/>
          <w:bCs/>
          <w:color w:val="000000"/>
          <w:kern w:val="0"/>
          <w:sz w:val="40"/>
          <w:szCs w:val="40"/>
        </w:rPr>
        <w:t>电子材料提交清单</w:t>
      </w:r>
    </w:p>
    <w:p w14:paraId="4A2D6BA3">
      <w:pPr>
        <w:spacing w:line="500" w:lineRule="exact"/>
        <w:ind w:firstLine="440" w:firstLineChars="0"/>
        <w:jc w:val="both"/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一、户籍证明/居住证/人事关系证明等材料扫描件（据自身情况选择其中一项，上传至全程网办补充材料中“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  <w:lang w:eastAsia="zh-CN"/>
        </w:rPr>
        <w:t>身份证明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”一栏）：</w:t>
      </w:r>
    </w:p>
    <w:p w14:paraId="3B83B052">
      <w:pPr>
        <w:spacing w:line="500" w:lineRule="exact"/>
        <w:ind w:firstLine="440" w:firstLineChars="0"/>
        <w:rPr>
          <w:rFonts w:hint="eastAsia" w:ascii="仿宋_GB2312" w:hAnsi="仿宋_GB2312" w:eastAsia="仿宋_GB2312" w:cs="仿宋_GB2312"/>
          <w:color w:val="000000"/>
          <w:sz w:val="21"/>
          <w:szCs w:val="21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1.户籍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  <w:lang w:eastAsia="zh-CN"/>
        </w:rPr>
        <w:t>材料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（由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  <w:lang w:eastAsia="zh-CN"/>
        </w:rPr>
        <w:t>金华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地区公安部门签发的户口本首页和本人页）；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  <w:lang w:eastAsia="zh-CN"/>
        </w:rPr>
        <w:t>以</w:t>
      </w:r>
      <w:r>
        <w:rPr>
          <w:rFonts w:hint="eastAsia" w:ascii="仿宋_GB2312" w:hAnsi="仿宋_GB2312" w:eastAsia="仿宋_GB2312" w:cs="仿宋_GB2312"/>
          <w:color w:val="000000"/>
          <w:kern w:val="0"/>
          <w:sz w:val="21"/>
          <w:szCs w:val="21"/>
        </w:rPr>
        <w:t>户籍所在地在金</w:t>
      </w:r>
      <w:r>
        <w:rPr>
          <w:rFonts w:hint="eastAsia" w:ascii="仿宋_GB2312" w:hAnsi="仿宋_GB2312" w:cs="仿宋_GB2312"/>
          <w:color w:val="000000"/>
          <w:kern w:val="0"/>
          <w:sz w:val="21"/>
          <w:szCs w:val="21"/>
          <w:lang w:eastAsia="zh-CN"/>
        </w:rPr>
        <w:t>东区</w:t>
      </w:r>
      <w:r>
        <w:rPr>
          <w:rFonts w:hint="eastAsia" w:ascii="仿宋_GB2312" w:hAnsi="仿宋_GB2312" w:eastAsia="仿宋_GB2312" w:cs="仿宋_GB2312"/>
          <w:color w:val="000000"/>
          <w:kern w:val="0"/>
          <w:sz w:val="21"/>
          <w:szCs w:val="21"/>
          <w:lang w:eastAsia="zh-CN"/>
        </w:rPr>
        <w:t>报名</w:t>
      </w:r>
      <w:r>
        <w:rPr>
          <w:rFonts w:hint="eastAsia" w:ascii="仿宋_GB2312" w:hAnsi="仿宋_GB2312" w:eastAsia="仿宋_GB2312" w:cs="仿宋_GB2312"/>
          <w:color w:val="000000"/>
          <w:kern w:val="0"/>
          <w:sz w:val="21"/>
          <w:szCs w:val="21"/>
        </w:rPr>
        <w:t>的</w:t>
      </w:r>
      <w:r>
        <w:rPr>
          <w:rFonts w:hint="eastAsia" w:ascii="仿宋_GB2312" w:hAnsi="仿宋_GB2312" w:eastAsia="仿宋_GB2312" w:cs="仿宋_GB2312"/>
          <w:color w:val="000000"/>
          <w:kern w:val="0"/>
          <w:sz w:val="21"/>
          <w:szCs w:val="21"/>
          <w:lang w:eastAsia="zh-CN"/>
        </w:rPr>
        <w:t>社会人员上传。</w:t>
      </w:r>
    </w:p>
    <w:p w14:paraId="5E6060DB">
      <w:pPr>
        <w:spacing w:line="500" w:lineRule="exact"/>
        <w:ind w:firstLine="440" w:firstLineChars="0"/>
        <w:rPr>
          <w:rFonts w:hint="eastAsia" w:ascii="仿宋_GB2312" w:hAnsi="仿宋_GB2312" w:eastAsia="仿宋_GB2312" w:cs="仿宋_GB2312"/>
          <w:color w:val="000000"/>
          <w:sz w:val="21"/>
          <w:szCs w:val="21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2.居住证（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由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  <w:lang w:eastAsia="zh-CN"/>
        </w:rPr>
        <w:t>金华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地区公安部门签发的有效期内的“浙江省居住证”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需显示居住地址及签注时间详细信息，可在浙里办APP中下载”）；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  <w:lang w:eastAsia="zh-CN"/>
        </w:rPr>
        <w:t>以居住证</w:t>
      </w:r>
      <w:r>
        <w:rPr>
          <w:rFonts w:hint="eastAsia" w:ascii="仿宋_GB2312" w:hAnsi="仿宋_GB2312" w:eastAsia="仿宋_GB2312" w:cs="仿宋_GB2312"/>
          <w:color w:val="000000"/>
          <w:kern w:val="0"/>
          <w:sz w:val="21"/>
          <w:szCs w:val="21"/>
        </w:rPr>
        <w:t>在</w:t>
      </w:r>
      <w:r>
        <w:rPr>
          <w:rFonts w:hint="eastAsia" w:ascii="仿宋_GB2312" w:hAnsi="仿宋_GB2312" w:cs="仿宋_GB2312"/>
          <w:color w:val="000000"/>
          <w:kern w:val="0"/>
          <w:sz w:val="21"/>
          <w:szCs w:val="21"/>
          <w:lang w:eastAsia="zh-CN"/>
        </w:rPr>
        <w:t>金东区</w:t>
      </w:r>
      <w:r>
        <w:rPr>
          <w:rFonts w:hint="eastAsia" w:ascii="仿宋_GB2312" w:hAnsi="仿宋_GB2312" w:eastAsia="仿宋_GB2312" w:cs="仿宋_GB2312"/>
          <w:color w:val="000000"/>
          <w:kern w:val="0"/>
          <w:sz w:val="21"/>
          <w:szCs w:val="21"/>
          <w:lang w:eastAsia="zh-CN"/>
        </w:rPr>
        <w:t>报名</w:t>
      </w:r>
      <w:r>
        <w:rPr>
          <w:rFonts w:hint="eastAsia" w:ascii="仿宋_GB2312" w:hAnsi="仿宋_GB2312" w:eastAsia="仿宋_GB2312" w:cs="仿宋_GB2312"/>
          <w:color w:val="000000"/>
          <w:kern w:val="0"/>
          <w:sz w:val="21"/>
          <w:szCs w:val="21"/>
        </w:rPr>
        <w:t>的</w:t>
      </w:r>
      <w:r>
        <w:rPr>
          <w:rFonts w:hint="eastAsia" w:ascii="仿宋_GB2312" w:hAnsi="仿宋_GB2312" w:eastAsia="仿宋_GB2312" w:cs="仿宋_GB2312"/>
          <w:color w:val="000000"/>
          <w:kern w:val="0"/>
          <w:sz w:val="21"/>
          <w:szCs w:val="21"/>
          <w:lang w:eastAsia="zh-CN"/>
        </w:rPr>
        <w:t>社会人员上传。</w:t>
      </w:r>
    </w:p>
    <w:p w14:paraId="3AB27265">
      <w:pPr>
        <w:spacing w:line="500" w:lineRule="exact"/>
        <w:ind w:firstLine="0" w:firstLineChars="0"/>
        <w:rPr>
          <w:rFonts w:hint="eastAsia" w:ascii="仿宋_GB2312" w:hAnsi="仿宋_GB2312" w:eastAsia="仿宋_GB2312" w:cs="仿宋_GB2312"/>
          <w:color w:val="000000"/>
          <w:sz w:val="21"/>
          <w:szCs w:val="21"/>
        </w:rPr>
      </w:pP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　　</w:t>
      </w:r>
      <w:r>
        <w:rPr>
          <w:rFonts w:hint="eastAsia" w:ascii="仿宋_GB2312" w:hAnsi="仿宋_GB2312" w:cs="仿宋_GB2312"/>
          <w:b/>
          <w:bCs/>
          <w:color w:val="000000"/>
          <w:sz w:val="21"/>
          <w:szCs w:val="21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.人事关系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  <w:lang w:eastAsia="zh-CN"/>
        </w:rPr>
        <w:t>材料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（由所属部队或单位的组织人事部门出具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  <w:lang w:eastAsia="zh-CN"/>
        </w:rPr>
        <w:t>材料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）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  <w:lang w:eastAsia="zh-CN"/>
        </w:rPr>
        <w:t>；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仅驻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  <w:lang w:eastAsia="zh-CN"/>
        </w:rPr>
        <w:t>金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部队现役军人和现役武警提供。</w:t>
      </w:r>
    </w:p>
    <w:p w14:paraId="0D1FD5B7">
      <w:pPr>
        <w:spacing w:line="500" w:lineRule="exact"/>
        <w:ind w:firstLine="440"/>
        <w:rPr>
          <w:rFonts w:hint="eastAsia" w:ascii="仿宋_GB2312" w:hAnsi="仿宋_GB2312" w:eastAsia="仿宋_GB2312" w:cs="仿宋_GB2312"/>
          <w:color w:val="000000"/>
          <w:sz w:val="21"/>
          <w:szCs w:val="21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二、其他材料（如有多项材料，合成一个PDF文件后上传至全程网办补充材料中“其</w:t>
      </w:r>
      <w:r>
        <w:rPr>
          <w:rFonts w:hint="eastAsia" w:ascii="仿宋_GB2312" w:hAnsi="仿宋_GB2312" w:cs="仿宋_GB2312"/>
          <w:b/>
          <w:bCs/>
          <w:color w:val="000000"/>
          <w:sz w:val="21"/>
          <w:szCs w:val="21"/>
          <w:lang w:eastAsia="zh-CN"/>
        </w:rPr>
        <w:t>他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材料”一栏）：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　　</w:t>
      </w:r>
    </w:p>
    <w:p w14:paraId="69FB2A56">
      <w:pPr>
        <w:spacing w:line="500" w:lineRule="exact"/>
        <w:ind w:firstLine="440"/>
        <w:rPr>
          <w:rFonts w:hint="eastAsia" w:ascii="仿宋_GB2312" w:hAnsi="仿宋_GB2312" w:eastAsia="仿宋_GB2312" w:cs="仿宋_GB2312"/>
          <w:color w:val="000000"/>
          <w:sz w:val="21"/>
          <w:szCs w:val="21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1.普通话</w:t>
      </w:r>
      <w:r>
        <w:rPr>
          <w:rFonts w:hint="eastAsia" w:ascii="仿宋_GB2312" w:hAnsi="仿宋_GB2312" w:cs="仿宋_GB2312"/>
          <w:b/>
          <w:bCs/>
          <w:color w:val="000000"/>
          <w:sz w:val="21"/>
          <w:szCs w:val="21"/>
          <w:lang w:eastAsia="zh-CN"/>
        </w:rPr>
        <w:t>佐证材料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扫描件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（普通话水平测试等级证书核验未通过的申请人提供）；</w:t>
      </w:r>
    </w:p>
    <w:p w14:paraId="3006F2A5">
      <w:pPr>
        <w:spacing w:line="500" w:lineRule="exact"/>
        <w:ind w:firstLine="440"/>
        <w:rPr>
          <w:rFonts w:hint="eastAsia" w:ascii="仿宋_GB2312" w:hAnsi="仿宋_GB2312" w:eastAsia="仿宋_GB2312" w:cs="仿宋_GB2312"/>
          <w:sz w:val="21"/>
          <w:szCs w:val="21"/>
          <w:lang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2.学历</w:t>
      </w:r>
      <w:r>
        <w:rPr>
          <w:rFonts w:hint="eastAsia" w:ascii="仿宋_GB2312" w:hAnsi="仿宋_GB2312" w:cs="仿宋_GB2312"/>
          <w:b/>
          <w:bCs/>
          <w:color w:val="000000"/>
          <w:sz w:val="21"/>
          <w:szCs w:val="21"/>
          <w:lang w:eastAsia="zh-CN"/>
        </w:rPr>
        <w:t>佐证材料</w:t>
      </w:r>
      <w:r>
        <w:rPr>
          <w:rFonts w:hint="eastAsia" w:ascii="仿宋_GB2312" w:hAnsi="仿宋_GB2312" w:eastAsia="仿宋_GB2312" w:cs="仿宋_GB2312"/>
          <w:b/>
          <w:bCs/>
          <w:color w:val="000000"/>
          <w:sz w:val="21"/>
          <w:szCs w:val="21"/>
        </w:rPr>
        <w:t>扫描件</w:t>
      </w:r>
      <w:r>
        <w:rPr>
          <w:rFonts w:hint="eastAsia" w:ascii="仿宋_GB2312" w:hAnsi="仿宋_GB2312" w:eastAsia="仿宋_GB2312" w:cs="仿宋_GB2312"/>
          <w:color w:val="000000"/>
          <w:sz w:val="21"/>
          <w:szCs w:val="21"/>
        </w:rPr>
        <w:t>（学历证书核验未通过的申请人提供）</w:t>
      </w:r>
      <w:r>
        <w:rPr>
          <w:rFonts w:hint="eastAsia" w:ascii="仿宋_GB2312" w:hAnsi="仿宋_GB2312" w:cs="仿宋_GB2312"/>
          <w:color w:val="000000"/>
          <w:sz w:val="21"/>
          <w:szCs w:val="21"/>
          <w:lang w:eastAsia="zh-CN"/>
        </w:rPr>
        <w:t>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00"/>
      </w:pPr>
      <w:r>
        <w:separator/>
      </w:r>
    </w:p>
  </w:endnote>
  <w:endnote w:type="continuationSeparator" w:id="1">
    <w:p>
      <w:pPr>
        <w:spacing w:line="240" w:lineRule="auto"/>
        <w:ind w:firstLine="60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600"/>
      </w:pPr>
      <w:r>
        <w:separator/>
      </w:r>
    </w:p>
  </w:footnote>
  <w:footnote w:type="continuationSeparator" w:id="1">
    <w:p>
      <w:pPr>
        <w:spacing w:line="360" w:lineRule="auto"/>
        <w:ind w:firstLine="60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DE0204"/>
    <w:rsid w:val="2CFA0563"/>
    <w:rsid w:val="3D4F3E62"/>
    <w:rsid w:val="43DC60B2"/>
    <w:rsid w:val="4E5C130D"/>
    <w:rsid w:val="549E44F7"/>
    <w:rsid w:val="5DC13D0D"/>
    <w:rsid w:val="5FDE0204"/>
    <w:rsid w:val="71A75115"/>
    <w:rsid w:val="72363AD7"/>
    <w:rsid w:val="72826F06"/>
    <w:rsid w:val="7DEE1724"/>
    <w:rsid w:val="E9EF5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200" w:firstLineChars="200"/>
    </w:pPr>
    <w:rPr>
      <w:rFonts w:ascii="Times New Roman" w:hAnsi="Times New Roman" w:eastAsia="仿宋_GB2312" w:cs="Times New Roman"/>
      <w:kern w:val="2"/>
      <w:sz w:val="30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</w:pPr>
    <w:rPr>
      <w:rFonts w:eastAsia="宋体"/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351</Words>
  <Characters>360</Characters>
  <Lines>0</Lines>
  <Paragraphs>0</Paragraphs>
  <TotalTime>8</TotalTime>
  <ScaleCrop>false</ScaleCrop>
  <LinksUpToDate>false</LinksUpToDate>
  <CharactersWithSpaces>364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2023-09-27T18:20:00Z</dcterms:created>
  <dc:creator>查无此人</dc:creator>
  <cp:lastModifiedBy>不知道</cp:lastModifiedBy>
  <dcterms:modified xsi:type="dcterms:W3CDTF">2025-04-03T08:32:01Z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0EF761B1E8674E4086494092046C2993_13</vt:lpwstr>
  </property>
</Properties>
</file>