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7F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5" w:line="560" w:lineRule="exact"/>
        <w:textAlignment w:val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pacing w:val="-1"/>
          <w:sz w:val="32"/>
          <w:szCs w:val="32"/>
          <w:lang w:val="en-US" w:eastAsia="zh-CN"/>
        </w:rPr>
        <w:t>2</w:t>
      </w:r>
    </w:p>
    <w:p w14:paraId="2CBD8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</w:pPr>
    </w:p>
    <w:p w14:paraId="33DC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五常市</w:t>
      </w:r>
      <w:r>
        <w:rPr>
          <w:rFonts w:hint="default" w:ascii="Times New Roman" w:hAnsi="Times New Roman" w:eastAsia="方正小标宋简体" w:cs="Times New Roman"/>
          <w:spacing w:val="-1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>年春节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烟花爆竹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销售旺季</w:t>
      </w:r>
    </w:p>
    <w:p w14:paraId="1FE27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零售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店（点）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设置规划</w:t>
      </w:r>
    </w:p>
    <w:p w14:paraId="347A9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（临时零售点）</w:t>
      </w:r>
      <w:bookmarkEnd w:id="0"/>
    </w:p>
    <w:p w14:paraId="20BB2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</w:pPr>
    </w:p>
    <w:tbl>
      <w:tblPr>
        <w:tblStyle w:val="5"/>
        <w:tblW w:w="82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1839"/>
        <w:gridCol w:w="3356"/>
        <w:gridCol w:w="2128"/>
      </w:tblGrid>
      <w:tr w14:paraId="56624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953" w:type="dxa"/>
            <w:vAlign w:val="center"/>
          </w:tcPr>
          <w:p w14:paraId="4CDFDC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序号</w:t>
            </w:r>
          </w:p>
        </w:tc>
        <w:tc>
          <w:tcPr>
            <w:tcW w:w="1839" w:type="dxa"/>
            <w:vAlign w:val="center"/>
          </w:tcPr>
          <w:p w14:paraId="4BE7A8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</w:rPr>
              <w:t>乡镇名称</w:t>
            </w:r>
          </w:p>
        </w:tc>
        <w:tc>
          <w:tcPr>
            <w:tcW w:w="3356" w:type="dxa"/>
            <w:vAlign w:val="center"/>
          </w:tcPr>
          <w:p w14:paraId="5F5F12C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0"/>
                <w:shd w:val="clear" w:color="auto" w:fill="auto"/>
                <w:lang w:eastAsia="zh-CN"/>
              </w:rPr>
              <w:t>长期</w:t>
            </w:r>
            <w:r>
              <w:rPr>
                <w:rFonts w:hint="eastAsia" w:ascii="黑体" w:hAnsi="黑体" w:eastAsia="黑体" w:cs="黑体"/>
                <w:spacing w:val="-3"/>
                <w:shd w:val="clear" w:color="auto" w:fill="auto"/>
              </w:rPr>
              <w:t>零售</w:t>
            </w:r>
            <w:r>
              <w:rPr>
                <w:rFonts w:hint="eastAsia" w:ascii="黑体" w:hAnsi="黑体" w:eastAsia="黑体" w:cs="黑体"/>
                <w:spacing w:val="-3"/>
                <w:shd w:val="clear" w:color="auto" w:fill="auto"/>
                <w:lang w:eastAsia="zh-CN"/>
              </w:rPr>
              <w:t>店</w:t>
            </w:r>
            <w:r>
              <w:rPr>
                <w:rFonts w:hint="eastAsia" w:ascii="黑体" w:hAnsi="黑体" w:eastAsia="黑体" w:cs="黑体"/>
                <w:spacing w:val="-10"/>
                <w:shd w:val="clear" w:color="auto" w:fill="auto"/>
              </w:rPr>
              <w:t>布设规划控制数</w:t>
            </w:r>
          </w:p>
        </w:tc>
        <w:tc>
          <w:tcPr>
            <w:tcW w:w="2128" w:type="dxa"/>
            <w:vAlign w:val="center"/>
          </w:tcPr>
          <w:p w14:paraId="3795598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7"/>
                <w:lang w:val="en-US" w:eastAsia="zh-CN"/>
              </w:rPr>
              <w:t xml:space="preserve">备  </w:t>
            </w:r>
            <w:r>
              <w:rPr>
                <w:rFonts w:hint="eastAsia" w:ascii="黑体" w:hAnsi="黑体" w:eastAsia="黑体" w:cs="黑体"/>
                <w:spacing w:val="-7"/>
              </w:rPr>
              <w:t>注</w:t>
            </w:r>
          </w:p>
        </w:tc>
      </w:tr>
      <w:tr w14:paraId="281D9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3" w:type="dxa"/>
            <w:vAlign w:val="center"/>
          </w:tcPr>
          <w:p w14:paraId="520317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839" w:type="dxa"/>
            <w:vAlign w:val="center"/>
          </w:tcPr>
          <w:p w14:paraId="205A16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lang w:eastAsia="zh-CN"/>
              </w:rPr>
              <w:t>五常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镇</w:t>
            </w:r>
          </w:p>
        </w:tc>
        <w:tc>
          <w:tcPr>
            <w:tcW w:w="3356" w:type="dxa"/>
            <w:vAlign w:val="center"/>
          </w:tcPr>
          <w:p w14:paraId="6175CBC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25</w:t>
            </w:r>
          </w:p>
        </w:tc>
        <w:tc>
          <w:tcPr>
            <w:tcW w:w="2128" w:type="dxa"/>
            <w:vAlign w:val="center"/>
          </w:tcPr>
          <w:p w14:paraId="3B0A254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</w:tc>
      </w:tr>
      <w:tr w14:paraId="767ABD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1422BF8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839" w:type="dxa"/>
            <w:vAlign w:val="center"/>
          </w:tcPr>
          <w:p w14:paraId="1BDD7A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lang w:eastAsia="zh-CN"/>
              </w:rPr>
              <w:t>山河镇</w:t>
            </w:r>
          </w:p>
        </w:tc>
        <w:tc>
          <w:tcPr>
            <w:tcW w:w="3356" w:type="dxa"/>
            <w:vAlign w:val="center"/>
          </w:tcPr>
          <w:p w14:paraId="427839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28" w:type="dxa"/>
            <w:vAlign w:val="center"/>
          </w:tcPr>
          <w:p w14:paraId="09851D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</w:pPr>
          </w:p>
        </w:tc>
      </w:tr>
      <w:tr w14:paraId="565DD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7166FAE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839" w:type="dxa"/>
            <w:vAlign w:val="center"/>
          </w:tcPr>
          <w:p w14:paraId="22AE66D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拉林镇</w:t>
            </w:r>
          </w:p>
        </w:tc>
        <w:tc>
          <w:tcPr>
            <w:tcW w:w="3356" w:type="dxa"/>
            <w:vAlign w:val="center"/>
          </w:tcPr>
          <w:p w14:paraId="2B5741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2128" w:type="dxa"/>
            <w:vAlign w:val="center"/>
          </w:tcPr>
          <w:p w14:paraId="089C28C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3461A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5E2351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839" w:type="dxa"/>
            <w:vAlign w:val="center"/>
          </w:tcPr>
          <w:p w14:paraId="12AD57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牛家镇</w:t>
            </w:r>
          </w:p>
        </w:tc>
        <w:tc>
          <w:tcPr>
            <w:tcW w:w="3356" w:type="dxa"/>
            <w:vAlign w:val="center"/>
          </w:tcPr>
          <w:p w14:paraId="29DDC2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2128" w:type="dxa"/>
            <w:vAlign w:val="center"/>
          </w:tcPr>
          <w:p w14:paraId="1E54125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63DE2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1C357F2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839" w:type="dxa"/>
            <w:vAlign w:val="center"/>
          </w:tcPr>
          <w:p w14:paraId="2D115E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冲河镇</w:t>
            </w:r>
          </w:p>
        </w:tc>
        <w:tc>
          <w:tcPr>
            <w:tcW w:w="3356" w:type="dxa"/>
            <w:vAlign w:val="center"/>
          </w:tcPr>
          <w:p w14:paraId="480F84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2128" w:type="dxa"/>
            <w:vAlign w:val="center"/>
          </w:tcPr>
          <w:p w14:paraId="7A4FE1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3F5B98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7E38E5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839" w:type="dxa"/>
            <w:vAlign w:val="center"/>
          </w:tcPr>
          <w:p w14:paraId="13FF0F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龙凤山镇</w:t>
            </w:r>
          </w:p>
        </w:tc>
        <w:tc>
          <w:tcPr>
            <w:tcW w:w="3356" w:type="dxa"/>
            <w:vAlign w:val="center"/>
          </w:tcPr>
          <w:p w14:paraId="7D58081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2128" w:type="dxa"/>
            <w:vAlign w:val="center"/>
          </w:tcPr>
          <w:p w14:paraId="4888263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37D24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6E5C9C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839" w:type="dxa"/>
            <w:vAlign w:val="center"/>
          </w:tcPr>
          <w:p w14:paraId="4743B7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志广乡</w:t>
            </w:r>
          </w:p>
        </w:tc>
        <w:tc>
          <w:tcPr>
            <w:tcW w:w="3356" w:type="dxa"/>
            <w:vAlign w:val="center"/>
          </w:tcPr>
          <w:p w14:paraId="3ABF1CB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28" w:type="dxa"/>
            <w:vAlign w:val="center"/>
          </w:tcPr>
          <w:p w14:paraId="76065FA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110E8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28C1C6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839" w:type="dxa"/>
            <w:vAlign w:val="center"/>
          </w:tcPr>
          <w:p w14:paraId="374EC16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卫国乡</w:t>
            </w:r>
          </w:p>
        </w:tc>
        <w:tc>
          <w:tcPr>
            <w:tcW w:w="3356" w:type="dxa"/>
            <w:vAlign w:val="center"/>
          </w:tcPr>
          <w:p w14:paraId="16548A3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2128" w:type="dxa"/>
            <w:vAlign w:val="center"/>
          </w:tcPr>
          <w:p w14:paraId="514BC1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4D6DFC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7A5E78A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839" w:type="dxa"/>
            <w:vAlign w:val="center"/>
          </w:tcPr>
          <w:p w14:paraId="6A1C34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民意乡</w:t>
            </w:r>
          </w:p>
        </w:tc>
        <w:tc>
          <w:tcPr>
            <w:tcW w:w="3356" w:type="dxa"/>
            <w:vAlign w:val="center"/>
          </w:tcPr>
          <w:p w14:paraId="24B2898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28" w:type="dxa"/>
            <w:vAlign w:val="center"/>
          </w:tcPr>
          <w:p w14:paraId="47B27A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31D20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7005C94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839" w:type="dxa"/>
            <w:vAlign w:val="center"/>
          </w:tcPr>
          <w:p w14:paraId="58DDA8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长山乡</w:t>
            </w:r>
          </w:p>
        </w:tc>
        <w:tc>
          <w:tcPr>
            <w:tcW w:w="3356" w:type="dxa"/>
            <w:vAlign w:val="center"/>
          </w:tcPr>
          <w:p w14:paraId="245413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2128" w:type="dxa"/>
            <w:vAlign w:val="center"/>
          </w:tcPr>
          <w:p w14:paraId="3E9B81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1FBEE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53" w:type="dxa"/>
            <w:vAlign w:val="center"/>
          </w:tcPr>
          <w:p w14:paraId="5E3BA6A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839" w:type="dxa"/>
            <w:vAlign w:val="center"/>
          </w:tcPr>
          <w:p w14:paraId="292647D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兴隆乡</w:t>
            </w:r>
          </w:p>
        </w:tc>
        <w:tc>
          <w:tcPr>
            <w:tcW w:w="3356" w:type="dxa"/>
            <w:vAlign w:val="center"/>
          </w:tcPr>
          <w:p w14:paraId="5F6D628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28" w:type="dxa"/>
            <w:vAlign w:val="center"/>
          </w:tcPr>
          <w:p w14:paraId="44EAB5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3ED57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53" w:type="dxa"/>
            <w:vAlign w:val="center"/>
          </w:tcPr>
          <w:p w14:paraId="2A5A45B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1839" w:type="dxa"/>
            <w:vAlign w:val="center"/>
          </w:tcPr>
          <w:p w14:paraId="75959D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背荫河镇</w:t>
            </w:r>
          </w:p>
        </w:tc>
        <w:tc>
          <w:tcPr>
            <w:tcW w:w="3356" w:type="dxa"/>
            <w:vAlign w:val="center"/>
          </w:tcPr>
          <w:p w14:paraId="135B94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28" w:type="dxa"/>
            <w:vAlign w:val="center"/>
          </w:tcPr>
          <w:p w14:paraId="108CC3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  <w:tr w14:paraId="7BA93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53" w:type="dxa"/>
            <w:vAlign w:val="center"/>
          </w:tcPr>
          <w:p w14:paraId="6D06D4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41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839" w:type="dxa"/>
            <w:vAlign w:val="center"/>
          </w:tcPr>
          <w:p w14:paraId="2B0760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pacing w:val="-7"/>
                <w:lang w:eastAsia="zh-CN"/>
              </w:rPr>
            </w:pPr>
          </w:p>
        </w:tc>
        <w:tc>
          <w:tcPr>
            <w:tcW w:w="3356" w:type="dxa"/>
            <w:vAlign w:val="center"/>
          </w:tcPr>
          <w:p w14:paraId="62CD95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共计：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58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家</w:t>
            </w:r>
          </w:p>
        </w:tc>
        <w:tc>
          <w:tcPr>
            <w:tcW w:w="2128" w:type="dxa"/>
            <w:vAlign w:val="center"/>
          </w:tcPr>
          <w:p w14:paraId="4BD7F8D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041"/>
              <w:jc w:val="center"/>
              <w:textAlignment w:val="auto"/>
            </w:pPr>
          </w:p>
        </w:tc>
      </w:tr>
    </w:tbl>
    <w:p w14:paraId="403B0E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1139"/>
    <w:rsid w:val="55FD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2026-02-02T08:54:00Z</dcterms:created>
  <dc:creator>尹小溪溪溪</dc:creator>
  <cp:lastModifiedBy>尹小溪溪溪</cp:lastModifiedBy>
  <dcterms:modified xsi:type="dcterms:W3CDTF">2026-02-02T08:55:03Z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47B94CE4C2D84D6CAA0AC1563B1BECCA_11</vt:lpwstr>
  </property>
  <property fmtid="{D5CDD505-2E9C-101B-9397-08002B2CF9AE}" pid="4" name="KSOTemplateDocerSaveRecord">
    <vt:lpwstr>eyJoZGlkIjoiMWNiYjc3MGVjN2I5YjUyMDgyOTU3MmQwM2M4YmVmYjkiLCJ1c2VySWQiOiI0Mzk5MTYwMzcifQ==</vt:lpwstr>
  </property>
</Properties>
</file>