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0BEAA">
      <w:pPr>
        <w:keepNext w:val="0"/>
        <w:keepLines w:val="0"/>
        <w:pageBreakBefore w:val="0"/>
        <w:widowControl/>
        <w:suppressLineNumbers w:val="0"/>
        <w:kinsoku/>
        <w:wordWrap/>
        <w:topLinePunct w:val="0"/>
        <w:autoSpaceDE/>
        <w:autoSpaceDN/>
        <w:bidi w:val="0"/>
        <w:spacing w:line="560" w:lineRule="exact"/>
        <w:jc w:val="center"/>
        <w:rPr>
          <w:rFonts w:hint="eastAsia" w:ascii="方正小标宋简体" w:hAnsi="方正小标宋简体" w:eastAsia="方正小标宋简体" w:cs="方正小标宋简体"/>
          <w:b/>
          <w:bCs/>
          <w:kern w:val="0"/>
          <w:sz w:val="44"/>
          <w:szCs w:val="44"/>
          <w:lang w:val="en-US" w:eastAsia="zh-CN" w:bidi="ar"/>
        </w:rPr>
      </w:pPr>
      <w:r>
        <w:rPr>
          <w:rFonts w:hint="eastAsia" w:ascii="方正小标宋简体" w:hAnsi="方正小标宋简体" w:eastAsia="方正小标宋简体" w:cs="方正小标宋简体"/>
          <w:b/>
          <w:bCs/>
          <w:kern w:val="0"/>
          <w:sz w:val="44"/>
          <w:szCs w:val="44"/>
          <w:lang w:val="en-US" w:eastAsia="zh-CN" w:bidi="ar"/>
        </w:rPr>
        <w:t>2026年度“市委书记进校园”引才活动</w:t>
      </w:r>
    </w:p>
    <w:p w14:paraId="60BB22D3">
      <w:pPr>
        <w:keepNext w:val="0"/>
        <w:keepLines w:val="0"/>
        <w:pageBreakBefore w:val="0"/>
        <w:widowControl/>
        <w:suppressLineNumbers w:val="0"/>
        <w:kinsoku/>
        <w:wordWrap/>
        <w:topLinePunct w:val="0"/>
        <w:autoSpaceDE/>
        <w:autoSpaceDN/>
        <w:bidi w:val="0"/>
        <w:spacing w:line="560" w:lineRule="exact"/>
        <w:jc w:val="center"/>
        <w:rPr>
          <w:rFonts w:hint="eastAsia" w:ascii="方正小标宋简体" w:hAnsi="方正小标宋简体" w:eastAsia="方正小标宋简体" w:cs="方正小标宋简体"/>
          <w:b/>
          <w:bCs/>
          <w:kern w:val="0"/>
          <w:sz w:val="44"/>
          <w:szCs w:val="44"/>
          <w:lang w:val="en-US" w:eastAsia="zh-CN" w:bidi="ar"/>
        </w:rPr>
      </w:pPr>
      <w:r>
        <w:rPr>
          <w:rFonts w:hint="eastAsia" w:ascii="方正小标宋简体" w:hAnsi="方正小标宋简体" w:eastAsia="方正小标宋简体" w:cs="方正小标宋简体"/>
          <w:b/>
          <w:bCs/>
          <w:kern w:val="0"/>
          <w:sz w:val="44"/>
          <w:szCs w:val="44"/>
          <w:lang w:val="en-US" w:eastAsia="zh-CN" w:bidi="ar"/>
        </w:rPr>
        <w:t>宝清县事业单位引才公告</w:t>
      </w:r>
    </w:p>
    <w:p w14:paraId="45914591">
      <w:pPr>
        <w:keepNext w:val="0"/>
        <w:keepLines w:val="0"/>
        <w:pageBreakBefore w:val="0"/>
        <w:widowControl/>
        <w:suppressLineNumbers w:val="0"/>
        <w:kinsoku/>
        <w:wordWrap/>
        <w:topLinePunct w:val="0"/>
        <w:autoSpaceDE/>
        <w:autoSpaceDN/>
        <w:bidi w:val="0"/>
        <w:spacing w:line="560" w:lineRule="exact"/>
        <w:jc w:val="center"/>
        <w:rPr>
          <w:rFonts w:ascii="宋体" w:hAnsi="宋体" w:eastAsia="宋体" w:cs="宋体"/>
          <w:kern w:val="0"/>
          <w:sz w:val="44"/>
          <w:szCs w:val="44"/>
          <w:lang w:val="en-US" w:eastAsia="zh-CN" w:bidi="ar"/>
        </w:rPr>
      </w:pPr>
    </w:p>
    <w:p w14:paraId="26695D77">
      <w:pPr>
        <w:keepNext w:val="0"/>
        <w:keepLines w:val="0"/>
        <w:pageBreakBefore w:val="0"/>
        <w:widowControl/>
        <w:suppressLineNumbers w:val="0"/>
        <w:kinsoku/>
        <w:wordWrap/>
        <w:topLinePunct w:val="0"/>
        <w:autoSpaceDE/>
        <w:autoSpaceDN/>
        <w:bidi w:val="0"/>
        <w:spacing w:line="560" w:lineRule="exact"/>
        <w:ind w:firstLine="760" w:firstLineChars="200"/>
        <w:jc w:val="left"/>
        <w:textAlignment w:val="auto"/>
        <w:rPr>
          <w:rFonts w:hint="eastAsia" w:ascii="仿宋" w:hAnsi="仿宋" w:eastAsia="仿宋" w:cs="仿宋"/>
          <w:sz w:val="32"/>
          <w:szCs w:val="32"/>
        </w:rPr>
      </w:pPr>
      <w:r>
        <w:rPr>
          <w:rFonts w:hint="eastAsia" w:ascii="仿宋" w:hAnsi="仿宋" w:eastAsia="仿宋" w:cs="仿宋"/>
          <w:spacing w:val="30"/>
          <w:kern w:val="0"/>
          <w:sz w:val="32"/>
          <w:szCs w:val="32"/>
          <w:lang w:val="en-US" w:eastAsia="zh-CN" w:bidi="ar"/>
        </w:rPr>
        <w:t>根据黑龙江省委组织部《关于开展2026年度“市委书记进校园”引才活动的通知》，</w:t>
      </w:r>
      <w:r>
        <w:rPr>
          <w:rFonts w:hint="eastAsia" w:ascii="仿宋" w:hAnsi="仿宋" w:eastAsia="仿宋" w:cs="仿宋"/>
          <w:color w:val="000000"/>
          <w:sz w:val="32"/>
          <w:szCs w:val="32"/>
          <w:u w:val="none"/>
          <w:lang w:val="en-US" w:eastAsia="zh-CN"/>
        </w:rPr>
        <w:t>依</w:t>
      </w:r>
      <w:r>
        <w:rPr>
          <w:rFonts w:hint="eastAsia" w:ascii="仿宋" w:hAnsi="仿宋" w:eastAsia="仿宋" w:cs="仿宋"/>
          <w:color w:val="000000"/>
          <w:sz w:val="32"/>
          <w:szCs w:val="32"/>
          <w:u w:val="none"/>
        </w:rPr>
        <w:t>据</w:t>
      </w:r>
      <w:r>
        <w:rPr>
          <w:rFonts w:hint="eastAsia" w:ascii="仿宋" w:hAnsi="仿宋" w:eastAsia="仿宋" w:cs="仿宋"/>
          <w:spacing w:val="30"/>
          <w:kern w:val="0"/>
          <w:sz w:val="32"/>
          <w:szCs w:val="32"/>
          <w:lang w:val="en-US" w:eastAsia="zh-CN" w:bidi="ar"/>
        </w:rPr>
        <w:t>《新时代龙江人才振兴60条》（黑办发〔2022〕27号）、</w:t>
      </w:r>
      <w:r>
        <w:rPr>
          <w:rFonts w:hint="eastAsia" w:ascii="仿宋" w:hAnsi="仿宋" w:eastAsia="仿宋" w:cs="仿宋"/>
          <w:color w:val="000000"/>
          <w:sz w:val="32"/>
          <w:szCs w:val="32"/>
          <w:u w:val="none"/>
        </w:rPr>
        <w:t>《关于进一步做好全省事业单位公开招聘工作的通知》</w:t>
      </w:r>
      <w:r>
        <w:rPr>
          <w:rFonts w:hint="eastAsia" w:ascii="仿宋" w:hAnsi="仿宋" w:eastAsia="仿宋" w:cs="仿宋"/>
          <w:color w:val="000000"/>
          <w:sz w:val="32"/>
          <w:szCs w:val="32"/>
          <w:u w:val="none"/>
          <w:lang w:eastAsia="zh-CN"/>
        </w:rPr>
        <w:t>（</w:t>
      </w:r>
      <w:r>
        <w:rPr>
          <w:rFonts w:hint="eastAsia" w:ascii="仿宋" w:hAnsi="仿宋" w:eastAsia="仿宋" w:cs="仿宋"/>
          <w:color w:val="000000"/>
          <w:sz w:val="32"/>
          <w:szCs w:val="32"/>
          <w:u w:val="none"/>
        </w:rPr>
        <w:t>黑人社发〔2024〕26 号</w:t>
      </w:r>
      <w:r>
        <w:rPr>
          <w:rFonts w:hint="eastAsia" w:ascii="仿宋" w:hAnsi="仿宋" w:eastAsia="仿宋" w:cs="仿宋"/>
          <w:color w:val="000000"/>
          <w:sz w:val="32"/>
          <w:szCs w:val="32"/>
          <w:u w:val="none"/>
          <w:lang w:eastAsia="zh-CN"/>
        </w:rPr>
        <w:t>）</w:t>
      </w:r>
      <w:r>
        <w:rPr>
          <w:rFonts w:hint="eastAsia" w:ascii="仿宋" w:hAnsi="仿宋" w:eastAsia="仿宋" w:cs="仿宋"/>
          <w:color w:val="000000"/>
          <w:sz w:val="32"/>
          <w:szCs w:val="32"/>
          <w:u w:val="none"/>
          <w:lang w:val="en-US" w:eastAsia="zh-CN"/>
        </w:rPr>
        <w:t>等文件</w:t>
      </w:r>
      <w:r>
        <w:rPr>
          <w:rFonts w:hint="eastAsia" w:ascii="仿宋" w:hAnsi="仿宋" w:eastAsia="仿宋" w:cs="仿宋"/>
          <w:color w:val="000000"/>
          <w:sz w:val="32"/>
          <w:szCs w:val="32"/>
          <w:u w:val="none"/>
        </w:rPr>
        <w:t>规定，</w:t>
      </w:r>
      <w:r>
        <w:rPr>
          <w:rFonts w:hint="eastAsia" w:ascii="仿宋" w:hAnsi="仿宋" w:eastAsia="仿宋" w:cs="仿宋"/>
          <w:spacing w:val="30"/>
          <w:kern w:val="0"/>
          <w:sz w:val="32"/>
          <w:szCs w:val="32"/>
          <w:lang w:val="en-US" w:eastAsia="zh-CN" w:bidi="ar"/>
        </w:rPr>
        <w:t>结合我县事业单位用人需求实际情况，经研究决定开展2026年度“市委书记进校园”引才活动宝清县事业单位引才工作，现将有关事项公告如下： </w:t>
      </w:r>
    </w:p>
    <w:p w14:paraId="1B58D37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黑体" w:hAnsi="黑体" w:eastAsia="黑体" w:cs="黑体"/>
          <w:b w:val="0"/>
          <w:bCs w:val="0"/>
          <w:color w:val="auto"/>
          <w:sz w:val="32"/>
          <w:szCs w:val="32"/>
          <w:u w:val="none"/>
          <w:lang w:val="en-US" w:eastAsia="zh-CN"/>
        </w:rPr>
      </w:pPr>
      <w:r>
        <w:rPr>
          <w:rFonts w:hint="eastAsia" w:ascii="黑体" w:hAnsi="黑体" w:eastAsia="黑体" w:cs="黑体"/>
          <w:b w:val="0"/>
          <w:bCs w:val="0"/>
          <w:color w:val="auto"/>
          <w:sz w:val="32"/>
          <w:szCs w:val="32"/>
          <w:u w:val="none"/>
          <w:lang w:val="en-US" w:eastAsia="zh-CN"/>
        </w:rPr>
        <w:t>一、招聘计划</w:t>
      </w:r>
    </w:p>
    <w:p w14:paraId="3FE8549A">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本次计划招聘事业单位工作人员共</w:t>
      </w:r>
      <w:r>
        <w:rPr>
          <w:rFonts w:hint="eastAsia" w:ascii="仿宋" w:hAnsi="仿宋" w:eastAsia="仿宋" w:cs="仿宋"/>
          <w:spacing w:val="30"/>
          <w:sz w:val="32"/>
          <w:szCs w:val="32"/>
          <w:lang w:val="en-US" w:eastAsia="zh-CN"/>
        </w:rPr>
        <w:t>52</w:t>
      </w:r>
      <w:r>
        <w:rPr>
          <w:rFonts w:hint="eastAsia" w:ascii="仿宋" w:hAnsi="仿宋" w:eastAsia="仿宋" w:cs="仿宋"/>
          <w:spacing w:val="30"/>
          <w:sz w:val="32"/>
          <w:szCs w:val="32"/>
        </w:rPr>
        <w:t>名</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lang w:val="en-US" w:eastAsia="zh-CN"/>
        </w:rPr>
        <w:t>其中教育岗位30人、卫生岗位22人，</w:t>
      </w:r>
      <w:r>
        <w:rPr>
          <w:rFonts w:hint="eastAsia" w:ascii="仿宋" w:hAnsi="仿宋" w:eastAsia="仿宋" w:cs="仿宋"/>
          <w:spacing w:val="30"/>
          <w:sz w:val="32"/>
          <w:szCs w:val="32"/>
        </w:rPr>
        <w:t>具体招聘单位、岗位、条件等详见《202</w:t>
      </w:r>
      <w:r>
        <w:rPr>
          <w:rFonts w:hint="eastAsia" w:ascii="仿宋" w:hAnsi="仿宋" w:eastAsia="仿宋" w:cs="仿宋"/>
          <w:spacing w:val="30"/>
          <w:sz w:val="32"/>
          <w:szCs w:val="32"/>
          <w:lang w:val="en-US" w:eastAsia="zh-CN"/>
        </w:rPr>
        <w:t>6</w:t>
      </w:r>
      <w:r>
        <w:rPr>
          <w:rFonts w:hint="eastAsia" w:ascii="仿宋" w:hAnsi="仿宋" w:eastAsia="仿宋" w:cs="仿宋"/>
          <w:spacing w:val="30"/>
          <w:sz w:val="32"/>
          <w:szCs w:val="32"/>
        </w:rPr>
        <w:t>年度“市委书记进校园”</w:t>
      </w:r>
      <w:r>
        <w:rPr>
          <w:rFonts w:hint="eastAsia" w:ascii="仿宋" w:hAnsi="仿宋" w:eastAsia="仿宋" w:cs="仿宋"/>
          <w:spacing w:val="30"/>
          <w:sz w:val="32"/>
          <w:szCs w:val="32"/>
          <w:lang w:val="en-US" w:eastAsia="zh-CN"/>
        </w:rPr>
        <w:t>引才活动</w:t>
      </w:r>
      <w:r>
        <w:rPr>
          <w:rFonts w:hint="eastAsia" w:ascii="仿宋" w:hAnsi="仿宋" w:eastAsia="仿宋" w:cs="仿宋"/>
          <w:spacing w:val="30"/>
          <w:sz w:val="32"/>
          <w:szCs w:val="32"/>
        </w:rPr>
        <w:t>宝清县事业单位</w:t>
      </w:r>
      <w:r>
        <w:rPr>
          <w:rFonts w:hint="eastAsia" w:ascii="仿宋" w:hAnsi="仿宋" w:eastAsia="仿宋" w:cs="仿宋"/>
          <w:spacing w:val="30"/>
          <w:sz w:val="32"/>
          <w:szCs w:val="32"/>
          <w:lang w:val="en-US" w:eastAsia="zh-CN"/>
        </w:rPr>
        <w:t>引才</w:t>
      </w:r>
      <w:r>
        <w:rPr>
          <w:rFonts w:hint="eastAsia" w:ascii="仿宋" w:hAnsi="仿宋" w:eastAsia="仿宋" w:cs="仿宋"/>
          <w:spacing w:val="30"/>
          <w:sz w:val="32"/>
          <w:szCs w:val="32"/>
        </w:rPr>
        <w:t>计划表》（附件1）。</w:t>
      </w:r>
    </w:p>
    <w:p w14:paraId="6550C5D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黑体" w:hAnsi="黑体" w:eastAsia="黑体" w:cs="黑体"/>
          <w:b w:val="0"/>
          <w:bCs w:val="0"/>
          <w:color w:val="auto"/>
          <w:sz w:val="32"/>
          <w:szCs w:val="32"/>
          <w:u w:val="none"/>
          <w:lang w:val="en-US" w:eastAsia="zh-CN"/>
        </w:rPr>
      </w:pPr>
      <w:r>
        <w:rPr>
          <w:rFonts w:hint="eastAsia" w:ascii="黑体" w:hAnsi="黑体" w:eastAsia="黑体" w:cs="黑体"/>
          <w:b w:val="0"/>
          <w:bCs w:val="0"/>
          <w:color w:val="auto"/>
          <w:sz w:val="32"/>
          <w:szCs w:val="32"/>
          <w:u w:val="none"/>
          <w:lang w:val="en-US" w:eastAsia="zh-CN"/>
        </w:rPr>
        <w:t>二、招聘条件</w:t>
      </w:r>
    </w:p>
    <w:p w14:paraId="48543DED">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638" w:leftChars="304" w:firstLine="0" w:firstLineChars="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1.具有中华人民共和国国籍；</w:t>
      </w:r>
    </w:p>
    <w:p w14:paraId="133B6E79">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638" w:leftChars="304" w:firstLine="0" w:firstLineChars="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2.遵守宪法、法律；</w:t>
      </w:r>
      <w:r>
        <w:rPr>
          <w:rFonts w:hint="eastAsia" w:ascii="仿宋" w:hAnsi="仿宋" w:eastAsia="仿宋" w:cs="仿宋"/>
          <w:spacing w:val="30"/>
          <w:sz w:val="32"/>
          <w:szCs w:val="32"/>
          <w:lang w:val="en-US" w:eastAsia="zh-CN"/>
        </w:rPr>
        <w:br w:type="textWrapping"/>
      </w:r>
      <w:r>
        <w:rPr>
          <w:rFonts w:hint="eastAsia" w:ascii="仿宋" w:hAnsi="仿宋" w:eastAsia="仿宋" w:cs="仿宋"/>
          <w:spacing w:val="30"/>
          <w:sz w:val="32"/>
          <w:szCs w:val="32"/>
          <w:lang w:val="en-US" w:eastAsia="zh-CN"/>
        </w:rPr>
        <w:t>3.具有良好的品行、职业道德和社会公德；</w:t>
      </w:r>
    </w:p>
    <w:p w14:paraId="65C0E077">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4.一般为18周岁（含）以上、38周岁（含）以下，即2008年3月1日（含）至1987年3月1日（含）期间出生。博士研究生或具有与报考岗位相关中级职称（含对应专业技术类职业资格）人员年龄可为40周岁（含），相关高级职称（含相对应专业技术类职业资格）人员年龄可为45周岁（含）。</w:t>
      </w:r>
    </w:p>
    <w:p w14:paraId="6DDB85A9">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5.岗位所需的学历（学位）、专业或技能条件。学历（学位）须为国家教育行政主管部门承认，技工院校中级工班、高级工班、预备技师（技师）班毕业可分别比照中专、大专、本科学历，国（境）外院校毕业人员须有教育部留学服务中心出具的学历学位认证书。教育岗位要求所学专业为师范类专业。应聘人员毕业证、学位证以及招聘岗位所要求的各类证书应于2026年7月31日（含）前取得，否则将取消聘用资格。专业以国家教育行政主管部门制定的研究生、本科、职业教育专业目录和人力资源社会保障部门制定的技工院校专业目录为准（在黑龙江省事业单位公开招聘服务平台常用下载）。其中，应聘人员毕业证专业与招聘岗位要求专业名称一致，只有连接词不同，如“与”“及其”“与其”“和”“及”等或多“专业”、少“专业”两个字（类似词语：“方向”“管理”“工程”“艺术”“技术”“硕士”）等，多“学”、少“学”一个字等类似情况，可以报名；应聘人员毕业证专业名称在招聘岗位专业要求中表述为两个或两个以上的，其一符合招聘岗位专业要求即可报名，如考生毕业证专业名称为“绘画（中国画）”，而招聘岗位专业要求表述为“绘画”“中国画”等类似情况，可以报名；</w:t>
      </w:r>
    </w:p>
    <w:p w14:paraId="1D26BCB8">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638" w:leftChars="304" w:firstLine="0" w:firstLineChars="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6.适应岗位要求的身体条件；</w:t>
      </w:r>
      <w:r>
        <w:rPr>
          <w:rFonts w:hint="eastAsia" w:ascii="仿宋" w:hAnsi="仿宋" w:eastAsia="仿宋" w:cs="仿宋"/>
          <w:spacing w:val="30"/>
          <w:sz w:val="32"/>
          <w:szCs w:val="32"/>
          <w:lang w:val="en-US" w:eastAsia="zh-CN"/>
        </w:rPr>
        <w:br w:type="textWrapping"/>
      </w:r>
      <w:r>
        <w:rPr>
          <w:rFonts w:hint="eastAsia" w:ascii="仿宋" w:hAnsi="仿宋" w:eastAsia="仿宋" w:cs="仿宋"/>
          <w:spacing w:val="30"/>
          <w:sz w:val="32"/>
          <w:szCs w:val="32"/>
          <w:lang w:val="en-US" w:eastAsia="zh-CN"/>
        </w:rPr>
        <w:t>7.岗位所需的其他条件。</w:t>
      </w:r>
    </w:p>
    <w:p w14:paraId="1614D953">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b/>
          <w:bCs/>
          <w:spacing w:val="30"/>
          <w:sz w:val="32"/>
          <w:szCs w:val="32"/>
        </w:rPr>
      </w:pPr>
      <w:r>
        <w:rPr>
          <w:rFonts w:hint="eastAsia" w:ascii="仿宋" w:hAnsi="仿宋" w:eastAsia="仿宋" w:cs="仿宋"/>
          <w:b/>
          <w:bCs/>
          <w:spacing w:val="30"/>
          <w:sz w:val="32"/>
          <w:szCs w:val="32"/>
        </w:rPr>
        <w:t>有下列情形之一的，不得报考：</w:t>
      </w:r>
    </w:p>
    <w:p w14:paraId="0268C28C">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638" w:leftChars="304" w:firstLine="0" w:firstLineChars="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1.全日制普通高校非应届在读学生；</w:t>
      </w:r>
    </w:p>
    <w:p w14:paraId="38D272C0">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638" w:leftChars="304" w:firstLine="0" w:firstLineChars="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2.现役军人；</w:t>
      </w:r>
    </w:p>
    <w:p w14:paraId="6ED8EBB4">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638" w:leftChars="304" w:firstLine="0" w:firstLineChars="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3.宝清县域内在编人员、特岗教师；</w:t>
      </w:r>
      <w:r>
        <w:rPr>
          <w:rFonts w:hint="eastAsia" w:ascii="仿宋" w:hAnsi="仿宋" w:eastAsia="仿宋" w:cs="仿宋"/>
          <w:spacing w:val="30"/>
          <w:sz w:val="32"/>
          <w:szCs w:val="32"/>
          <w:lang w:val="en-US" w:eastAsia="zh-CN"/>
        </w:rPr>
        <w:br w:type="textWrapping"/>
      </w:r>
      <w:r>
        <w:rPr>
          <w:rFonts w:hint="eastAsia" w:ascii="仿宋" w:hAnsi="仿宋" w:eastAsia="仿宋" w:cs="仿宋"/>
          <w:spacing w:val="30"/>
          <w:sz w:val="32"/>
          <w:szCs w:val="32"/>
          <w:lang w:val="en-US" w:eastAsia="zh-CN"/>
        </w:rPr>
        <w:t>4.曾因犯罪受过刑事处罚的人员和曾被开除公</w:t>
      </w:r>
    </w:p>
    <w:p w14:paraId="7FE8E226">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760" w:hanging="760" w:hangingChars="20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职的人员；</w:t>
      </w:r>
      <w:r>
        <w:rPr>
          <w:rFonts w:hint="eastAsia" w:ascii="仿宋" w:hAnsi="仿宋" w:eastAsia="仿宋" w:cs="仿宋"/>
          <w:spacing w:val="30"/>
          <w:sz w:val="32"/>
          <w:szCs w:val="32"/>
          <w:lang w:val="en-US" w:eastAsia="zh-CN"/>
        </w:rPr>
        <w:br w:type="textWrapping"/>
      </w:r>
      <w:r>
        <w:rPr>
          <w:rFonts w:hint="eastAsia" w:ascii="仿宋" w:hAnsi="仿宋" w:eastAsia="仿宋" w:cs="仿宋"/>
          <w:spacing w:val="30"/>
          <w:sz w:val="32"/>
          <w:szCs w:val="32"/>
          <w:lang w:val="en-US" w:eastAsia="zh-CN"/>
        </w:rPr>
        <w:t>5.被依法列为失信联合惩戒对象的人员；</w:t>
      </w:r>
    </w:p>
    <w:p w14:paraId="3A696A55">
      <w:pPr>
        <w:pStyle w:val="5"/>
        <w:keepNext w:val="0"/>
        <w:keepLines w:val="0"/>
        <w:pageBreakBefore w:val="0"/>
        <w:widowControl/>
        <w:numPr>
          <w:ilvl w:val="0"/>
          <w:numId w:val="0"/>
        </w:numPr>
        <w:suppressLineNumbers w:val="0"/>
        <w:kinsoku/>
        <w:wordWrap/>
        <w:topLinePunct w:val="0"/>
        <w:autoSpaceDE/>
        <w:autoSpaceDN/>
        <w:bidi w:val="0"/>
        <w:spacing w:before="0" w:beforeAutospacing="0" w:after="0" w:afterAutospacing="0" w:line="560" w:lineRule="exact"/>
        <w:ind w:right="0" w:rightChars="0" w:firstLine="760" w:firstLineChars="20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6.以往在公务员考录、事业单位公开招聘中被认定有严重舞弊行为且在禁考期（记录期）内的人员；</w:t>
      </w:r>
      <w:r>
        <w:rPr>
          <w:rFonts w:hint="eastAsia" w:ascii="仿宋" w:hAnsi="仿宋" w:eastAsia="仿宋" w:cs="仿宋"/>
          <w:spacing w:val="30"/>
          <w:sz w:val="32"/>
          <w:szCs w:val="32"/>
          <w:lang w:val="en-US" w:eastAsia="zh-CN"/>
        </w:rPr>
        <w:br w:type="textWrapping"/>
      </w:r>
      <w:r>
        <w:rPr>
          <w:rFonts w:hint="eastAsia" w:ascii="仿宋" w:hAnsi="仿宋" w:eastAsia="仿宋" w:cs="仿宋"/>
          <w:spacing w:val="30"/>
          <w:sz w:val="32"/>
          <w:szCs w:val="32"/>
          <w:lang w:val="en-US" w:eastAsia="zh-CN"/>
        </w:rPr>
        <w:t xml:space="preserve">   7.报考岗位聘用后构成《事业单位人事管理回避规定》（人社部规〔2019〕1号）第六条所列情形的岗位；</w:t>
      </w:r>
      <w:r>
        <w:rPr>
          <w:rFonts w:hint="eastAsia" w:ascii="仿宋" w:hAnsi="仿宋" w:eastAsia="仿宋" w:cs="仿宋"/>
          <w:spacing w:val="30"/>
          <w:sz w:val="32"/>
          <w:szCs w:val="32"/>
          <w:lang w:val="en-US" w:eastAsia="zh-CN"/>
        </w:rPr>
        <w:br w:type="textWrapping"/>
      </w:r>
      <w:r>
        <w:rPr>
          <w:rFonts w:hint="eastAsia" w:ascii="仿宋" w:hAnsi="仿宋" w:eastAsia="仿宋" w:cs="仿宋"/>
          <w:spacing w:val="30"/>
          <w:sz w:val="32"/>
          <w:szCs w:val="32"/>
          <w:lang w:val="en-US" w:eastAsia="zh-CN"/>
        </w:rPr>
        <w:t xml:space="preserve">   8.按规定不得报考或聘用为事业单位工作人员的其他人员。</w:t>
      </w:r>
    </w:p>
    <w:p w14:paraId="433B82A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黑体" w:hAnsi="黑体" w:eastAsia="黑体" w:cs="黑体"/>
          <w:b w:val="0"/>
          <w:bCs w:val="0"/>
          <w:color w:val="auto"/>
          <w:sz w:val="32"/>
          <w:szCs w:val="32"/>
          <w:u w:val="none"/>
          <w:lang w:val="en-US" w:eastAsia="zh-CN"/>
        </w:rPr>
      </w:pPr>
      <w:r>
        <w:rPr>
          <w:rFonts w:hint="eastAsia" w:ascii="黑体" w:hAnsi="黑体" w:eastAsia="黑体" w:cs="黑体"/>
          <w:b w:val="0"/>
          <w:bCs w:val="0"/>
          <w:color w:val="auto"/>
          <w:sz w:val="32"/>
          <w:szCs w:val="32"/>
          <w:u w:val="none"/>
          <w:lang w:val="en-US" w:eastAsia="zh-CN"/>
        </w:rPr>
        <w:t>三、政策待遇</w:t>
      </w:r>
    </w:p>
    <w:p w14:paraId="68419386">
      <w:pPr>
        <w:keepNext w:val="0"/>
        <w:keepLines w:val="0"/>
        <w:pageBreakBefore w:val="0"/>
        <w:kinsoku/>
        <w:wordWrap/>
        <w:overflowPunct w:val="0"/>
        <w:topLinePunct w:val="0"/>
        <w:autoSpaceDE/>
        <w:autoSpaceDN/>
        <w:bidi w:val="0"/>
        <w:adjustRightInd w:val="0"/>
        <w:snapToGrid w:val="0"/>
        <w:spacing w:line="560" w:lineRule="exact"/>
        <w:ind w:left="0" w:leftChars="0" w:firstLine="760" w:firstLineChars="200"/>
        <w:jc w:val="both"/>
        <w:textAlignment w:val="auto"/>
        <w:rPr>
          <w:rFonts w:hint="eastAsia" w:ascii="仿宋_GB2312" w:hAnsi="仿宋_GB2312" w:eastAsia="仿宋_GB2312" w:cs="仿宋_GB2312"/>
          <w:spacing w:val="30"/>
          <w:kern w:val="0"/>
          <w:sz w:val="32"/>
          <w:szCs w:val="32"/>
          <w:highlight w:val="yellow"/>
          <w:lang w:val="en-US" w:eastAsia="zh-CN" w:bidi="ar"/>
        </w:rPr>
      </w:pPr>
      <w:r>
        <w:rPr>
          <w:rFonts w:hint="eastAsia" w:ascii="仿宋" w:hAnsi="仿宋" w:eastAsia="仿宋" w:cs="仿宋"/>
          <w:spacing w:val="30"/>
          <w:kern w:val="0"/>
          <w:sz w:val="32"/>
          <w:szCs w:val="32"/>
          <w:lang w:val="en-US" w:eastAsia="zh-CN" w:bidi="ar"/>
        </w:rPr>
        <w:t>（一）租房补贴。全日制硕士研究生及以上学历或“双一流”院校全日制本科应届毕业人才若本人及配偶、子女名下没有县内房产根据本人申请，可每年给予租房补贴12000元，待获得县内房产后停止发放，租房补贴最多累计享受5年。</w:t>
      </w:r>
    </w:p>
    <w:p w14:paraId="40428708">
      <w:pPr>
        <w:keepNext w:val="0"/>
        <w:keepLines w:val="0"/>
        <w:pageBreakBefore w:val="0"/>
        <w:kinsoku/>
        <w:wordWrap/>
        <w:overflowPunct w:val="0"/>
        <w:topLinePunct w:val="0"/>
        <w:autoSpaceDE/>
        <w:autoSpaceDN/>
        <w:bidi w:val="0"/>
        <w:adjustRightInd w:val="0"/>
        <w:snapToGrid w:val="0"/>
        <w:spacing w:line="560" w:lineRule="exact"/>
        <w:ind w:firstLine="760" w:firstLineChars="200"/>
        <w:textAlignment w:val="auto"/>
        <w:rPr>
          <w:rFonts w:hint="eastAsia" w:ascii="仿宋" w:hAnsi="仿宋" w:eastAsia="仿宋" w:cs="仿宋"/>
          <w:spacing w:val="30"/>
          <w:kern w:val="0"/>
          <w:sz w:val="32"/>
          <w:szCs w:val="32"/>
          <w:lang w:val="en-US" w:eastAsia="zh-CN" w:bidi="ar"/>
        </w:rPr>
      </w:pPr>
      <w:r>
        <w:rPr>
          <w:rFonts w:hint="eastAsia" w:ascii="仿宋" w:hAnsi="仿宋" w:eastAsia="仿宋" w:cs="仿宋"/>
          <w:spacing w:val="30"/>
          <w:kern w:val="0"/>
          <w:sz w:val="32"/>
          <w:szCs w:val="32"/>
          <w:lang w:val="en-US" w:eastAsia="zh-CN" w:bidi="ar"/>
        </w:rPr>
        <w:t>（二）购房补贴。对签订5年以上合同的全日制硕士研究生及以上学历或“双一流”院校全日制本科应届毕业人才，在县内首次购房的，由县财政局分批次给予补贴，对博士研究生学历人才补助10万元，对硕士研究生或“双一流”院校全日制本科应届毕业人才补助5万元。</w:t>
      </w:r>
    </w:p>
    <w:p w14:paraId="1EB011C8">
      <w:pPr>
        <w:keepNext w:val="0"/>
        <w:keepLines w:val="0"/>
        <w:pageBreakBefore w:val="0"/>
        <w:kinsoku/>
        <w:wordWrap/>
        <w:overflowPunct w:val="0"/>
        <w:topLinePunct w:val="0"/>
        <w:autoSpaceDE/>
        <w:autoSpaceDN/>
        <w:bidi w:val="0"/>
        <w:adjustRightInd w:val="0"/>
        <w:snapToGrid w:val="0"/>
        <w:spacing w:line="560" w:lineRule="exact"/>
        <w:ind w:firstLine="760" w:firstLineChars="200"/>
        <w:textAlignment w:val="auto"/>
        <w:rPr>
          <w:rFonts w:hint="eastAsia" w:ascii="仿宋" w:hAnsi="仿宋" w:eastAsia="仿宋" w:cs="仿宋"/>
          <w:spacing w:val="30"/>
          <w:kern w:val="0"/>
          <w:sz w:val="32"/>
          <w:szCs w:val="32"/>
          <w:lang w:val="en-US" w:eastAsia="zh-CN" w:bidi="ar"/>
        </w:rPr>
      </w:pPr>
      <w:r>
        <w:rPr>
          <w:rFonts w:hint="eastAsia" w:ascii="仿宋" w:hAnsi="仿宋" w:eastAsia="仿宋" w:cs="仿宋"/>
          <w:spacing w:val="30"/>
          <w:kern w:val="0"/>
          <w:sz w:val="32"/>
          <w:szCs w:val="32"/>
          <w:lang w:val="en-US" w:eastAsia="zh-CN" w:bidi="ar"/>
        </w:rPr>
        <w:t>（三）配偶安置。全日制硕士研究生及以上学历或“双一流”院校全日制本科应届毕业人才配偶有意愿来宝就业的，机关事业单位在编人员，经其工作单位同意调转的前提下，按工作性质、专业岗位对口原则，由组织部、编办、人社局等相关部门商议，经县编委会审议通过后给予安置；企业人员推荐到县内企业工作；未就业但符合条件人员，可采取签订公益性岗位聘用合同、政府聘用人员等方式解决就业问题。</w:t>
      </w:r>
    </w:p>
    <w:p w14:paraId="3B3E9FDB">
      <w:pPr>
        <w:keepNext w:val="0"/>
        <w:keepLines w:val="0"/>
        <w:pageBreakBefore w:val="0"/>
        <w:kinsoku/>
        <w:wordWrap/>
        <w:overflowPunct w:val="0"/>
        <w:topLinePunct w:val="0"/>
        <w:autoSpaceDE/>
        <w:autoSpaceDN/>
        <w:bidi w:val="0"/>
        <w:adjustRightInd w:val="0"/>
        <w:snapToGrid w:val="0"/>
        <w:spacing w:line="560" w:lineRule="exact"/>
        <w:ind w:firstLine="760" w:firstLineChars="200"/>
        <w:textAlignment w:val="auto"/>
        <w:rPr>
          <w:rFonts w:hint="eastAsia" w:ascii="仿宋" w:hAnsi="仿宋" w:eastAsia="仿宋" w:cs="仿宋"/>
          <w:spacing w:val="30"/>
          <w:kern w:val="0"/>
          <w:sz w:val="32"/>
          <w:szCs w:val="32"/>
          <w:lang w:val="en-US" w:eastAsia="zh-CN" w:bidi="ar"/>
        </w:rPr>
      </w:pPr>
      <w:r>
        <w:rPr>
          <w:rFonts w:hint="eastAsia" w:ascii="仿宋" w:hAnsi="仿宋" w:eastAsia="仿宋" w:cs="仿宋"/>
          <w:spacing w:val="30"/>
          <w:kern w:val="0"/>
          <w:sz w:val="32"/>
          <w:szCs w:val="32"/>
          <w:lang w:val="en-US" w:eastAsia="zh-CN" w:bidi="ar"/>
        </w:rPr>
        <w:t>（四）旅游体验。对此次引进的全日制硕士研究生及以上学历或“双一流”院校全日制本科应届毕业人才可享受每年县内景区免费旅游服务一次。</w:t>
      </w:r>
    </w:p>
    <w:p w14:paraId="296254BC">
      <w:pPr>
        <w:keepNext w:val="0"/>
        <w:keepLines w:val="0"/>
        <w:pageBreakBefore w:val="0"/>
        <w:widowControl/>
        <w:suppressLineNumbers w:val="0"/>
        <w:kinsoku/>
        <w:wordWrap/>
        <w:topLinePunct w:val="0"/>
        <w:autoSpaceDE/>
        <w:bidi w:val="0"/>
        <w:spacing w:line="560" w:lineRule="exact"/>
        <w:ind w:firstLine="760" w:firstLineChars="200"/>
        <w:jc w:val="left"/>
        <w:textAlignment w:val="auto"/>
        <w:rPr>
          <w:rFonts w:hint="eastAsia" w:ascii="仿宋" w:hAnsi="仿宋" w:eastAsia="仿宋" w:cs="仿宋"/>
          <w:spacing w:val="30"/>
          <w:kern w:val="0"/>
          <w:sz w:val="32"/>
          <w:szCs w:val="32"/>
          <w:lang w:val="en-US" w:eastAsia="zh-CN" w:bidi="ar"/>
        </w:rPr>
      </w:pPr>
      <w:r>
        <w:rPr>
          <w:rFonts w:hint="eastAsia" w:ascii="仿宋" w:hAnsi="仿宋" w:eastAsia="仿宋" w:cs="仿宋"/>
          <w:spacing w:val="30"/>
          <w:kern w:val="0"/>
          <w:sz w:val="32"/>
          <w:szCs w:val="32"/>
          <w:lang w:val="en-US" w:eastAsia="zh-CN" w:bidi="ar"/>
        </w:rPr>
        <w:t>（五）工资待遇补贴。对此次引进的全日制硕士研究生及以上学历或“双一流”院校全日制本科应届毕业人才在试用期满后，经组织考察合格，均给予每月400元的工资待遇奖励，由县财政直接代发，提拔或晋升后终止发放。</w:t>
      </w:r>
    </w:p>
    <w:p w14:paraId="1A34489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Style w:val="10"/>
          <w:rFonts w:ascii="黑体" w:hAnsi="宋体" w:eastAsia="黑体" w:cs="宋体"/>
          <w:b w:val="0"/>
          <w:bCs/>
          <w:i w:val="0"/>
          <w:caps w:val="0"/>
          <w:color w:val="auto"/>
          <w:spacing w:val="0"/>
          <w:w w:val="100"/>
          <w:kern w:val="0"/>
          <w:sz w:val="32"/>
          <w:szCs w:val="32"/>
          <w:highlight w:val="none"/>
          <w:lang w:val="en-US" w:eastAsia="zh-CN" w:bidi="ar-SA"/>
        </w:rPr>
      </w:pPr>
      <w:r>
        <w:rPr>
          <w:rFonts w:hint="eastAsia" w:ascii="黑体" w:hAnsi="黑体" w:eastAsia="黑体" w:cs="黑体"/>
          <w:color w:val="auto"/>
          <w:sz w:val="32"/>
          <w:szCs w:val="32"/>
          <w:u w:val="none"/>
          <w:lang w:val="en-US" w:eastAsia="zh-CN"/>
        </w:rPr>
        <w:t>四</w:t>
      </w:r>
      <w:r>
        <w:rPr>
          <w:rFonts w:hint="eastAsia" w:ascii="黑体" w:hAnsi="黑体" w:eastAsia="黑体" w:cs="黑体"/>
          <w:color w:val="auto"/>
          <w:sz w:val="32"/>
          <w:szCs w:val="32"/>
          <w:u w:val="none"/>
        </w:rPr>
        <w:t>、</w:t>
      </w:r>
      <w:r>
        <w:rPr>
          <w:rFonts w:hint="eastAsia" w:ascii="黑体" w:hAnsi="黑体" w:eastAsia="黑体" w:cs="黑体"/>
          <w:color w:val="auto"/>
          <w:sz w:val="32"/>
          <w:szCs w:val="32"/>
          <w:u w:val="none"/>
          <w:lang w:val="en-US" w:eastAsia="zh-CN"/>
        </w:rPr>
        <w:t>招聘</w:t>
      </w:r>
      <w:r>
        <w:rPr>
          <w:rFonts w:hint="eastAsia" w:ascii="黑体" w:hAnsi="黑体" w:eastAsia="黑体" w:cs="黑体"/>
          <w:color w:val="auto"/>
          <w:sz w:val="32"/>
          <w:szCs w:val="32"/>
          <w:u w:val="none"/>
        </w:rPr>
        <w:t>程序和方法</w:t>
      </w:r>
    </w:p>
    <w:p w14:paraId="351D6D0B">
      <w:pPr>
        <w:keepNext w:val="0"/>
        <w:keepLines w:val="0"/>
        <w:pageBreakBefore w:val="0"/>
        <w:kinsoku/>
        <w:wordWrap/>
        <w:overflowPunct w:val="0"/>
        <w:topLinePunct w:val="0"/>
        <w:autoSpaceDE/>
        <w:autoSpaceDN/>
        <w:bidi w:val="0"/>
        <w:adjustRightInd w:val="0"/>
        <w:snapToGrid w:val="0"/>
        <w:spacing w:line="560" w:lineRule="exact"/>
        <w:ind w:firstLine="760" w:firstLineChars="200"/>
        <w:textAlignment w:val="auto"/>
        <w:rPr>
          <w:rFonts w:hint="default" w:ascii="仿宋" w:hAnsi="仿宋" w:eastAsia="仿宋" w:cs="仿宋"/>
          <w:spacing w:val="30"/>
          <w:kern w:val="0"/>
          <w:sz w:val="32"/>
          <w:szCs w:val="32"/>
          <w:lang w:val="en-US" w:eastAsia="zh-CN" w:bidi="ar"/>
        </w:rPr>
      </w:pPr>
      <w:r>
        <w:rPr>
          <w:rFonts w:hint="eastAsia" w:ascii="仿宋" w:hAnsi="仿宋" w:eastAsia="仿宋" w:cs="仿宋"/>
          <w:spacing w:val="30"/>
          <w:kern w:val="0"/>
          <w:sz w:val="32"/>
          <w:szCs w:val="32"/>
          <w:lang w:val="en-US" w:eastAsia="zh-CN" w:bidi="ar"/>
        </w:rPr>
        <w:t>本次招聘采用发布公告、校园招聘会现场意向报名、现场报名、资格审查、笔试、面试、考察、体检、公示、签订聘用合同等方式进行。</w:t>
      </w:r>
    </w:p>
    <w:p w14:paraId="40FEF89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color w:val="auto"/>
          <w:sz w:val="32"/>
          <w:szCs w:val="32"/>
          <w:u w:val="none"/>
        </w:rPr>
      </w:pPr>
      <w:r>
        <w:rPr>
          <w:rFonts w:hint="eastAsia" w:ascii="仿宋_GB2312" w:hAnsi="仿宋_GB2312" w:eastAsia="仿宋_GB2312" w:cs="仿宋_GB2312"/>
          <w:b/>
          <w:bCs/>
          <w:color w:val="auto"/>
          <w:sz w:val="32"/>
          <w:szCs w:val="32"/>
          <w:u w:val="none"/>
        </w:rPr>
        <w:t>（一）发布公告</w:t>
      </w:r>
    </w:p>
    <w:p w14:paraId="0973E08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 w:hAnsi="仿宋" w:eastAsia="仿宋" w:cs="仿宋"/>
          <w:spacing w:val="30"/>
          <w:kern w:val="0"/>
          <w:sz w:val="32"/>
          <w:szCs w:val="32"/>
          <w:lang w:val="en-US" w:eastAsia="zh-CN" w:bidi="ar"/>
        </w:rPr>
      </w:pPr>
      <w:r>
        <w:rPr>
          <w:rFonts w:hint="eastAsia" w:ascii="仿宋_GB2312" w:hAnsi="仿宋_GB2312" w:eastAsia="仿宋_GB2312" w:cs="仿宋_GB2312"/>
          <w:color w:val="auto"/>
          <w:sz w:val="32"/>
          <w:szCs w:val="32"/>
          <w:highlight w:val="none"/>
          <w:u w:val="none"/>
          <w:lang w:val="en-US" w:eastAsia="zh-CN"/>
        </w:rPr>
        <w:t>公告</w:t>
      </w:r>
      <w:r>
        <w:rPr>
          <w:rFonts w:hint="eastAsia" w:ascii="仿宋_GB2312" w:hAnsi="仿宋_GB2312" w:eastAsia="仿宋_GB2312" w:cs="仿宋_GB2312"/>
          <w:color w:val="auto"/>
          <w:sz w:val="32"/>
          <w:szCs w:val="32"/>
          <w:highlight w:val="none"/>
          <w:u w:val="none"/>
        </w:rPr>
        <w:t>通过</w:t>
      </w:r>
      <w:r>
        <w:rPr>
          <w:rFonts w:hint="eastAsia" w:ascii="仿宋_GB2312" w:hAnsi="仿宋_GB2312" w:eastAsia="仿宋_GB2312" w:cs="仿宋_GB2312"/>
          <w:color w:val="auto"/>
          <w:sz w:val="32"/>
          <w:szCs w:val="32"/>
          <w:highlight w:val="none"/>
          <w:u w:val="none"/>
          <w:lang w:eastAsia="zh-CN"/>
        </w:rPr>
        <w:t>宝清县人民政府门户网站</w:t>
      </w:r>
      <w:r>
        <w:rPr>
          <w:rFonts w:hint="eastAsia" w:ascii="仿宋_GB2312" w:hAnsi="仿宋_GB2312" w:eastAsia="仿宋_GB2312" w:cs="仿宋_GB2312"/>
          <w:color w:val="auto"/>
          <w:sz w:val="32"/>
          <w:szCs w:val="32"/>
          <w:highlight w:val="none"/>
          <w:u w:val="none"/>
        </w:rPr>
        <w:t>（http://www.hlbaoqing.gov.cn）</w:t>
      </w:r>
      <w:r>
        <w:rPr>
          <w:rFonts w:hint="eastAsia" w:ascii="仿宋_GB2312" w:hAnsi="仿宋_GB2312" w:eastAsia="仿宋_GB2312" w:cs="仿宋_GB2312"/>
          <w:color w:val="auto"/>
          <w:sz w:val="32"/>
          <w:szCs w:val="32"/>
          <w:highlight w:val="none"/>
          <w:u w:val="none"/>
          <w:lang w:eastAsia="zh-CN"/>
        </w:rPr>
        <w:t>、</w:t>
      </w:r>
      <w:r>
        <w:rPr>
          <w:rFonts w:hint="eastAsia" w:ascii="仿宋" w:hAnsi="仿宋" w:eastAsia="仿宋" w:cs="仿宋"/>
          <w:spacing w:val="30"/>
          <w:kern w:val="0"/>
          <w:sz w:val="32"/>
          <w:szCs w:val="32"/>
          <w:lang w:val="en-US" w:eastAsia="zh-CN" w:bidi="ar"/>
        </w:rPr>
        <w:t>微看宝清等平台面向社会发布。</w:t>
      </w:r>
    </w:p>
    <w:p w14:paraId="280806EC">
      <w:pPr>
        <w:pStyle w:val="5"/>
        <w:keepNext w:val="0"/>
        <w:keepLines w:val="0"/>
        <w:pageBreakBefore w:val="0"/>
        <w:widowControl/>
        <w:numPr>
          <w:ilvl w:val="0"/>
          <w:numId w:val="0"/>
        </w:numPr>
        <w:suppressLineNumbers w:val="0"/>
        <w:kinsoku/>
        <w:wordWrap/>
        <w:topLinePunct w:val="0"/>
        <w:autoSpaceDE/>
        <w:autoSpaceDN/>
        <w:bidi w:val="0"/>
        <w:spacing w:before="0" w:beforeAutospacing="0" w:after="0" w:afterAutospacing="0" w:line="560" w:lineRule="exact"/>
        <w:ind w:leftChars="252" w:right="0" w:rightChars="0"/>
        <w:textAlignment w:val="auto"/>
        <w:rPr>
          <w:rFonts w:hint="eastAsia" w:ascii="仿宋" w:hAnsi="仿宋" w:eastAsia="仿宋" w:cs="仿宋"/>
          <w:b/>
          <w:bCs/>
          <w:spacing w:val="30"/>
          <w:sz w:val="32"/>
          <w:szCs w:val="32"/>
          <w:lang w:val="en-US" w:eastAsia="zh-CN"/>
        </w:rPr>
      </w:pPr>
      <w:r>
        <w:rPr>
          <w:rFonts w:hint="eastAsia" w:ascii="仿宋" w:hAnsi="仿宋" w:eastAsia="仿宋" w:cs="仿宋"/>
          <w:b/>
          <w:bCs/>
          <w:spacing w:val="30"/>
          <w:sz w:val="32"/>
          <w:szCs w:val="32"/>
          <w:lang w:val="en-US" w:eastAsia="zh-CN"/>
        </w:rPr>
        <w:t>（二）校园招聘会</w:t>
      </w:r>
      <w:r>
        <w:rPr>
          <w:rFonts w:hint="eastAsia" w:ascii="仿宋" w:hAnsi="仿宋" w:eastAsia="仿宋" w:cs="仿宋"/>
          <w:b/>
          <w:bCs/>
          <w:spacing w:val="30"/>
          <w:sz w:val="32"/>
          <w:szCs w:val="32"/>
        </w:rPr>
        <w:t>现场意向报名时间</w:t>
      </w:r>
      <w:r>
        <w:rPr>
          <w:rFonts w:hint="eastAsia" w:ascii="仿宋" w:hAnsi="仿宋" w:eastAsia="仿宋" w:cs="仿宋"/>
          <w:b/>
          <w:bCs/>
          <w:spacing w:val="30"/>
          <w:sz w:val="32"/>
          <w:szCs w:val="32"/>
          <w:lang w:val="en-US" w:eastAsia="zh-CN"/>
        </w:rPr>
        <w:t>地点</w:t>
      </w:r>
    </w:p>
    <w:p w14:paraId="41150F49">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pacing w:val="30"/>
          <w:sz w:val="32"/>
          <w:szCs w:val="32"/>
        </w:rPr>
      </w:pPr>
      <w:r>
        <w:rPr>
          <w:rFonts w:hint="eastAsia" w:ascii="仿宋" w:hAnsi="仿宋" w:eastAsia="仿宋" w:cs="仿宋"/>
          <w:spacing w:val="30"/>
          <w:sz w:val="32"/>
          <w:szCs w:val="32"/>
          <w:lang w:val="en-US" w:eastAsia="zh-CN"/>
        </w:rPr>
        <w:t>1.</w:t>
      </w:r>
      <w:r>
        <w:rPr>
          <w:rFonts w:hint="eastAsia" w:ascii="仿宋" w:hAnsi="仿宋" w:eastAsia="仿宋" w:cs="仿宋"/>
          <w:spacing w:val="30"/>
          <w:sz w:val="32"/>
          <w:szCs w:val="32"/>
        </w:rPr>
        <w:t>牡丹江师范学院专场招聘会，3月15日（星期日9:00-12:00</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rPr>
        <w:t>：</w:t>
      </w:r>
    </w:p>
    <w:p w14:paraId="70155140">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pacing w:val="30"/>
          <w:sz w:val="32"/>
          <w:szCs w:val="32"/>
        </w:rPr>
      </w:pPr>
      <w:r>
        <w:rPr>
          <w:rFonts w:hint="eastAsia" w:ascii="仿宋" w:hAnsi="仿宋" w:eastAsia="仿宋" w:cs="仿宋"/>
          <w:spacing w:val="30"/>
          <w:sz w:val="32"/>
          <w:szCs w:val="32"/>
          <w:lang w:val="en-US" w:eastAsia="zh-CN"/>
        </w:rPr>
        <w:t>2.牡</w:t>
      </w:r>
      <w:r>
        <w:rPr>
          <w:rFonts w:hint="eastAsia" w:ascii="仿宋" w:hAnsi="仿宋" w:eastAsia="仿宋" w:cs="仿宋"/>
          <w:spacing w:val="30"/>
          <w:sz w:val="32"/>
          <w:szCs w:val="32"/>
        </w:rPr>
        <w:t>丹江医科大学专场招聘会，3月15日（星期日14:00-17:00</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rPr>
        <w:t>；</w:t>
      </w:r>
    </w:p>
    <w:p w14:paraId="4BAC640A">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pacing w:val="30"/>
          <w:sz w:val="32"/>
          <w:szCs w:val="32"/>
        </w:rPr>
      </w:pPr>
      <w:r>
        <w:rPr>
          <w:rFonts w:hint="eastAsia" w:ascii="仿宋" w:hAnsi="仿宋" w:eastAsia="仿宋" w:cs="仿宋"/>
          <w:spacing w:val="30"/>
          <w:sz w:val="32"/>
          <w:szCs w:val="32"/>
          <w:lang w:val="en-US" w:eastAsia="zh-CN"/>
        </w:rPr>
        <w:t>3.</w:t>
      </w:r>
      <w:r>
        <w:rPr>
          <w:rFonts w:hint="eastAsia" w:ascii="仿宋" w:hAnsi="仿宋" w:eastAsia="仿宋" w:cs="仿宋"/>
          <w:spacing w:val="30"/>
          <w:sz w:val="32"/>
          <w:szCs w:val="32"/>
        </w:rPr>
        <w:t>齐齐哈尔大学专场招聘会，3月22日（星期日9:00--12:00</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rPr>
        <w:t>：</w:t>
      </w:r>
    </w:p>
    <w:p w14:paraId="68B2543A">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pacing w:val="30"/>
          <w:sz w:val="32"/>
          <w:szCs w:val="32"/>
        </w:rPr>
      </w:pPr>
      <w:r>
        <w:rPr>
          <w:rFonts w:hint="eastAsia" w:ascii="仿宋" w:hAnsi="仿宋" w:eastAsia="仿宋" w:cs="仿宋"/>
          <w:spacing w:val="30"/>
          <w:sz w:val="32"/>
          <w:szCs w:val="32"/>
          <w:lang w:val="en-US" w:eastAsia="zh-CN"/>
        </w:rPr>
        <w:t>4.</w:t>
      </w:r>
      <w:r>
        <w:rPr>
          <w:rFonts w:hint="eastAsia" w:ascii="仿宋" w:hAnsi="仿宋" w:eastAsia="仿宋" w:cs="仿宋"/>
          <w:spacing w:val="30"/>
          <w:sz w:val="32"/>
          <w:szCs w:val="32"/>
        </w:rPr>
        <w:t>齐齐哈尔医学院专场招聘会，3月22日（星期日14:00--17:00</w:t>
      </w:r>
      <w:r>
        <w:rPr>
          <w:rFonts w:hint="eastAsia" w:ascii="仿宋" w:hAnsi="仿宋" w:eastAsia="仿宋" w:cs="仿宋"/>
          <w:spacing w:val="30"/>
          <w:sz w:val="32"/>
          <w:szCs w:val="32"/>
          <w:lang w:eastAsia="zh-CN"/>
        </w:rPr>
        <w:t>）</w:t>
      </w:r>
    </w:p>
    <w:p w14:paraId="015B3E4A">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pacing w:val="30"/>
          <w:sz w:val="32"/>
          <w:szCs w:val="32"/>
        </w:rPr>
      </w:pPr>
      <w:r>
        <w:rPr>
          <w:rFonts w:hint="eastAsia" w:ascii="仿宋" w:hAnsi="仿宋" w:eastAsia="仿宋" w:cs="仿宋"/>
          <w:spacing w:val="30"/>
          <w:sz w:val="32"/>
          <w:szCs w:val="32"/>
          <w:lang w:val="en-US" w:eastAsia="zh-CN"/>
        </w:rPr>
        <w:t>5.</w:t>
      </w:r>
      <w:r>
        <w:rPr>
          <w:rFonts w:hint="eastAsia" w:ascii="仿宋" w:hAnsi="仿宋" w:eastAsia="仿宋" w:cs="仿宋"/>
          <w:spacing w:val="30"/>
          <w:sz w:val="32"/>
          <w:szCs w:val="32"/>
        </w:rPr>
        <w:t>哈尔滨师范大学专场招聘会</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rPr>
        <w:t>3月28日（星期</w:t>
      </w:r>
      <w:r>
        <w:rPr>
          <w:rFonts w:hint="eastAsia" w:ascii="仿宋" w:hAnsi="仿宋" w:eastAsia="仿宋" w:cs="仿宋"/>
          <w:spacing w:val="30"/>
          <w:sz w:val="32"/>
          <w:szCs w:val="32"/>
          <w:lang w:val="en-US" w:eastAsia="zh-CN"/>
        </w:rPr>
        <w:t>六</w:t>
      </w:r>
      <w:r>
        <w:rPr>
          <w:rFonts w:hint="eastAsia" w:ascii="仿宋" w:hAnsi="仿宋" w:eastAsia="仿宋" w:cs="仿宋"/>
          <w:spacing w:val="30"/>
          <w:sz w:val="32"/>
          <w:szCs w:val="32"/>
        </w:rPr>
        <w:t>9:00-12:00</w:t>
      </w:r>
      <w:r>
        <w:rPr>
          <w:rFonts w:hint="eastAsia" w:ascii="仿宋" w:hAnsi="仿宋" w:eastAsia="仿宋" w:cs="仿宋"/>
          <w:spacing w:val="30"/>
          <w:sz w:val="32"/>
          <w:szCs w:val="32"/>
          <w:lang w:eastAsia="zh-CN"/>
        </w:rPr>
        <w:t>）</w:t>
      </w:r>
    </w:p>
    <w:p w14:paraId="3A5F99A3">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本次</w:t>
      </w:r>
      <w:r>
        <w:rPr>
          <w:rFonts w:hint="eastAsia" w:ascii="仿宋" w:hAnsi="仿宋" w:eastAsia="仿宋" w:cs="仿宋"/>
          <w:spacing w:val="30"/>
          <w:sz w:val="32"/>
          <w:szCs w:val="32"/>
          <w:lang w:val="en-US" w:eastAsia="zh-CN"/>
        </w:rPr>
        <w:t>校园</w:t>
      </w:r>
      <w:r>
        <w:rPr>
          <w:rFonts w:hint="eastAsia" w:ascii="仿宋" w:hAnsi="仿宋" w:eastAsia="仿宋" w:cs="仿宋"/>
          <w:spacing w:val="30"/>
          <w:sz w:val="32"/>
          <w:szCs w:val="32"/>
        </w:rPr>
        <w:t>招聘</w:t>
      </w:r>
      <w:r>
        <w:rPr>
          <w:rFonts w:hint="eastAsia" w:ascii="仿宋" w:hAnsi="仿宋" w:eastAsia="仿宋" w:cs="仿宋"/>
          <w:spacing w:val="30"/>
          <w:sz w:val="32"/>
          <w:szCs w:val="32"/>
          <w:lang w:val="en-US" w:eastAsia="zh-CN"/>
        </w:rPr>
        <w:t>现场意向</w:t>
      </w:r>
      <w:r>
        <w:rPr>
          <w:rFonts w:hint="eastAsia" w:ascii="仿宋" w:hAnsi="仿宋" w:eastAsia="仿宋" w:cs="仿宋"/>
          <w:spacing w:val="30"/>
          <w:sz w:val="32"/>
          <w:szCs w:val="32"/>
        </w:rPr>
        <w:t>报名人员，将与宝清县教育系统</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lang w:val="en-US" w:eastAsia="zh-CN"/>
        </w:rPr>
        <w:t>卫健系统</w:t>
      </w:r>
      <w:r>
        <w:rPr>
          <w:rFonts w:hint="eastAsia" w:ascii="仿宋" w:hAnsi="仿宋" w:eastAsia="仿宋" w:cs="仿宋"/>
          <w:spacing w:val="30"/>
          <w:sz w:val="32"/>
          <w:szCs w:val="32"/>
        </w:rPr>
        <w:t>社会公开招聘人员统一进行笔试、面试等招聘环节。</w:t>
      </w:r>
      <w:r>
        <w:rPr>
          <w:rFonts w:hint="eastAsia" w:ascii="仿宋" w:hAnsi="仿宋" w:eastAsia="仿宋" w:cs="仿宋"/>
          <w:spacing w:val="30"/>
          <w:sz w:val="32"/>
          <w:szCs w:val="32"/>
          <w:lang w:val="en-US" w:eastAsia="zh-CN"/>
        </w:rPr>
        <w:t>招聘相关工作</w:t>
      </w:r>
      <w:r>
        <w:rPr>
          <w:rFonts w:hint="eastAsia" w:ascii="仿宋" w:hAnsi="仿宋" w:eastAsia="仿宋" w:cs="仿宋"/>
          <w:spacing w:val="30"/>
          <w:sz w:val="32"/>
          <w:szCs w:val="32"/>
        </w:rPr>
        <w:t>事宜请关注宝清县人民政府门户网站和微看宝清微信平台发布的信息。</w:t>
      </w:r>
    </w:p>
    <w:p w14:paraId="40B36AAE">
      <w:pPr>
        <w:pStyle w:val="5"/>
        <w:keepNext w:val="0"/>
        <w:keepLines w:val="0"/>
        <w:pageBreakBefore w:val="0"/>
        <w:widowControl/>
        <w:numPr>
          <w:ilvl w:val="0"/>
          <w:numId w:val="1"/>
        </w:numPr>
        <w:suppressLineNumbers w:val="0"/>
        <w:kinsoku/>
        <w:wordWrap/>
        <w:topLinePunct w:val="0"/>
        <w:autoSpaceDE/>
        <w:autoSpaceDN/>
        <w:bidi w:val="0"/>
        <w:spacing w:before="0" w:beforeAutospacing="0" w:after="0" w:afterAutospacing="0" w:line="560" w:lineRule="exact"/>
        <w:ind w:firstLine="763" w:firstLineChars="200"/>
        <w:textAlignment w:val="auto"/>
        <w:rPr>
          <w:rFonts w:hint="eastAsia" w:ascii="仿宋" w:hAnsi="仿宋" w:eastAsia="仿宋" w:cs="仿宋"/>
          <w:sz w:val="32"/>
          <w:szCs w:val="32"/>
        </w:rPr>
      </w:pPr>
      <w:r>
        <w:rPr>
          <w:rFonts w:hint="eastAsia" w:ascii="仿宋" w:hAnsi="仿宋" w:eastAsia="仿宋" w:cs="仿宋"/>
          <w:b/>
          <w:bCs/>
          <w:spacing w:val="30"/>
          <w:sz w:val="32"/>
          <w:szCs w:val="32"/>
          <w:lang w:val="en-US" w:eastAsia="zh-CN"/>
        </w:rPr>
        <w:t xml:space="preserve">现场报名 </w:t>
      </w:r>
    </w:p>
    <w:p w14:paraId="066E3954">
      <w:pPr>
        <w:pStyle w:val="5"/>
        <w:keepNext w:val="0"/>
        <w:keepLines w:val="0"/>
        <w:pageBreakBefore w:val="0"/>
        <w:widowControl/>
        <w:numPr>
          <w:ilvl w:val="0"/>
          <w:numId w:val="0"/>
        </w:numPr>
        <w:suppressLineNumbers w:val="0"/>
        <w:kinsoku/>
        <w:wordWrap/>
        <w:topLinePunct w:val="0"/>
        <w:autoSpaceDE/>
        <w:autoSpaceDN/>
        <w:bidi w:val="0"/>
        <w:spacing w:before="0" w:beforeAutospacing="0" w:after="0" w:afterAutospacing="0" w:line="560" w:lineRule="exact"/>
        <w:ind w:right="0" w:rightChars="0" w:firstLine="760" w:firstLineChars="200"/>
        <w:textAlignment w:val="auto"/>
        <w:rPr>
          <w:rFonts w:hint="eastAsia" w:ascii="仿宋" w:hAnsi="仿宋" w:eastAsia="仿宋" w:cs="仿宋"/>
          <w:b w:val="0"/>
          <w:bCs w:val="0"/>
          <w:spacing w:val="30"/>
          <w:sz w:val="32"/>
          <w:szCs w:val="32"/>
          <w:lang w:val="en-US" w:eastAsia="zh-CN"/>
        </w:rPr>
      </w:pPr>
      <w:r>
        <w:rPr>
          <w:rFonts w:hint="eastAsia" w:ascii="仿宋" w:hAnsi="仿宋" w:eastAsia="仿宋" w:cs="仿宋"/>
          <w:b w:val="0"/>
          <w:bCs w:val="0"/>
          <w:spacing w:val="30"/>
          <w:sz w:val="32"/>
          <w:szCs w:val="32"/>
          <w:lang w:val="en-US" w:eastAsia="zh-CN"/>
        </w:rPr>
        <w:t>现场报名时间及地点另行在宝清县人民政府门户网站公布。</w:t>
      </w:r>
    </w:p>
    <w:p w14:paraId="44ADAFB9">
      <w:pPr>
        <w:pStyle w:val="5"/>
        <w:keepNext w:val="0"/>
        <w:keepLines w:val="0"/>
        <w:pageBreakBefore w:val="0"/>
        <w:widowControl/>
        <w:numPr>
          <w:ilvl w:val="0"/>
          <w:numId w:val="0"/>
        </w:numPr>
        <w:suppressLineNumbers w:val="0"/>
        <w:kinsoku/>
        <w:wordWrap/>
        <w:topLinePunct w:val="0"/>
        <w:autoSpaceDE/>
        <w:autoSpaceDN/>
        <w:bidi w:val="0"/>
        <w:spacing w:before="0" w:beforeAutospacing="0" w:after="0" w:afterAutospacing="0" w:line="560" w:lineRule="exact"/>
        <w:ind w:right="0" w:rightChars="0" w:firstLine="760" w:firstLineChars="200"/>
        <w:textAlignment w:val="auto"/>
        <w:rPr>
          <w:rFonts w:hint="eastAsia" w:ascii="仿宋" w:hAnsi="仿宋" w:eastAsia="仿宋" w:cs="仿宋"/>
          <w:spacing w:val="30"/>
          <w:sz w:val="32"/>
          <w:szCs w:val="32"/>
        </w:rPr>
      </w:pPr>
      <w:r>
        <w:rPr>
          <w:rFonts w:hint="eastAsia" w:ascii="仿宋" w:hAnsi="仿宋" w:eastAsia="仿宋" w:cs="仿宋"/>
          <w:b w:val="0"/>
          <w:bCs w:val="0"/>
          <w:spacing w:val="30"/>
          <w:sz w:val="32"/>
          <w:szCs w:val="32"/>
          <w:lang w:val="en-US" w:eastAsia="zh-CN"/>
        </w:rPr>
        <w:t>参加校园</w:t>
      </w:r>
      <w:r>
        <w:rPr>
          <w:rFonts w:hint="eastAsia" w:ascii="仿宋" w:hAnsi="仿宋" w:eastAsia="仿宋" w:cs="仿宋"/>
          <w:spacing w:val="30"/>
          <w:sz w:val="32"/>
          <w:szCs w:val="32"/>
        </w:rPr>
        <w:t>招聘会</w:t>
      </w:r>
      <w:r>
        <w:rPr>
          <w:rFonts w:hint="eastAsia" w:ascii="仿宋" w:hAnsi="仿宋" w:eastAsia="仿宋" w:cs="仿宋"/>
          <w:spacing w:val="30"/>
          <w:sz w:val="32"/>
          <w:szCs w:val="32"/>
          <w:lang w:val="en-US" w:eastAsia="zh-CN"/>
        </w:rPr>
        <w:t>现场</w:t>
      </w:r>
      <w:r>
        <w:rPr>
          <w:rFonts w:hint="eastAsia" w:ascii="仿宋" w:hAnsi="仿宋" w:eastAsia="仿宋" w:cs="仿宋"/>
          <w:spacing w:val="30"/>
          <w:sz w:val="32"/>
          <w:szCs w:val="32"/>
        </w:rPr>
        <w:t>意向</w:t>
      </w:r>
      <w:r>
        <w:rPr>
          <w:rFonts w:hint="eastAsia" w:ascii="仿宋" w:hAnsi="仿宋" w:eastAsia="仿宋" w:cs="仿宋"/>
          <w:spacing w:val="30"/>
          <w:sz w:val="32"/>
          <w:szCs w:val="32"/>
          <w:lang w:eastAsia="zh-CN"/>
        </w:rPr>
        <w:t>报名</w:t>
      </w:r>
      <w:r>
        <w:rPr>
          <w:rFonts w:hint="eastAsia" w:ascii="仿宋" w:hAnsi="仿宋" w:eastAsia="仿宋" w:cs="仿宋"/>
          <w:spacing w:val="30"/>
          <w:sz w:val="32"/>
          <w:szCs w:val="32"/>
        </w:rPr>
        <w:t>考生务必关注宝清县人民政府门户网站发布的信息，按通知要求在规定时间内到现场报名，未按时到现场报名的视为自动放弃报名资格，逾期不予受理。</w:t>
      </w:r>
    </w:p>
    <w:p w14:paraId="4D94227A">
      <w:pPr>
        <w:pStyle w:val="5"/>
        <w:keepNext w:val="0"/>
        <w:keepLines w:val="0"/>
        <w:pageBreakBefore w:val="0"/>
        <w:widowControl/>
        <w:suppressLineNumbers w:val="0"/>
        <w:suppressAutoHyphens w:val="0"/>
        <w:kinsoku/>
        <w:wordWrap/>
        <w:overflowPunct/>
        <w:topLinePunct w:val="0"/>
        <w:autoSpaceDE/>
        <w:autoSpaceDN w:val="0"/>
        <w:bidi w:val="0"/>
        <w:adjustRightInd/>
        <w:snapToGrid/>
        <w:spacing w:before="120" w:beforeAutospacing="0" w:after="120" w:afterAutospacing="0" w:line="560" w:lineRule="exact"/>
        <w:ind w:left="0" w:right="0" w:firstLine="760" w:firstLineChars="200"/>
        <w:jc w:val="left"/>
        <w:textAlignment w:val="auto"/>
        <w:outlineLvl w:val="9"/>
        <w:rPr>
          <w:rFonts w:hint="default" w:ascii="仿宋" w:hAnsi="仿宋" w:eastAsia="仿宋" w:cs="仿宋"/>
          <w:color w:val="FF0000"/>
          <w:sz w:val="32"/>
          <w:szCs w:val="32"/>
          <w:highlight w:val="green"/>
          <w:lang w:val="en-US" w:eastAsia="zh-CN"/>
        </w:rPr>
      </w:pPr>
      <w:r>
        <w:rPr>
          <w:rFonts w:hint="eastAsia" w:ascii="仿宋" w:hAnsi="仿宋" w:eastAsia="仿宋" w:cs="仿宋"/>
          <w:spacing w:val="30"/>
          <w:sz w:val="32"/>
          <w:szCs w:val="32"/>
          <w:lang w:val="en-US" w:eastAsia="zh-CN"/>
        </w:rPr>
        <w:t>现场</w:t>
      </w:r>
      <w:r>
        <w:rPr>
          <w:rFonts w:hint="eastAsia" w:ascii="仿宋" w:hAnsi="仿宋" w:eastAsia="仿宋" w:cs="仿宋"/>
          <w:spacing w:val="30"/>
          <w:sz w:val="32"/>
          <w:szCs w:val="32"/>
        </w:rPr>
        <w:t>报名需提交下列证件的原件及复印件（A4纸复印）：</w:t>
      </w:r>
    </w:p>
    <w:p w14:paraId="2F5530B9">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lang w:val="en-US" w:eastAsia="zh-CN"/>
        </w:rPr>
        <w:t>1.</w:t>
      </w:r>
      <w:r>
        <w:rPr>
          <w:rFonts w:hint="eastAsia" w:ascii="仿宋" w:hAnsi="仿宋" w:eastAsia="仿宋" w:cs="仿宋"/>
          <w:spacing w:val="30"/>
          <w:sz w:val="32"/>
          <w:szCs w:val="32"/>
        </w:rPr>
        <w:t>本人有效身份证件（有效期内的居民身份证、临时居民身份证或辖区派出所开具的带有照片的户籍证明、社会保障卡均可）；</w:t>
      </w:r>
    </w:p>
    <w:p w14:paraId="5DCC8B45">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lang w:val="en-US" w:eastAsia="zh-CN"/>
        </w:rPr>
        <w:t>2.</w:t>
      </w:r>
      <w:r>
        <w:rPr>
          <w:rFonts w:hint="eastAsia" w:ascii="仿宋" w:hAnsi="仿宋" w:eastAsia="仿宋" w:cs="仿宋"/>
          <w:spacing w:val="30"/>
          <w:sz w:val="32"/>
          <w:szCs w:val="32"/>
        </w:rPr>
        <w:t>学历、学位证书。往届毕业生提供学历证书及《教育部学历证书电子注册备案表》（学信网下载）；202</w:t>
      </w:r>
      <w:r>
        <w:rPr>
          <w:rFonts w:hint="eastAsia" w:ascii="仿宋" w:hAnsi="仿宋" w:eastAsia="仿宋" w:cs="仿宋"/>
          <w:spacing w:val="30"/>
          <w:sz w:val="32"/>
          <w:szCs w:val="32"/>
          <w:lang w:val="en-US" w:eastAsia="zh-CN"/>
        </w:rPr>
        <w:t>6</w:t>
      </w:r>
      <w:r>
        <w:rPr>
          <w:rFonts w:hint="eastAsia" w:ascii="仿宋" w:hAnsi="仿宋" w:eastAsia="仿宋" w:cs="仿宋"/>
          <w:spacing w:val="30"/>
          <w:sz w:val="32"/>
          <w:szCs w:val="32"/>
        </w:rPr>
        <w:t>届毕业生提供加盖院校公章的《就业推荐表》参加报名（</w:t>
      </w:r>
      <w:r>
        <w:rPr>
          <w:rFonts w:hint="eastAsia" w:ascii="仿宋" w:hAnsi="仿宋" w:eastAsia="仿宋" w:cs="仿宋"/>
          <w:spacing w:val="30"/>
          <w:sz w:val="32"/>
          <w:szCs w:val="32"/>
          <w:lang w:eastAsia="zh-CN"/>
        </w:rPr>
        <w:t>本科及</w:t>
      </w:r>
      <w:r>
        <w:rPr>
          <w:rFonts w:hint="eastAsia" w:ascii="仿宋" w:hAnsi="仿宋" w:eastAsia="仿宋" w:cs="仿宋"/>
          <w:spacing w:val="30"/>
          <w:sz w:val="32"/>
          <w:szCs w:val="32"/>
        </w:rPr>
        <w:t>硕士毕业生应于202</w:t>
      </w:r>
      <w:r>
        <w:rPr>
          <w:rFonts w:hint="eastAsia" w:ascii="仿宋" w:hAnsi="仿宋" w:eastAsia="仿宋" w:cs="仿宋"/>
          <w:spacing w:val="30"/>
          <w:sz w:val="32"/>
          <w:szCs w:val="32"/>
          <w:lang w:val="en-US" w:eastAsia="zh-CN"/>
        </w:rPr>
        <w:t>6</w:t>
      </w:r>
      <w:r>
        <w:rPr>
          <w:rFonts w:hint="eastAsia" w:ascii="仿宋" w:hAnsi="仿宋" w:eastAsia="仿宋" w:cs="仿宋"/>
          <w:spacing w:val="30"/>
          <w:sz w:val="32"/>
          <w:szCs w:val="32"/>
        </w:rPr>
        <w:t>年7月31日前取得相应毕业证、学位证，博士毕业生应于202</w:t>
      </w:r>
      <w:r>
        <w:rPr>
          <w:rFonts w:hint="eastAsia" w:ascii="仿宋" w:hAnsi="仿宋" w:eastAsia="仿宋" w:cs="仿宋"/>
          <w:spacing w:val="30"/>
          <w:sz w:val="32"/>
          <w:szCs w:val="32"/>
          <w:lang w:val="en-US" w:eastAsia="zh-CN"/>
        </w:rPr>
        <w:t>6</w:t>
      </w:r>
      <w:r>
        <w:rPr>
          <w:rFonts w:hint="eastAsia" w:ascii="仿宋" w:hAnsi="仿宋" w:eastAsia="仿宋" w:cs="仿宋"/>
          <w:spacing w:val="30"/>
          <w:sz w:val="32"/>
          <w:szCs w:val="32"/>
        </w:rPr>
        <w:t>年12月31日前取得相应毕业证、学位证，否则取消聘用资格）；</w:t>
      </w:r>
    </w:p>
    <w:p w14:paraId="56BB17B1">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lang w:val="en-US" w:eastAsia="zh-CN"/>
        </w:rPr>
        <w:t>3.</w:t>
      </w:r>
      <w:r>
        <w:rPr>
          <w:rFonts w:hint="eastAsia" w:ascii="仿宋" w:hAnsi="仿宋" w:eastAsia="仿宋" w:cs="仿宋"/>
          <w:spacing w:val="30"/>
          <w:sz w:val="32"/>
          <w:szCs w:val="32"/>
        </w:rPr>
        <w:t>教师资格证或《中小学教师资格考试合格证明》或《师范生教师职业能力证书》。提供《中小学教师资格考试合格证明》或《师范生教师职业能力证书》的人员需在202</w:t>
      </w:r>
      <w:r>
        <w:rPr>
          <w:rFonts w:hint="eastAsia" w:ascii="仿宋" w:hAnsi="仿宋" w:eastAsia="仿宋" w:cs="仿宋"/>
          <w:spacing w:val="30"/>
          <w:sz w:val="32"/>
          <w:szCs w:val="32"/>
          <w:lang w:val="en-US" w:eastAsia="zh-CN"/>
        </w:rPr>
        <w:t>6</w:t>
      </w:r>
      <w:r>
        <w:rPr>
          <w:rFonts w:hint="eastAsia" w:ascii="仿宋" w:hAnsi="仿宋" w:eastAsia="仿宋" w:cs="仿宋"/>
          <w:spacing w:val="30"/>
          <w:sz w:val="32"/>
          <w:szCs w:val="32"/>
        </w:rPr>
        <w:t>年7月31日之前取得教师资格证，否则取消聘任资格；</w:t>
      </w:r>
    </w:p>
    <w:p w14:paraId="35EE38BB">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lang w:val="en-US" w:eastAsia="zh-CN"/>
        </w:rPr>
        <w:t>4.</w:t>
      </w:r>
      <w:r>
        <w:rPr>
          <w:rFonts w:hint="eastAsia" w:ascii="仿宋" w:hAnsi="仿宋" w:eastAsia="仿宋" w:cs="仿宋"/>
          <w:spacing w:val="30"/>
          <w:sz w:val="32"/>
          <w:szCs w:val="32"/>
        </w:rPr>
        <w:t>3张1寸蓝底近期正身免冠照片；</w:t>
      </w:r>
    </w:p>
    <w:p w14:paraId="3AA8518E">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lang w:val="en-US" w:eastAsia="zh-CN"/>
        </w:rPr>
        <w:t>5.</w:t>
      </w:r>
      <w:r>
        <w:rPr>
          <w:rFonts w:hint="eastAsia" w:ascii="仿宋" w:hAnsi="仿宋" w:eastAsia="仿宋" w:cs="仿宋"/>
          <w:b w:val="0"/>
          <w:bCs w:val="0"/>
          <w:spacing w:val="30"/>
          <w:sz w:val="32"/>
          <w:szCs w:val="32"/>
        </w:rPr>
        <w:t>《202</w:t>
      </w:r>
      <w:r>
        <w:rPr>
          <w:rFonts w:hint="eastAsia" w:ascii="仿宋" w:hAnsi="仿宋" w:eastAsia="仿宋" w:cs="仿宋"/>
          <w:b w:val="0"/>
          <w:bCs w:val="0"/>
          <w:spacing w:val="30"/>
          <w:sz w:val="32"/>
          <w:szCs w:val="32"/>
          <w:lang w:val="en-US" w:eastAsia="zh-CN"/>
        </w:rPr>
        <w:t>6</w:t>
      </w:r>
      <w:r>
        <w:rPr>
          <w:rFonts w:hint="eastAsia" w:ascii="仿宋" w:hAnsi="仿宋" w:eastAsia="仿宋" w:cs="仿宋"/>
          <w:b w:val="0"/>
          <w:bCs w:val="0"/>
          <w:spacing w:val="30"/>
          <w:sz w:val="32"/>
          <w:szCs w:val="32"/>
        </w:rPr>
        <w:t>年度“市委书记进校园”</w:t>
      </w:r>
      <w:r>
        <w:rPr>
          <w:rFonts w:hint="eastAsia" w:ascii="仿宋" w:hAnsi="仿宋" w:eastAsia="仿宋" w:cs="仿宋"/>
          <w:b w:val="0"/>
          <w:bCs w:val="0"/>
          <w:spacing w:val="30"/>
          <w:sz w:val="32"/>
          <w:szCs w:val="32"/>
          <w:lang w:val="en-US" w:eastAsia="zh-CN"/>
        </w:rPr>
        <w:t>引才活动</w:t>
      </w:r>
      <w:r>
        <w:rPr>
          <w:rFonts w:hint="eastAsia" w:ascii="仿宋" w:hAnsi="仿宋" w:eastAsia="仿宋" w:cs="仿宋"/>
          <w:b w:val="0"/>
          <w:bCs w:val="0"/>
          <w:spacing w:val="30"/>
          <w:sz w:val="32"/>
          <w:szCs w:val="32"/>
        </w:rPr>
        <w:t>宝清县事业单位</w:t>
      </w:r>
      <w:r>
        <w:rPr>
          <w:rFonts w:hint="eastAsia" w:ascii="仿宋" w:hAnsi="仿宋" w:eastAsia="仿宋" w:cs="仿宋"/>
          <w:b w:val="0"/>
          <w:bCs w:val="0"/>
          <w:spacing w:val="30"/>
          <w:sz w:val="32"/>
          <w:szCs w:val="32"/>
          <w:lang w:val="en-US" w:eastAsia="zh-CN"/>
        </w:rPr>
        <w:t>引才</w:t>
      </w:r>
      <w:r>
        <w:rPr>
          <w:rFonts w:hint="eastAsia" w:ascii="仿宋" w:hAnsi="仿宋" w:eastAsia="仿宋" w:cs="仿宋"/>
          <w:b w:val="0"/>
          <w:bCs w:val="0"/>
          <w:spacing w:val="30"/>
          <w:sz w:val="32"/>
          <w:szCs w:val="32"/>
        </w:rPr>
        <w:t>报名登记表》（附件2）</w:t>
      </w:r>
      <w:r>
        <w:rPr>
          <w:rFonts w:hint="eastAsia" w:ascii="仿宋" w:hAnsi="仿宋" w:eastAsia="仿宋" w:cs="仿宋"/>
          <w:spacing w:val="30"/>
          <w:sz w:val="32"/>
          <w:szCs w:val="32"/>
        </w:rPr>
        <w:t>；</w:t>
      </w:r>
    </w:p>
    <w:p w14:paraId="3D5179BE">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lang w:val="en-US" w:eastAsia="zh-CN"/>
        </w:rPr>
        <w:t>6.</w:t>
      </w:r>
      <w:r>
        <w:rPr>
          <w:rFonts w:hint="eastAsia" w:ascii="仿宋" w:hAnsi="仿宋" w:eastAsia="仿宋" w:cs="仿宋"/>
          <w:spacing w:val="30"/>
          <w:sz w:val="32"/>
          <w:szCs w:val="32"/>
        </w:rPr>
        <w:t>宝清县域外在职人员需提供单位同意报考证明材料。</w:t>
      </w:r>
    </w:p>
    <w:p w14:paraId="504F76DA">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pacing w:val="30"/>
          <w:sz w:val="32"/>
          <w:szCs w:val="32"/>
        </w:rPr>
        <w:t>（</w:t>
      </w:r>
      <w:r>
        <w:rPr>
          <w:rFonts w:hint="eastAsia" w:ascii="仿宋" w:hAnsi="仿宋" w:eastAsia="仿宋" w:cs="仿宋"/>
          <w:b/>
          <w:bCs/>
          <w:spacing w:val="30"/>
          <w:sz w:val="32"/>
          <w:szCs w:val="32"/>
          <w:lang w:val="en-US" w:eastAsia="zh-CN"/>
        </w:rPr>
        <w:t>四</w:t>
      </w:r>
      <w:r>
        <w:rPr>
          <w:rFonts w:hint="eastAsia" w:ascii="仿宋" w:hAnsi="仿宋" w:eastAsia="仿宋" w:cs="仿宋"/>
          <w:b/>
          <w:bCs/>
          <w:spacing w:val="30"/>
          <w:sz w:val="32"/>
          <w:szCs w:val="32"/>
        </w:rPr>
        <w:t>）资格审查</w:t>
      </w:r>
      <w:r>
        <w:rPr>
          <w:rFonts w:hint="eastAsia" w:ascii="仿宋" w:hAnsi="仿宋" w:eastAsia="仿宋" w:cs="仿宋"/>
          <w:b/>
          <w:bCs/>
          <w:spacing w:val="30"/>
          <w:sz w:val="32"/>
          <w:szCs w:val="32"/>
          <w:lang w:val="en-US" w:eastAsia="zh-CN"/>
        </w:rPr>
        <w:t>工作与笔试报名费</w:t>
      </w:r>
    </w:p>
    <w:p w14:paraId="03C4D7EE">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资格审查工作和现场报名同步进行，资格审查合格且缴纳笔试报名费的考生方可进入笔试环节。资格审查贯穿于公开招聘的全过程，如发现弄虚作假行为，随时取消应聘资格。</w:t>
      </w:r>
    </w:p>
    <w:p w14:paraId="4F588B72">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报考人员要认真阅读《</w:t>
      </w:r>
      <w:r>
        <w:rPr>
          <w:rFonts w:hint="eastAsia" w:ascii="仿宋" w:hAnsi="仿宋" w:eastAsia="仿宋" w:cs="仿宋"/>
          <w:spacing w:val="30"/>
          <w:sz w:val="32"/>
          <w:szCs w:val="32"/>
          <w:lang w:val="en-US" w:eastAsia="zh-CN"/>
        </w:rPr>
        <w:fldChar w:fldCharType="begin"/>
      </w:r>
      <w:r>
        <w:rPr>
          <w:rFonts w:hint="eastAsia" w:ascii="仿宋" w:hAnsi="仿宋" w:eastAsia="仿宋" w:cs="仿宋"/>
          <w:spacing w:val="30"/>
          <w:sz w:val="32"/>
          <w:szCs w:val="32"/>
          <w:lang w:val="en-US" w:eastAsia="zh-CN"/>
        </w:rPr>
        <w:instrText xml:space="preserve"> HYPERLINK "https://www.hljyy.gov.cn/yy/15149/202309/138067/files/4bbbe38164ed46508df4b4aedc6d388d.doc" \o "附件3.报考人员诚信承诺书.doc" </w:instrText>
      </w:r>
      <w:r>
        <w:rPr>
          <w:rFonts w:hint="eastAsia" w:ascii="仿宋" w:hAnsi="仿宋" w:eastAsia="仿宋" w:cs="仿宋"/>
          <w:spacing w:val="30"/>
          <w:sz w:val="32"/>
          <w:szCs w:val="32"/>
          <w:lang w:val="en-US" w:eastAsia="zh-CN"/>
        </w:rPr>
        <w:fldChar w:fldCharType="separate"/>
      </w:r>
      <w:r>
        <w:rPr>
          <w:rFonts w:hint="eastAsia" w:ascii="仿宋" w:hAnsi="仿宋" w:eastAsia="仿宋" w:cs="仿宋"/>
          <w:spacing w:val="30"/>
          <w:sz w:val="32"/>
          <w:szCs w:val="32"/>
          <w:lang w:val="en-US" w:eastAsia="zh-CN"/>
        </w:rPr>
        <w:t>报考人员诚信承诺书</w:t>
      </w:r>
      <w:r>
        <w:rPr>
          <w:rFonts w:hint="eastAsia" w:ascii="仿宋" w:hAnsi="仿宋" w:eastAsia="仿宋" w:cs="仿宋"/>
          <w:spacing w:val="30"/>
          <w:sz w:val="32"/>
          <w:szCs w:val="32"/>
          <w:lang w:val="en-US" w:eastAsia="zh-CN"/>
        </w:rPr>
        <w:fldChar w:fldCharType="end"/>
      </w:r>
      <w:r>
        <w:rPr>
          <w:rFonts w:hint="eastAsia" w:ascii="仿宋" w:hAnsi="仿宋" w:eastAsia="仿宋" w:cs="仿宋"/>
          <w:spacing w:val="30"/>
          <w:sz w:val="32"/>
          <w:szCs w:val="32"/>
          <w:lang w:val="en-US" w:eastAsia="zh-CN"/>
        </w:rPr>
        <w:t>》（附件3），信守承诺，真实、准确、完整提交个人信息和相关材料，弄虚作假不守承诺的，一经查实，取消考试资格或聘用资格。</w:t>
      </w:r>
    </w:p>
    <w:p w14:paraId="109322D4">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按照省财政厅、省发改委《关于省直事业单位公开招聘工作人员考试继续收取考试费的通知》（黑财税〔2025〕1号）规定，笔试考试收费标准为每人每科45元。笔试收费45元（现金支付），面试不收费。校园招聘会意向报名阶段不收费。</w:t>
      </w:r>
    </w:p>
    <w:p w14:paraId="1FE2D969">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b/>
          <w:bCs/>
          <w:sz w:val="32"/>
          <w:szCs w:val="32"/>
        </w:rPr>
      </w:pPr>
      <w:r>
        <w:rPr>
          <w:rFonts w:hint="eastAsia" w:ascii="仿宋" w:hAnsi="仿宋" w:eastAsia="仿宋" w:cs="仿宋"/>
          <w:b/>
          <w:bCs/>
          <w:spacing w:val="30"/>
          <w:sz w:val="32"/>
          <w:szCs w:val="32"/>
        </w:rPr>
        <w:t>（</w:t>
      </w:r>
      <w:r>
        <w:rPr>
          <w:rFonts w:hint="eastAsia" w:ascii="仿宋" w:hAnsi="仿宋" w:eastAsia="仿宋" w:cs="仿宋"/>
          <w:b/>
          <w:bCs/>
          <w:spacing w:val="30"/>
          <w:sz w:val="32"/>
          <w:szCs w:val="32"/>
          <w:lang w:val="en-US" w:eastAsia="zh-CN"/>
        </w:rPr>
        <w:t>五</w:t>
      </w:r>
      <w:r>
        <w:rPr>
          <w:rFonts w:hint="eastAsia" w:ascii="仿宋" w:hAnsi="仿宋" w:eastAsia="仿宋" w:cs="仿宋"/>
          <w:b/>
          <w:bCs/>
          <w:spacing w:val="30"/>
          <w:sz w:val="32"/>
          <w:szCs w:val="32"/>
        </w:rPr>
        <w:t>）开考比例</w:t>
      </w:r>
    </w:p>
    <w:p w14:paraId="4A81786E">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报名确认人数与岗位招聘人数之比不得低于3:1。当低于该比例时，经宝清县</w:t>
      </w:r>
      <w:r>
        <w:rPr>
          <w:rFonts w:hint="eastAsia" w:ascii="仿宋" w:hAnsi="仿宋" w:eastAsia="仿宋" w:cs="仿宋"/>
          <w:spacing w:val="30"/>
          <w:sz w:val="32"/>
          <w:szCs w:val="32"/>
          <w:lang w:val="en-US" w:eastAsia="zh-CN"/>
        </w:rPr>
        <w:t>事业单位公开招聘</w:t>
      </w:r>
      <w:r>
        <w:rPr>
          <w:rFonts w:hint="eastAsia" w:ascii="仿宋" w:hAnsi="仿宋" w:eastAsia="仿宋" w:cs="仿宋"/>
          <w:spacing w:val="30"/>
          <w:sz w:val="32"/>
          <w:szCs w:val="32"/>
        </w:rPr>
        <w:t>工作领导小组研究决定，可按规定缩减、取消招聘岗位或降低开考比例。原报考岗位被取消的，报考人员可在规定时间内改报其他符合报名条件的岗位，只能改报1次。报考人员应及时关注“宝清县人民政府门户网站”，查看报考岗位是否缩减、取消或者降低开考比例。岗位被取消的，应按公告通知要求时间内完成改报，未按期完成改报，视为自动放弃报考资格。</w:t>
      </w:r>
    </w:p>
    <w:p w14:paraId="6A814F9F">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b/>
          <w:bCs/>
          <w:sz w:val="32"/>
          <w:szCs w:val="32"/>
        </w:rPr>
      </w:pPr>
      <w:r>
        <w:rPr>
          <w:rFonts w:hint="eastAsia" w:ascii="仿宋" w:hAnsi="仿宋" w:eastAsia="仿宋" w:cs="仿宋"/>
          <w:b/>
          <w:bCs/>
          <w:spacing w:val="30"/>
          <w:sz w:val="32"/>
          <w:szCs w:val="32"/>
        </w:rPr>
        <w:t>（</w:t>
      </w:r>
      <w:r>
        <w:rPr>
          <w:rFonts w:hint="eastAsia" w:ascii="仿宋" w:hAnsi="仿宋" w:eastAsia="仿宋" w:cs="仿宋"/>
          <w:b/>
          <w:bCs/>
          <w:spacing w:val="30"/>
          <w:sz w:val="32"/>
          <w:szCs w:val="32"/>
          <w:lang w:val="en-US" w:eastAsia="zh-CN"/>
        </w:rPr>
        <w:t>六</w:t>
      </w:r>
      <w:r>
        <w:rPr>
          <w:rFonts w:hint="eastAsia" w:ascii="仿宋" w:hAnsi="仿宋" w:eastAsia="仿宋" w:cs="仿宋"/>
          <w:b/>
          <w:bCs/>
          <w:spacing w:val="30"/>
          <w:sz w:val="32"/>
          <w:szCs w:val="32"/>
        </w:rPr>
        <w:t>）政策性加分</w:t>
      </w:r>
    </w:p>
    <w:p w14:paraId="473687B0">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按照《黑龙江省人民政府办公厅关于进一步促进普通高等学校毕业生就业工作的通知》（黑政办发〔2013〕42号）、黑龙江省人民政府《关于退役士兵安置改革工作的实施意见》（黑政规〔2018〕17号）等文件规定，项目生（“三支一扶”“大学生志愿服务西部计划”“村村大学生计划”“农村义务教育阶段学校教师特设岗位计划”“选聘高校毕业生到村任职”等）、城乡基层公益性岗位人员、普通高等学校毕业入伍退役大学生士兵（含毕业当年上半年入伍且符合毕业条件人员）、优秀村（社区）党组织书记等享受笔试政策性加分人员应在报名填报信息时如实填写加分项，否则视为自动放弃，同时符合多项加分条件的，只取其中一个最高加分项，不累计加分。政策性加分计算时限截至</w:t>
      </w:r>
      <w:r>
        <w:rPr>
          <w:rFonts w:hint="eastAsia" w:ascii="仿宋" w:hAnsi="仿宋" w:eastAsia="仿宋" w:cs="仿宋"/>
          <w:b/>
          <w:bCs/>
          <w:spacing w:val="30"/>
          <w:sz w:val="32"/>
          <w:szCs w:val="32"/>
        </w:rPr>
        <w:t>202</w:t>
      </w:r>
      <w:r>
        <w:rPr>
          <w:rFonts w:hint="eastAsia" w:ascii="仿宋" w:hAnsi="仿宋" w:eastAsia="仿宋" w:cs="仿宋"/>
          <w:b/>
          <w:bCs/>
          <w:spacing w:val="30"/>
          <w:sz w:val="32"/>
          <w:szCs w:val="32"/>
          <w:lang w:val="en-US" w:eastAsia="zh-CN"/>
        </w:rPr>
        <w:t>6</w:t>
      </w:r>
      <w:r>
        <w:rPr>
          <w:rFonts w:hint="eastAsia" w:ascii="仿宋" w:hAnsi="仿宋" w:eastAsia="仿宋" w:cs="仿宋"/>
          <w:b/>
          <w:bCs/>
          <w:spacing w:val="30"/>
          <w:sz w:val="32"/>
          <w:szCs w:val="32"/>
        </w:rPr>
        <w:t>年</w:t>
      </w:r>
      <w:r>
        <w:rPr>
          <w:rFonts w:hint="eastAsia" w:ascii="仿宋" w:hAnsi="仿宋" w:eastAsia="仿宋" w:cs="仿宋"/>
          <w:b/>
          <w:bCs/>
          <w:spacing w:val="30"/>
          <w:sz w:val="32"/>
          <w:szCs w:val="32"/>
          <w:lang w:val="en-US" w:eastAsia="zh-CN"/>
        </w:rPr>
        <w:t>3</w:t>
      </w:r>
      <w:r>
        <w:rPr>
          <w:rFonts w:hint="eastAsia" w:ascii="仿宋" w:hAnsi="仿宋" w:eastAsia="仿宋" w:cs="仿宋"/>
          <w:b/>
          <w:bCs/>
          <w:spacing w:val="30"/>
          <w:sz w:val="32"/>
          <w:szCs w:val="32"/>
        </w:rPr>
        <w:t>月</w:t>
      </w:r>
      <w:r>
        <w:rPr>
          <w:rFonts w:hint="eastAsia" w:ascii="仿宋" w:hAnsi="仿宋" w:eastAsia="仿宋" w:cs="仿宋"/>
          <w:b/>
          <w:bCs/>
          <w:spacing w:val="30"/>
          <w:sz w:val="32"/>
          <w:szCs w:val="32"/>
          <w:lang w:val="en-US" w:eastAsia="zh-CN"/>
        </w:rPr>
        <w:t>1</w:t>
      </w:r>
      <w:r>
        <w:rPr>
          <w:rFonts w:hint="eastAsia" w:ascii="仿宋" w:hAnsi="仿宋" w:eastAsia="仿宋" w:cs="仿宋"/>
          <w:b/>
          <w:bCs/>
          <w:spacing w:val="30"/>
          <w:sz w:val="32"/>
          <w:szCs w:val="32"/>
        </w:rPr>
        <w:t>日</w:t>
      </w:r>
      <w:r>
        <w:rPr>
          <w:rFonts w:hint="eastAsia" w:ascii="仿宋" w:hAnsi="仿宋" w:eastAsia="仿宋" w:cs="仿宋"/>
          <w:spacing w:val="30"/>
          <w:sz w:val="32"/>
          <w:szCs w:val="32"/>
        </w:rPr>
        <w:t>（含）。</w:t>
      </w:r>
    </w:p>
    <w:p w14:paraId="503D9D36">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lang w:val="en-US" w:eastAsia="zh-CN"/>
        </w:rPr>
        <w:t>现场</w:t>
      </w:r>
      <w:r>
        <w:rPr>
          <w:rFonts w:hint="eastAsia" w:ascii="仿宋" w:hAnsi="仿宋" w:eastAsia="仿宋" w:cs="仿宋"/>
          <w:spacing w:val="30"/>
          <w:sz w:val="32"/>
          <w:szCs w:val="32"/>
        </w:rPr>
        <w:t>报名时考生应填写《宝清县事业单位公开招聘工作人员加分考生个人承诺书》（附件</w:t>
      </w:r>
      <w:r>
        <w:rPr>
          <w:rFonts w:hint="eastAsia" w:ascii="仿宋" w:hAnsi="仿宋" w:eastAsia="仿宋" w:cs="仿宋"/>
          <w:spacing w:val="30"/>
          <w:sz w:val="32"/>
          <w:szCs w:val="32"/>
          <w:lang w:val="en-US" w:eastAsia="zh-CN"/>
        </w:rPr>
        <w:t>4</w:t>
      </w:r>
      <w:r>
        <w:rPr>
          <w:rFonts w:hint="eastAsia" w:ascii="仿宋" w:hAnsi="仿宋" w:eastAsia="仿宋" w:cs="仿宋"/>
          <w:spacing w:val="30"/>
          <w:sz w:val="32"/>
          <w:szCs w:val="32"/>
        </w:rPr>
        <w:t>）</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rPr>
        <w:t>对照《笔试政策性加分考生需要提供材料表》（附件</w:t>
      </w:r>
      <w:r>
        <w:rPr>
          <w:rFonts w:hint="eastAsia" w:ascii="仿宋" w:hAnsi="仿宋" w:eastAsia="仿宋" w:cs="仿宋"/>
          <w:spacing w:val="30"/>
          <w:sz w:val="32"/>
          <w:szCs w:val="32"/>
          <w:lang w:val="en-US" w:eastAsia="zh-CN"/>
        </w:rPr>
        <w:t>5</w:t>
      </w:r>
      <w:r>
        <w:rPr>
          <w:rFonts w:hint="eastAsia" w:ascii="仿宋" w:hAnsi="仿宋" w:eastAsia="仿宋" w:cs="仿宋"/>
          <w:spacing w:val="30"/>
          <w:sz w:val="32"/>
          <w:szCs w:val="32"/>
        </w:rPr>
        <w:t>），携带对应《</w:t>
      </w:r>
      <w:r>
        <w:rPr>
          <w:rFonts w:hint="eastAsia" w:ascii="仿宋" w:hAnsi="仿宋" w:eastAsia="仿宋" w:cs="仿宋"/>
          <w:spacing w:val="30"/>
          <w:sz w:val="32"/>
          <w:szCs w:val="32"/>
          <w:lang w:val="en-US" w:eastAsia="zh-CN"/>
        </w:rPr>
        <w:t>加分</w:t>
      </w:r>
      <w:r>
        <w:rPr>
          <w:rFonts w:hint="eastAsia" w:ascii="仿宋" w:hAnsi="仿宋" w:eastAsia="仿宋" w:cs="仿宋"/>
          <w:spacing w:val="30"/>
          <w:sz w:val="32"/>
          <w:szCs w:val="32"/>
        </w:rPr>
        <w:t>审核认定表》（</w:t>
      </w:r>
      <w:r>
        <w:rPr>
          <w:rFonts w:hint="eastAsia" w:ascii="仿宋" w:hAnsi="仿宋" w:eastAsia="仿宋" w:cs="仿宋"/>
          <w:spacing w:val="30"/>
          <w:sz w:val="32"/>
          <w:szCs w:val="32"/>
          <w:lang w:val="en-US" w:eastAsia="zh-CN"/>
        </w:rPr>
        <w:t>附件6</w:t>
      </w:r>
      <w:r>
        <w:rPr>
          <w:rFonts w:hint="eastAsia" w:ascii="仿宋" w:hAnsi="仿宋" w:eastAsia="仿宋" w:cs="仿宋"/>
          <w:spacing w:val="30"/>
          <w:sz w:val="32"/>
          <w:szCs w:val="32"/>
        </w:rPr>
        <w:t>）进行报名。报名结束后，通过宝清县人民政府门户网站（http://www.hlbaoqing.gov.cn），对符合政策性加分人员面向社会进行公示。</w:t>
      </w:r>
    </w:p>
    <w:p w14:paraId="553398A9">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z w:val="32"/>
          <w:szCs w:val="32"/>
        </w:rPr>
      </w:pPr>
      <w:r>
        <w:rPr>
          <w:rStyle w:val="8"/>
          <w:rFonts w:hint="eastAsia" w:ascii="仿宋" w:hAnsi="仿宋" w:eastAsia="仿宋" w:cs="仿宋"/>
          <w:spacing w:val="30"/>
          <w:sz w:val="32"/>
          <w:szCs w:val="32"/>
        </w:rPr>
        <w:t>（</w:t>
      </w:r>
      <w:r>
        <w:rPr>
          <w:rStyle w:val="8"/>
          <w:rFonts w:hint="eastAsia" w:ascii="仿宋" w:hAnsi="仿宋" w:eastAsia="仿宋" w:cs="仿宋"/>
          <w:spacing w:val="30"/>
          <w:sz w:val="32"/>
          <w:szCs w:val="32"/>
          <w:lang w:val="en-US" w:eastAsia="zh-CN"/>
        </w:rPr>
        <w:t>七</w:t>
      </w:r>
      <w:r>
        <w:rPr>
          <w:rStyle w:val="8"/>
          <w:rFonts w:hint="eastAsia" w:ascii="仿宋" w:hAnsi="仿宋" w:eastAsia="仿宋" w:cs="仿宋"/>
          <w:spacing w:val="30"/>
          <w:sz w:val="32"/>
          <w:szCs w:val="32"/>
        </w:rPr>
        <w:t>）领取准考证</w:t>
      </w:r>
    </w:p>
    <w:p w14:paraId="616DB9C7">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领取准考证时间、地点另行通知（以宝清县人民政府门户网站发布信息为准）。</w:t>
      </w:r>
    </w:p>
    <w:p w14:paraId="30A32C2E">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z w:val="32"/>
          <w:szCs w:val="32"/>
        </w:rPr>
      </w:pPr>
      <w:r>
        <w:rPr>
          <w:rStyle w:val="8"/>
          <w:rFonts w:hint="eastAsia" w:ascii="仿宋" w:hAnsi="仿宋" w:eastAsia="仿宋" w:cs="仿宋"/>
          <w:spacing w:val="30"/>
          <w:sz w:val="32"/>
          <w:szCs w:val="32"/>
        </w:rPr>
        <w:t>（</w:t>
      </w:r>
      <w:r>
        <w:rPr>
          <w:rStyle w:val="8"/>
          <w:rFonts w:hint="eastAsia" w:ascii="仿宋" w:hAnsi="仿宋" w:eastAsia="仿宋" w:cs="仿宋"/>
          <w:spacing w:val="30"/>
          <w:sz w:val="32"/>
          <w:szCs w:val="32"/>
          <w:lang w:val="en-US" w:eastAsia="zh-CN"/>
        </w:rPr>
        <w:t>八</w:t>
      </w:r>
      <w:r>
        <w:rPr>
          <w:rStyle w:val="8"/>
          <w:rFonts w:hint="eastAsia" w:ascii="仿宋" w:hAnsi="仿宋" w:eastAsia="仿宋" w:cs="仿宋"/>
          <w:spacing w:val="30"/>
          <w:sz w:val="32"/>
          <w:szCs w:val="32"/>
        </w:rPr>
        <w:t>）考试</w:t>
      </w:r>
    </w:p>
    <w:p w14:paraId="4DC4BB91">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z w:val="32"/>
          <w:szCs w:val="32"/>
        </w:rPr>
      </w:pPr>
      <w:r>
        <w:rPr>
          <w:rFonts w:hint="eastAsia" w:ascii="仿宋" w:hAnsi="仿宋" w:eastAsia="仿宋" w:cs="仿宋"/>
          <w:spacing w:val="30"/>
          <w:sz w:val="32"/>
          <w:szCs w:val="32"/>
        </w:rPr>
        <w:t>1.笔试</w:t>
      </w:r>
    </w:p>
    <w:p w14:paraId="1AD27417">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z w:val="32"/>
          <w:szCs w:val="32"/>
        </w:rPr>
      </w:pPr>
      <w:r>
        <w:rPr>
          <w:rFonts w:hint="eastAsia" w:ascii="仿宋" w:hAnsi="仿宋" w:eastAsia="仿宋" w:cs="仿宋"/>
          <w:spacing w:val="30"/>
          <w:sz w:val="32"/>
          <w:szCs w:val="32"/>
        </w:rPr>
        <w:t>（1）笔试内容及命题</w:t>
      </w:r>
    </w:p>
    <w:p w14:paraId="2459D998">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b w:val="0"/>
          <w:bCs w:val="0"/>
          <w:spacing w:val="30"/>
          <w:sz w:val="32"/>
          <w:szCs w:val="32"/>
          <w:lang w:val="en-US" w:eastAsia="zh-CN"/>
        </w:rPr>
      </w:pPr>
      <w:r>
        <w:rPr>
          <w:rFonts w:hint="eastAsia" w:ascii="仿宋" w:hAnsi="仿宋" w:eastAsia="仿宋" w:cs="仿宋"/>
          <w:spacing w:val="30"/>
          <w:sz w:val="32"/>
          <w:szCs w:val="32"/>
        </w:rPr>
        <w:t>笔试满分100分。</w:t>
      </w:r>
      <w:r>
        <w:rPr>
          <w:rFonts w:hint="eastAsia" w:ascii="仿宋" w:hAnsi="仿宋" w:eastAsia="仿宋" w:cs="仿宋"/>
          <w:spacing w:val="30"/>
          <w:sz w:val="32"/>
          <w:szCs w:val="32"/>
          <w:lang w:val="en-US" w:eastAsia="zh-CN"/>
        </w:rPr>
        <w:t>答题时间为120分钟。</w:t>
      </w:r>
      <w:r>
        <w:rPr>
          <w:rFonts w:hint="eastAsia" w:ascii="仿宋" w:hAnsi="仿宋" w:eastAsia="仿宋" w:cs="仿宋"/>
          <w:b w:val="0"/>
          <w:bCs w:val="0"/>
          <w:spacing w:val="30"/>
          <w:sz w:val="32"/>
          <w:szCs w:val="32"/>
          <w:lang w:val="en-US" w:eastAsia="zh-CN"/>
        </w:rPr>
        <w:t xml:space="preserve">笔试的试卷命制，由招聘领导小组确定专家命题并组织实施。  </w:t>
      </w:r>
    </w:p>
    <w:p w14:paraId="75212ABA">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default" w:ascii="仿宋" w:hAnsi="仿宋" w:eastAsia="仿宋" w:cs="仿宋"/>
          <w:spacing w:val="30"/>
          <w:sz w:val="32"/>
          <w:szCs w:val="32"/>
          <w:lang w:val="en-US"/>
        </w:rPr>
      </w:pPr>
      <w:r>
        <w:rPr>
          <w:rFonts w:hint="eastAsia" w:ascii="仿宋" w:hAnsi="仿宋" w:eastAsia="仿宋" w:cs="仿宋"/>
          <w:b w:val="0"/>
          <w:bCs w:val="0"/>
          <w:spacing w:val="30"/>
          <w:sz w:val="32"/>
          <w:szCs w:val="32"/>
          <w:lang w:val="en-US" w:eastAsia="zh-CN"/>
        </w:rPr>
        <w:t>笔试内容：</w:t>
      </w:r>
    </w:p>
    <w:p w14:paraId="643904F1">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eastAsia" w:ascii="仿宋" w:hAnsi="仿宋" w:eastAsia="仿宋" w:cs="仿宋"/>
          <w:spacing w:val="30"/>
          <w:sz w:val="32"/>
          <w:szCs w:val="32"/>
          <w:highlight w:val="green"/>
          <w:lang w:val="en-US" w:eastAsia="zh-CN"/>
        </w:rPr>
      </w:pPr>
      <w:r>
        <w:rPr>
          <w:rFonts w:hint="eastAsia" w:ascii="仿宋" w:hAnsi="仿宋" w:eastAsia="仿宋" w:cs="仿宋"/>
          <w:b/>
          <w:bCs/>
          <w:spacing w:val="30"/>
          <w:sz w:val="32"/>
          <w:szCs w:val="32"/>
          <w:lang w:val="en-US" w:eastAsia="zh-CN"/>
        </w:rPr>
        <w:t>教育岗位：</w:t>
      </w:r>
      <w:r>
        <w:rPr>
          <w:rFonts w:hint="eastAsia" w:ascii="仿宋" w:hAnsi="仿宋" w:eastAsia="仿宋" w:cs="仿宋"/>
          <w:b w:val="0"/>
          <w:bCs w:val="0"/>
          <w:spacing w:val="30"/>
          <w:sz w:val="32"/>
          <w:szCs w:val="32"/>
          <w:lang w:val="en-US" w:eastAsia="zh-CN"/>
        </w:rPr>
        <w:t>内容为教育教学知识与能力题10分，学科专业知识90分。</w:t>
      </w:r>
    </w:p>
    <w:p w14:paraId="27B85400">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eastAsia" w:ascii="仿宋" w:hAnsi="仿宋" w:eastAsia="仿宋" w:cs="仿宋"/>
          <w:b w:val="0"/>
          <w:bCs w:val="0"/>
          <w:spacing w:val="30"/>
          <w:sz w:val="32"/>
          <w:szCs w:val="32"/>
          <w:lang w:val="en-US" w:eastAsia="zh-CN"/>
        </w:rPr>
      </w:pPr>
      <w:r>
        <w:rPr>
          <w:rFonts w:hint="eastAsia" w:ascii="仿宋" w:hAnsi="仿宋" w:eastAsia="仿宋" w:cs="仿宋"/>
          <w:b/>
          <w:bCs/>
          <w:spacing w:val="30"/>
          <w:sz w:val="32"/>
          <w:szCs w:val="32"/>
          <w:lang w:val="en-US" w:eastAsia="zh-CN"/>
        </w:rPr>
        <w:t>卫生岗位：</w:t>
      </w:r>
      <w:r>
        <w:rPr>
          <w:rFonts w:hint="default" w:ascii="仿宋" w:hAnsi="仿宋" w:eastAsia="仿宋" w:cs="仿宋"/>
          <w:b w:val="0"/>
          <w:bCs w:val="0"/>
          <w:spacing w:val="30"/>
          <w:sz w:val="32"/>
          <w:szCs w:val="32"/>
          <w:lang w:val="en-US" w:eastAsia="zh-CN"/>
        </w:rPr>
        <w:t>内容为医学相关知识</w:t>
      </w:r>
      <w:r>
        <w:rPr>
          <w:rFonts w:hint="eastAsia" w:ascii="仿宋" w:hAnsi="仿宋" w:eastAsia="仿宋" w:cs="仿宋"/>
          <w:b w:val="0"/>
          <w:bCs w:val="0"/>
          <w:spacing w:val="30"/>
          <w:sz w:val="32"/>
          <w:szCs w:val="32"/>
          <w:lang w:val="en-US" w:eastAsia="zh-CN"/>
        </w:rPr>
        <w:t>。</w:t>
      </w:r>
    </w:p>
    <w:p w14:paraId="03A0C7D2">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b w:val="0"/>
          <w:bCs w:val="0"/>
          <w:spacing w:val="30"/>
          <w:sz w:val="32"/>
          <w:szCs w:val="32"/>
          <w:lang w:val="en-US" w:eastAsia="zh-CN"/>
        </w:rPr>
      </w:pPr>
      <w:r>
        <w:rPr>
          <w:rFonts w:hint="eastAsia" w:ascii="仿宋" w:hAnsi="仿宋" w:eastAsia="仿宋" w:cs="仿宋"/>
          <w:b w:val="0"/>
          <w:bCs w:val="0"/>
          <w:spacing w:val="30"/>
          <w:sz w:val="32"/>
          <w:szCs w:val="32"/>
          <w:lang w:val="en-US" w:eastAsia="zh-CN"/>
        </w:rPr>
        <w:t>岗位代码为20、31的会计岗位笔试内容为会计基础知识及相关专业能力。</w:t>
      </w:r>
    </w:p>
    <w:p w14:paraId="6F1CD489">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default" w:ascii="仿宋" w:hAnsi="仿宋" w:eastAsia="仿宋" w:cs="仿宋"/>
          <w:b/>
          <w:bCs/>
          <w:color w:val="auto"/>
          <w:spacing w:val="30"/>
          <w:sz w:val="32"/>
          <w:szCs w:val="32"/>
          <w:lang w:val="en-US" w:eastAsia="zh-CN"/>
        </w:rPr>
      </w:pPr>
      <w:r>
        <w:rPr>
          <w:rFonts w:hint="eastAsia" w:ascii="仿宋" w:hAnsi="仿宋" w:eastAsia="仿宋" w:cs="仿宋"/>
          <w:b/>
          <w:bCs/>
          <w:color w:val="auto"/>
          <w:spacing w:val="30"/>
          <w:sz w:val="32"/>
          <w:szCs w:val="32"/>
          <w:lang w:val="en-US" w:eastAsia="zh-CN"/>
        </w:rPr>
        <w:t>笔试成绩设定合格线60分，成绩不合格者不予进入下一环节。</w:t>
      </w:r>
    </w:p>
    <w:p w14:paraId="24DAC5B1">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（2）笔试时间、地点</w:t>
      </w:r>
    </w:p>
    <w:p w14:paraId="701BFE16">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lang w:val="en-US" w:eastAsia="zh-CN"/>
        </w:rPr>
        <w:t>具体时间及地点</w:t>
      </w:r>
      <w:r>
        <w:rPr>
          <w:rFonts w:hint="eastAsia" w:ascii="仿宋" w:hAnsi="仿宋" w:eastAsia="仿宋" w:cs="仿宋"/>
          <w:spacing w:val="30"/>
          <w:sz w:val="32"/>
          <w:szCs w:val="32"/>
        </w:rPr>
        <w:t>另行通知（以宝清县人民政府门户网站发布信息为准）。</w:t>
      </w:r>
    </w:p>
    <w:p w14:paraId="52B51AAA">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（3）笔试注意事项</w:t>
      </w:r>
    </w:p>
    <w:p w14:paraId="49CBD3F2">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lang w:eastAsia="zh-CN"/>
        </w:rPr>
      </w:pPr>
      <w:r>
        <w:rPr>
          <w:rFonts w:hint="eastAsia" w:ascii="仿宋" w:hAnsi="仿宋" w:eastAsia="仿宋" w:cs="仿宋"/>
          <w:spacing w:val="30"/>
          <w:sz w:val="32"/>
          <w:szCs w:val="32"/>
        </w:rPr>
        <w:t>报考人员须同时持本人有效身份证件（有效期内的居民身份证、临时居民身份证或辖区派出所开具的带有照片的户籍证明、社会保障卡均可）和《准考证》方能进入考场</w:t>
      </w:r>
      <w:r>
        <w:rPr>
          <w:rFonts w:hint="eastAsia" w:ascii="仿宋" w:hAnsi="仿宋" w:eastAsia="仿宋" w:cs="仿宋"/>
          <w:spacing w:val="30"/>
          <w:sz w:val="32"/>
          <w:szCs w:val="32"/>
          <w:lang w:eastAsia="zh-CN"/>
        </w:rPr>
        <w:t>。</w:t>
      </w:r>
    </w:p>
    <w:p w14:paraId="13B339A4">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380" w:firstLineChars="100"/>
        <w:textAlignment w:val="auto"/>
        <w:rPr>
          <w:rFonts w:hint="eastAsia" w:ascii="仿宋" w:hAnsi="仿宋" w:eastAsia="仿宋" w:cs="仿宋"/>
          <w:sz w:val="32"/>
          <w:szCs w:val="32"/>
        </w:rPr>
      </w:pPr>
      <w:r>
        <w:rPr>
          <w:rFonts w:hint="eastAsia" w:ascii="仿宋" w:hAnsi="仿宋" w:eastAsia="仿宋" w:cs="仿宋"/>
          <w:spacing w:val="30"/>
          <w:sz w:val="32"/>
          <w:szCs w:val="32"/>
        </w:rPr>
        <w:t>（4）笔试成绩公示</w:t>
      </w:r>
    </w:p>
    <w:p w14:paraId="2B3AD4AA">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b w:val="0"/>
          <w:bCs w:val="0"/>
          <w:spacing w:val="30"/>
          <w:sz w:val="32"/>
          <w:szCs w:val="32"/>
          <w:lang w:val="en-US" w:eastAsia="zh-CN"/>
        </w:rPr>
      </w:pPr>
      <w:r>
        <w:rPr>
          <w:rFonts w:hint="eastAsia" w:ascii="仿宋" w:hAnsi="仿宋" w:eastAsia="仿宋" w:cs="仿宋"/>
          <w:spacing w:val="30"/>
          <w:sz w:val="32"/>
          <w:szCs w:val="32"/>
        </w:rPr>
        <w:t>笔试成绩=笔试成绩+政策性加分</w:t>
      </w:r>
      <w:r>
        <w:rPr>
          <w:rFonts w:hint="eastAsia" w:ascii="仿宋" w:hAnsi="仿宋" w:eastAsia="仿宋" w:cs="仿宋"/>
          <w:spacing w:val="30"/>
          <w:sz w:val="32"/>
          <w:szCs w:val="32"/>
          <w:lang w:eastAsia="zh-CN"/>
        </w:rPr>
        <w:t>，</w:t>
      </w:r>
      <w:r>
        <w:rPr>
          <w:rFonts w:hint="eastAsia" w:ascii="仿宋" w:hAnsi="仿宋" w:eastAsia="仿宋" w:cs="仿宋"/>
          <w:b w:val="0"/>
          <w:bCs w:val="0"/>
          <w:spacing w:val="30"/>
          <w:sz w:val="32"/>
          <w:szCs w:val="32"/>
          <w:lang w:val="en-US" w:eastAsia="zh-CN"/>
        </w:rPr>
        <w:t>保留到小数点后2位小数（四舍五入）。</w:t>
      </w:r>
    </w:p>
    <w:p w14:paraId="1A55C1BE">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招聘领导小组办公室根据笔试成绩和岗位招聘数额，从高分到低分按3:1的比例确定面试人员，当出现低于3:1比例时，经宝清县</w:t>
      </w:r>
      <w:r>
        <w:rPr>
          <w:rFonts w:hint="eastAsia" w:ascii="仿宋" w:hAnsi="仿宋" w:eastAsia="仿宋" w:cs="仿宋"/>
          <w:spacing w:val="30"/>
          <w:sz w:val="32"/>
          <w:szCs w:val="32"/>
          <w:lang w:val="en-US" w:eastAsia="zh-CN"/>
        </w:rPr>
        <w:t>事业单位公开招聘</w:t>
      </w:r>
      <w:r>
        <w:rPr>
          <w:rFonts w:hint="eastAsia" w:ascii="仿宋" w:hAnsi="仿宋" w:eastAsia="仿宋" w:cs="仿宋"/>
          <w:spacing w:val="30"/>
          <w:sz w:val="32"/>
          <w:szCs w:val="32"/>
        </w:rPr>
        <w:t>工作领导小组研究决定，可按规定缩减、取消招聘岗位或降低面试开考比例。面试入围最低分数线60分，低于60分不予进入下一环节，当最后一名出现并列，</w:t>
      </w:r>
      <w:r>
        <w:rPr>
          <w:rFonts w:hint="eastAsia" w:ascii="仿宋" w:hAnsi="仿宋" w:eastAsia="仿宋" w:cs="仿宋"/>
          <w:spacing w:val="30"/>
          <w:sz w:val="32"/>
          <w:szCs w:val="32"/>
          <w:lang w:val="en-US" w:eastAsia="zh-CN"/>
        </w:rPr>
        <w:t>则扩大进入面试人员范围</w:t>
      </w:r>
      <w:r>
        <w:rPr>
          <w:rFonts w:hint="eastAsia" w:ascii="仿宋" w:hAnsi="仿宋" w:eastAsia="仿宋" w:cs="仿宋"/>
          <w:spacing w:val="30"/>
          <w:sz w:val="32"/>
          <w:szCs w:val="32"/>
        </w:rPr>
        <w:t>。笔试成绩及面试人员名单在宝清县人民政府门户网站公示，公示期不少于3个工作日。</w:t>
      </w:r>
    </w:p>
    <w:p w14:paraId="729408F8">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2.面试</w:t>
      </w:r>
    </w:p>
    <w:p w14:paraId="7F2347F5">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pacing w:val="30"/>
          <w:sz w:val="32"/>
          <w:szCs w:val="32"/>
        </w:rPr>
      </w:pPr>
      <w:r>
        <w:rPr>
          <w:rFonts w:hint="eastAsia" w:ascii="仿宋" w:hAnsi="仿宋" w:eastAsia="仿宋" w:cs="仿宋"/>
          <w:spacing w:val="30"/>
          <w:sz w:val="32"/>
          <w:szCs w:val="32"/>
        </w:rPr>
        <w:t>（1）面试形式</w:t>
      </w:r>
    </w:p>
    <w:p w14:paraId="5A6C3EDA">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eastAsia" w:ascii="仿宋" w:hAnsi="仿宋" w:eastAsia="仿宋" w:cs="仿宋"/>
          <w:spacing w:val="30"/>
          <w:sz w:val="32"/>
          <w:szCs w:val="32"/>
          <w:lang w:eastAsia="zh-CN"/>
        </w:rPr>
      </w:pPr>
      <w:r>
        <w:rPr>
          <w:rFonts w:hint="eastAsia" w:ascii="仿宋" w:hAnsi="仿宋" w:eastAsia="仿宋" w:cs="仿宋"/>
          <w:b/>
          <w:bCs/>
          <w:spacing w:val="30"/>
          <w:sz w:val="32"/>
          <w:szCs w:val="32"/>
          <w:lang w:val="en-US" w:eastAsia="zh-CN"/>
        </w:rPr>
        <w:t>教育岗位：</w:t>
      </w:r>
      <w:r>
        <w:rPr>
          <w:rFonts w:hint="eastAsia" w:ascii="仿宋" w:hAnsi="仿宋" w:eastAsia="仿宋" w:cs="仿宋"/>
          <w:spacing w:val="30"/>
          <w:sz w:val="32"/>
          <w:szCs w:val="32"/>
        </w:rPr>
        <w:t>采取试讲方式</w:t>
      </w:r>
      <w:r>
        <w:rPr>
          <w:rFonts w:hint="eastAsia" w:ascii="仿宋" w:hAnsi="仿宋" w:eastAsia="仿宋" w:cs="仿宋"/>
          <w:spacing w:val="30"/>
          <w:sz w:val="32"/>
          <w:szCs w:val="32"/>
          <w:lang w:eastAsia="zh-CN"/>
        </w:rPr>
        <w:t>进行。</w:t>
      </w:r>
    </w:p>
    <w:p w14:paraId="08490A67">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eastAsia" w:ascii="仿宋" w:hAnsi="仿宋" w:eastAsia="仿宋" w:cs="仿宋"/>
          <w:spacing w:val="30"/>
          <w:sz w:val="32"/>
          <w:szCs w:val="32"/>
          <w:lang w:val="en-US" w:eastAsia="zh-CN"/>
        </w:rPr>
      </w:pPr>
      <w:r>
        <w:rPr>
          <w:rFonts w:hint="eastAsia" w:ascii="仿宋" w:hAnsi="仿宋" w:eastAsia="仿宋" w:cs="仿宋"/>
          <w:b/>
          <w:bCs/>
          <w:spacing w:val="30"/>
          <w:sz w:val="32"/>
          <w:szCs w:val="32"/>
          <w:lang w:val="en-US" w:eastAsia="zh-CN"/>
        </w:rPr>
        <w:t>卫生岗位、会计岗位（岗位代码20、31）</w:t>
      </w:r>
      <w:r>
        <w:rPr>
          <w:rFonts w:hint="eastAsia" w:ascii="仿宋" w:hAnsi="仿宋" w:eastAsia="仿宋" w:cs="仿宋"/>
          <w:spacing w:val="30"/>
          <w:sz w:val="32"/>
          <w:szCs w:val="32"/>
          <w:lang w:val="en-US" w:eastAsia="zh-CN"/>
        </w:rPr>
        <w:t>：采取结构化面试进行。</w:t>
      </w:r>
    </w:p>
    <w:p w14:paraId="3421F3F0">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default" w:ascii="仿宋" w:hAnsi="仿宋" w:eastAsia="仿宋" w:cs="仿宋"/>
          <w:color w:val="FF0000"/>
          <w:spacing w:val="30"/>
          <w:sz w:val="32"/>
          <w:szCs w:val="32"/>
          <w:highlight w:val="green"/>
          <w:lang w:val="en-US" w:eastAsia="zh-CN"/>
        </w:rPr>
      </w:pPr>
      <w:r>
        <w:rPr>
          <w:rFonts w:hint="eastAsia" w:ascii="仿宋" w:hAnsi="仿宋" w:eastAsia="仿宋" w:cs="仿宋"/>
          <w:color w:val="auto"/>
          <w:spacing w:val="30"/>
          <w:sz w:val="32"/>
          <w:szCs w:val="32"/>
          <w:lang w:eastAsia="zh-CN"/>
        </w:rPr>
        <w:t>面试</w:t>
      </w:r>
      <w:r>
        <w:rPr>
          <w:rFonts w:hint="eastAsia" w:ascii="仿宋" w:hAnsi="仿宋" w:eastAsia="仿宋" w:cs="仿宋"/>
          <w:color w:val="auto"/>
          <w:spacing w:val="30"/>
          <w:sz w:val="32"/>
          <w:szCs w:val="32"/>
        </w:rPr>
        <w:t>实行百分制，当场打分，</w:t>
      </w:r>
      <w:r>
        <w:rPr>
          <w:rFonts w:hint="default" w:ascii="仿宋" w:hAnsi="仿宋" w:eastAsia="仿宋" w:cs="仿宋"/>
          <w:caps w:val="0"/>
          <w:color w:val="auto"/>
          <w:spacing w:val="30"/>
          <w:sz w:val="32"/>
          <w:szCs w:val="32"/>
          <w:vertAlign w:val="baseline"/>
        </w:rPr>
        <w:t>采用“体操打分”方法，去掉一个最高分和一个最低分，其他分数的平均分为面试成绩，</w:t>
      </w:r>
      <w:r>
        <w:rPr>
          <w:rFonts w:hint="eastAsia" w:ascii="仿宋" w:hAnsi="仿宋" w:eastAsia="仿宋" w:cs="仿宋"/>
          <w:color w:val="auto"/>
          <w:spacing w:val="30"/>
          <w:sz w:val="32"/>
          <w:szCs w:val="32"/>
        </w:rPr>
        <w:t>面试成绩合格分数线为60分，不合格者，不予进入下一环节。</w:t>
      </w:r>
    </w:p>
    <w:p w14:paraId="53CB66F5">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z w:val="32"/>
          <w:szCs w:val="32"/>
        </w:rPr>
      </w:pPr>
      <w:r>
        <w:rPr>
          <w:rFonts w:hint="eastAsia" w:ascii="仿宋" w:hAnsi="仿宋" w:eastAsia="仿宋" w:cs="仿宋"/>
          <w:spacing w:val="30"/>
          <w:sz w:val="32"/>
          <w:szCs w:val="32"/>
        </w:rPr>
        <w:t>（2）面试时间、地点</w:t>
      </w:r>
    </w:p>
    <w:p w14:paraId="6A50FE5E">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另行通知（</w:t>
      </w:r>
      <w:r>
        <w:rPr>
          <w:rFonts w:hint="eastAsia" w:ascii="仿宋" w:hAnsi="仿宋" w:eastAsia="仿宋" w:cs="仿宋"/>
          <w:spacing w:val="30"/>
          <w:sz w:val="32"/>
          <w:szCs w:val="32"/>
          <w:lang w:val="en-US" w:eastAsia="zh-CN"/>
        </w:rPr>
        <w:t>以</w:t>
      </w:r>
      <w:r>
        <w:rPr>
          <w:rFonts w:hint="eastAsia" w:ascii="仿宋" w:hAnsi="仿宋" w:eastAsia="仿宋" w:cs="仿宋"/>
          <w:spacing w:val="30"/>
          <w:sz w:val="32"/>
          <w:szCs w:val="32"/>
        </w:rPr>
        <w:t>宝清县人民政府门户网站发布</w:t>
      </w:r>
      <w:r>
        <w:rPr>
          <w:rFonts w:hint="eastAsia" w:ascii="仿宋" w:hAnsi="仿宋" w:eastAsia="仿宋" w:cs="仿宋"/>
          <w:spacing w:val="30"/>
          <w:sz w:val="32"/>
          <w:szCs w:val="32"/>
          <w:lang w:val="en-US" w:eastAsia="zh-CN"/>
        </w:rPr>
        <w:t>为准</w:t>
      </w:r>
      <w:r>
        <w:rPr>
          <w:rFonts w:hint="eastAsia" w:ascii="仿宋" w:hAnsi="仿宋" w:eastAsia="仿宋" w:cs="仿宋"/>
          <w:spacing w:val="30"/>
          <w:sz w:val="32"/>
          <w:szCs w:val="32"/>
        </w:rPr>
        <w:t>）。</w:t>
      </w:r>
    </w:p>
    <w:p w14:paraId="15A55108">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z w:val="32"/>
          <w:szCs w:val="32"/>
        </w:rPr>
      </w:pPr>
      <w:r>
        <w:rPr>
          <w:rFonts w:hint="eastAsia" w:ascii="仿宋" w:hAnsi="仿宋" w:eastAsia="仿宋" w:cs="仿宋"/>
          <w:spacing w:val="30"/>
          <w:sz w:val="32"/>
          <w:szCs w:val="32"/>
        </w:rPr>
        <w:t>（3）面试内容</w:t>
      </w:r>
    </w:p>
    <w:p w14:paraId="5E70BFD7">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eastAsia" w:ascii="仿宋" w:hAnsi="仿宋" w:eastAsia="仿宋" w:cs="仿宋"/>
          <w:spacing w:val="30"/>
          <w:sz w:val="32"/>
          <w:szCs w:val="32"/>
        </w:rPr>
      </w:pPr>
      <w:r>
        <w:rPr>
          <w:rFonts w:hint="eastAsia" w:ascii="仿宋" w:hAnsi="仿宋" w:eastAsia="仿宋" w:cs="仿宋"/>
          <w:b/>
          <w:bCs/>
          <w:spacing w:val="30"/>
          <w:sz w:val="32"/>
          <w:szCs w:val="32"/>
          <w:lang w:val="en-US" w:eastAsia="zh-CN"/>
        </w:rPr>
        <w:t>教育岗位：</w:t>
      </w:r>
      <w:r>
        <w:rPr>
          <w:rFonts w:hint="eastAsia" w:ascii="仿宋" w:hAnsi="仿宋" w:eastAsia="仿宋" w:cs="仿宋"/>
          <w:spacing w:val="30"/>
          <w:sz w:val="32"/>
          <w:szCs w:val="32"/>
        </w:rPr>
        <w:t>由专家评委在应聘学科现行教材中选定（备课时间60分钟，讲课时间10分钟）。考试顺序由面试人员现场抽签确定。</w:t>
      </w:r>
    </w:p>
    <w:p w14:paraId="1036AE7C">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default" w:ascii="仿宋" w:hAnsi="仿宋" w:eastAsia="仿宋" w:cs="仿宋"/>
          <w:spacing w:val="30"/>
          <w:sz w:val="32"/>
          <w:szCs w:val="32"/>
          <w:lang w:val="en-US" w:eastAsia="zh-CN"/>
        </w:rPr>
      </w:pPr>
      <w:r>
        <w:rPr>
          <w:rFonts w:hint="eastAsia" w:ascii="仿宋" w:hAnsi="仿宋" w:eastAsia="仿宋" w:cs="仿宋"/>
          <w:b/>
          <w:bCs/>
          <w:spacing w:val="30"/>
          <w:sz w:val="32"/>
          <w:szCs w:val="32"/>
          <w:lang w:val="en-US" w:eastAsia="zh-CN"/>
        </w:rPr>
        <w:t>卫生岗位、会计岗位（岗位代码20、31）</w:t>
      </w:r>
      <w:r>
        <w:rPr>
          <w:rFonts w:hint="eastAsia" w:ascii="仿宋" w:hAnsi="仿宋" w:eastAsia="仿宋" w:cs="仿宋"/>
          <w:spacing w:val="30"/>
          <w:sz w:val="32"/>
          <w:szCs w:val="32"/>
          <w:lang w:val="en-US" w:eastAsia="zh-CN"/>
        </w:rPr>
        <w:t>：主要测试考生的政策理论水平、综合分析能力、语言表达能力以及履职所必备的基本知识和能力。</w:t>
      </w:r>
    </w:p>
    <w:p w14:paraId="1AA41869">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因面试缺考而产生面试实际比例低于规定比例的，仍视为有效比例。</w:t>
      </w:r>
    </w:p>
    <w:p w14:paraId="108576C1">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default" w:ascii="仿宋" w:hAnsi="仿宋" w:eastAsia="仿宋" w:cs="仿宋"/>
          <w:sz w:val="32"/>
          <w:szCs w:val="32"/>
          <w:lang w:val="en-US" w:eastAsia="zh-CN"/>
        </w:rPr>
      </w:pPr>
      <w:r>
        <w:rPr>
          <w:rFonts w:hint="eastAsia" w:ascii="仿宋" w:hAnsi="仿宋" w:eastAsia="仿宋" w:cs="仿宋"/>
          <w:spacing w:val="30"/>
          <w:sz w:val="32"/>
          <w:szCs w:val="32"/>
        </w:rPr>
        <w:t>（4）</w:t>
      </w:r>
      <w:r>
        <w:rPr>
          <w:rFonts w:hint="eastAsia" w:ascii="仿宋" w:hAnsi="仿宋" w:eastAsia="仿宋" w:cs="仿宋"/>
          <w:spacing w:val="30"/>
          <w:sz w:val="32"/>
          <w:szCs w:val="32"/>
          <w:lang w:val="en-US" w:eastAsia="zh-CN"/>
        </w:rPr>
        <w:t>总</w:t>
      </w:r>
      <w:r>
        <w:rPr>
          <w:rFonts w:hint="eastAsia" w:ascii="仿宋" w:hAnsi="仿宋" w:eastAsia="仿宋" w:cs="仿宋"/>
          <w:spacing w:val="30"/>
          <w:sz w:val="32"/>
          <w:szCs w:val="32"/>
        </w:rPr>
        <w:t>成绩公示</w:t>
      </w:r>
      <w:r>
        <w:rPr>
          <w:rFonts w:hint="eastAsia" w:ascii="仿宋" w:hAnsi="仿宋" w:eastAsia="仿宋" w:cs="仿宋"/>
          <w:spacing w:val="30"/>
          <w:sz w:val="32"/>
          <w:szCs w:val="32"/>
          <w:lang w:val="en-US" w:eastAsia="zh-CN"/>
        </w:rPr>
        <w:t xml:space="preserve"> </w:t>
      </w:r>
      <w:r>
        <w:rPr>
          <w:rFonts w:hint="eastAsia" w:ascii="仿宋" w:hAnsi="仿宋" w:eastAsia="仿宋" w:cs="仿宋"/>
          <w:color w:val="FF0000"/>
          <w:spacing w:val="30"/>
          <w:sz w:val="32"/>
          <w:szCs w:val="32"/>
          <w:lang w:val="en-US" w:eastAsia="zh-CN"/>
        </w:rPr>
        <w:t xml:space="preserve"> </w:t>
      </w:r>
    </w:p>
    <w:p w14:paraId="1AB43AE8">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pacing w:val="30"/>
          <w:sz w:val="32"/>
          <w:szCs w:val="32"/>
        </w:rPr>
      </w:pPr>
      <w:r>
        <w:rPr>
          <w:rFonts w:hint="eastAsia" w:ascii="仿宋" w:hAnsi="仿宋" w:eastAsia="仿宋" w:cs="仿宋"/>
          <w:color w:val="auto"/>
          <w:spacing w:val="30"/>
          <w:sz w:val="32"/>
          <w:szCs w:val="32"/>
        </w:rPr>
        <w:t>考试总成绩=（笔试成绩+政策性加分）×</w:t>
      </w:r>
      <w:r>
        <w:rPr>
          <w:rFonts w:hint="eastAsia" w:ascii="仿宋" w:hAnsi="仿宋" w:eastAsia="仿宋" w:cs="仿宋"/>
          <w:color w:val="auto"/>
          <w:spacing w:val="30"/>
          <w:sz w:val="32"/>
          <w:szCs w:val="32"/>
          <w:lang w:val="en-US" w:eastAsia="zh-CN"/>
        </w:rPr>
        <w:t>6</w:t>
      </w:r>
      <w:r>
        <w:rPr>
          <w:rFonts w:hint="eastAsia" w:ascii="仿宋" w:hAnsi="仿宋" w:eastAsia="仿宋" w:cs="仿宋"/>
          <w:color w:val="auto"/>
          <w:spacing w:val="30"/>
          <w:sz w:val="32"/>
          <w:szCs w:val="32"/>
        </w:rPr>
        <w:t>0%＋面试成绩×</w:t>
      </w:r>
      <w:r>
        <w:rPr>
          <w:rFonts w:hint="eastAsia" w:ascii="仿宋" w:hAnsi="仿宋" w:eastAsia="仿宋" w:cs="仿宋"/>
          <w:color w:val="auto"/>
          <w:spacing w:val="30"/>
          <w:sz w:val="32"/>
          <w:szCs w:val="32"/>
          <w:lang w:val="en-US" w:eastAsia="zh-CN"/>
        </w:rPr>
        <w:t>4</w:t>
      </w:r>
      <w:r>
        <w:rPr>
          <w:rFonts w:hint="eastAsia" w:ascii="仿宋" w:hAnsi="仿宋" w:eastAsia="仿宋" w:cs="仿宋"/>
          <w:color w:val="auto"/>
          <w:spacing w:val="30"/>
          <w:sz w:val="32"/>
          <w:szCs w:val="32"/>
        </w:rPr>
        <w:t>0%。</w:t>
      </w:r>
      <w:r>
        <w:rPr>
          <w:rFonts w:hint="eastAsia" w:ascii="仿宋" w:hAnsi="仿宋" w:eastAsia="仿宋" w:cs="仿宋"/>
          <w:spacing w:val="30"/>
          <w:sz w:val="32"/>
          <w:szCs w:val="32"/>
        </w:rPr>
        <w:t>笔试、面试及总成绩均保留小数点后两位。其所有成绩在宝清县人民政府门户网站公示。当考试总成绩出现并列时，以笔试总成绩进行名次比较，如依然并列，则进行加试，加试方案另行公布。</w:t>
      </w:r>
    </w:p>
    <w:p w14:paraId="3430CD46">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pacing w:val="30"/>
          <w:sz w:val="32"/>
          <w:szCs w:val="32"/>
        </w:rPr>
        <w:t>（</w:t>
      </w:r>
      <w:r>
        <w:rPr>
          <w:rFonts w:hint="eastAsia" w:ascii="仿宋" w:hAnsi="仿宋" w:eastAsia="仿宋" w:cs="仿宋"/>
          <w:b/>
          <w:bCs/>
          <w:spacing w:val="30"/>
          <w:sz w:val="32"/>
          <w:szCs w:val="32"/>
          <w:lang w:val="en-US" w:eastAsia="zh-CN"/>
        </w:rPr>
        <w:t>九</w:t>
      </w:r>
      <w:r>
        <w:rPr>
          <w:rFonts w:hint="eastAsia" w:ascii="仿宋" w:hAnsi="仿宋" w:eastAsia="仿宋" w:cs="仿宋"/>
          <w:b/>
          <w:bCs/>
          <w:spacing w:val="30"/>
          <w:sz w:val="32"/>
          <w:szCs w:val="32"/>
        </w:rPr>
        <w:t>）考</w:t>
      </w:r>
      <w:r>
        <w:rPr>
          <w:rFonts w:hint="eastAsia" w:ascii="仿宋" w:hAnsi="仿宋" w:eastAsia="仿宋" w:cs="仿宋"/>
          <w:b/>
          <w:bCs/>
          <w:spacing w:val="30"/>
          <w:sz w:val="32"/>
          <w:szCs w:val="32"/>
          <w:lang w:val="en-US" w:eastAsia="zh-CN"/>
        </w:rPr>
        <w:t>察</w:t>
      </w:r>
    </w:p>
    <w:p w14:paraId="39879242">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rPr>
      </w:pPr>
      <w:r>
        <w:rPr>
          <w:rFonts w:hint="eastAsia" w:ascii="仿宋" w:hAnsi="仿宋" w:eastAsia="仿宋" w:cs="仿宋"/>
          <w:spacing w:val="30"/>
          <w:sz w:val="32"/>
          <w:szCs w:val="32"/>
        </w:rPr>
        <w:t>考</w:t>
      </w:r>
      <w:r>
        <w:rPr>
          <w:rFonts w:hint="eastAsia" w:ascii="仿宋" w:hAnsi="仿宋" w:eastAsia="仿宋" w:cs="仿宋"/>
          <w:spacing w:val="30"/>
          <w:sz w:val="32"/>
          <w:szCs w:val="32"/>
          <w:lang w:eastAsia="zh-CN"/>
        </w:rPr>
        <w:t>察</w:t>
      </w:r>
      <w:r>
        <w:rPr>
          <w:rFonts w:hint="eastAsia" w:ascii="仿宋" w:hAnsi="仿宋" w:eastAsia="仿宋" w:cs="仿宋"/>
          <w:spacing w:val="30"/>
          <w:sz w:val="32"/>
          <w:szCs w:val="32"/>
        </w:rPr>
        <w:t>工作由用人单位主管部门负责，主要是对应聘人员的思想政治表现、道德品质、业务能力、工作实绩等情况采取多种方式进行考察，并对应聘人员资格条件及是否具有报考回避情形等方面情况进行复查。凡发现档案材料和信息涉嫌造假的，取消聘用；对考察不合格人员，不作为拟聘用人选</w:t>
      </w:r>
      <w:r>
        <w:rPr>
          <w:rFonts w:hint="eastAsia" w:ascii="仿宋" w:hAnsi="仿宋" w:eastAsia="仿宋" w:cs="仿宋"/>
          <w:spacing w:val="30"/>
          <w:sz w:val="32"/>
          <w:szCs w:val="32"/>
          <w:lang w:eastAsia="zh-CN"/>
        </w:rPr>
        <w:t>，</w:t>
      </w:r>
      <w:r>
        <w:rPr>
          <w:rFonts w:hint="eastAsia" w:ascii="仿宋" w:hAnsi="仿宋" w:eastAsia="仿宋" w:cs="仿宋"/>
          <w:color w:val="auto"/>
          <w:spacing w:val="30"/>
          <w:sz w:val="32"/>
          <w:szCs w:val="32"/>
        </w:rPr>
        <w:t>出现岗位空缺不予递补。</w:t>
      </w:r>
      <w:r>
        <w:rPr>
          <w:rFonts w:hint="eastAsia" w:ascii="仿宋" w:hAnsi="仿宋" w:eastAsia="仿宋" w:cs="仿宋"/>
          <w:color w:val="auto"/>
          <w:spacing w:val="30"/>
          <w:sz w:val="32"/>
          <w:szCs w:val="32"/>
          <w:lang w:val="en-US" w:eastAsia="zh-CN"/>
        </w:rPr>
        <w:t>考察工作相关要求另行通知</w:t>
      </w:r>
      <w:r>
        <w:rPr>
          <w:rFonts w:hint="eastAsia" w:ascii="仿宋" w:hAnsi="仿宋" w:eastAsia="仿宋" w:cs="仿宋"/>
          <w:color w:val="auto"/>
          <w:spacing w:val="30"/>
          <w:sz w:val="32"/>
          <w:szCs w:val="32"/>
        </w:rPr>
        <w:t>。考生不能在指定时间内提交人事档案的，取消其聘用资</w:t>
      </w:r>
      <w:r>
        <w:rPr>
          <w:rFonts w:hint="eastAsia" w:ascii="仿宋" w:hAnsi="仿宋" w:eastAsia="仿宋" w:cs="仿宋"/>
          <w:spacing w:val="30"/>
          <w:sz w:val="32"/>
          <w:szCs w:val="32"/>
        </w:rPr>
        <w:t>格。</w:t>
      </w:r>
    </w:p>
    <w:p w14:paraId="13157C78">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eastAsia" w:ascii="仿宋" w:hAnsi="仿宋" w:eastAsia="仿宋" w:cs="仿宋"/>
          <w:b/>
          <w:bCs/>
          <w:sz w:val="32"/>
          <w:szCs w:val="32"/>
        </w:rPr>
      </w:pPr>
      <w:r>
        <w:rPr>
          <w:rFonts w:hint="eastAsia" w:ascii="仿宋" w:hAnsi="仿宋" w:eastAsia="仿宋" w:cs="仿宋"/>
          <w:b/>
          <w:bCs/>
          <w:spacing w:val="30"/>
          <w:sz w:val="32"/>
          <w:szCs w:val="32"/>
          <w:lang w:eastAsia="zh-CN"/>
        </w:rPr>
        <w:t>（十）</w:t>
      </w:r>
      <w:r>
        <w:rPr>
          <w:rFonts w:hint="eastAsia" w:ascii="仿宋" w:hAnsi="仿宋" w:eastAsia="仿宋" w:cs="仿宋"/>
          <w:b/>
          <w:bCs/>
          <w:spacing w:val="30"/>
          <w:sz w:val="32"/>
          <w:szCs w:val="32"/>
        </w:rPr>
        <w:t>体检</w:t>
      </w:r>
    </w:p>
    <w:p w14:paraId="702EDB22">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color w:val="0000FF"/>
          <w:spacing w:val="30"/>
          <w:sz w:val="32"/>
          <w:szCs w:val="32"/>
          <w:lang w:val="en-US" w:eastAsia="zh-CN"/>
        </w:rPr>
      </w:pPr>
      <w:r>
        <w:rPr>
          <w:rFonts w:hint="eastAsia" w:ascii="仿宋" w:hAnsi="仿宋" w:eastAsia="仿宋" w:cs="仿宋"/>
          <w:spacing w:val="30"/>
          <w:sz w:val="32"/>
          <w:szCs w:val="32"/>
        </w:rPr>
        <w:t>体检</w:t>
      </w:r>
      <w:r>
        <w:rPr>
          <w:rFonts w:hint="eastAsia" w:ascii="仿宋" w:hAnsi="仿宋" w:eastAsia="仿宋" w:cs="仿宋"/>
          <w:spacing w:val="30"/>
          <w:sz w:val="32"/>
          <w:szCs w:val="32"/>
          <w:lang w:val="en-US" w:eastAsia="zh-CN"/>
        </w:rPr>
        <w:t>工作</w:t>
      </w:r>
      <w:r>
        <w:rPr>
          <w:rFonts w:hint="eastAsia" w:ascii="仿宋" w:hAnsi="仿宋" w:eastAsia="仿宋" w:cs="仿宋"/>
          <w:spacing w:val="30"/>
          <w:sz w:val="32"/>
          <w:szCs w:val="32"/>
        </w:rPr>
        <w:t>由招聘领导小组组织实施</w:t>
      </w:r>
      <w:r>
        <w:rPr>
          <w:rFonts w:hint="eastAsia" w:ascii="仿宋" w:hAnsi="仿宋" w:eastAsia="仿宋" w:cs="仿宋"/>
          <w:spacing w:val="30"/>
          <w:sz w:val="32"/>
          <w:szCs w:val="32"/>
          <w:lang w:val="en-US" w:eastAsia="zh-CN"/>
        </w:rPr>
        <w:t>，</w:t>
      </w:r>
      <w:r>
        <w:rPr>
          <w:rFonts w:hint="eastAsia" w:ascii="仿宋" w:hAnsi="仿宋" w:eastAsia="仿宋" w:cs="仿宋"/>
          <w:spacing w:val="30"/>
          <w:sz w:val="32"/>
          <w:szCs w:val="32"/>
        </w:rPr>
        <w:t>按照实际招聘岗位人数等额在二级甲等以上综合性医院组织进行，</w:t>
      </w:r>
      <w:r>
        <w:rPr>
          <w:rFonts w:hint="eastAsia" w:ascii="仿宋" w:hAnsi="仿宋" w:eastAsia="仿宋" w:cs="仿宋"/>
          <w:spacing w:val="30"/>
          <w:sz w:val="32"/>
          <w:szCs w:val="32"/>
          <w:lang w:val="en-US" w:eastAsia="zh-CN"/>
        </w:rPr>
        <w:t>体检费用由考生自理（以实际发生为准），</w:t>
      </w:r>
      <w:r>
        <w:rPr>
          <w:rFonts w:hint="eastAsia" w:ascii="仿宋" w:hAnsi="仿宋" w:eastAsia="仿宋" w:cs="仿宋"/>
          <w:spacing w:val="30"/>
          <w:sz w:val="32"/>
          <w:szCs w:val="32"/>
        </w:rPr>
        <w:t>体检标准参照《人力资源社会保障部、国家卫生计生委、国家公务员局关于修订〈公务员录用体检通用标准（试行）〉及〈公务员录用体检操作手册（试行）〉有关内容的通知》（人社部发〔2016〕140号）等有关文件规定执行。体检不合格人员，提供一次复检机会。复检项目</w:t>
      </w:r>
      <w:r>
        <w:rPr>
          <w:rFonts w:hint="eastAsia" w:ascii="仿宋" w:hAnsi="仿宋" w:eastAsia="仿宋" w:cs="仿宋"/>
          <w:spacing w:val="30"/>
          <w:sz w:val="32"/>
          <w:szCs w:val="32"/>
          <w:lang w:val="en-US" w:eastAsia="zh-CN"/>
        </w:rPr>
        <w:t>由</w:t>
      </w:r>
      <w:r>
        <w:rPr>
          <w:rFonts w:hint="eastAsia" w:ascii="仿宋" w:hAnsi="仿宋" w:eastAsia="仿宋" w:cs="仿宋"/>
          <w:spacing w:val="30"/>
          <w:sz w:val="32"/>
          <w:szCs w:val="32"/>
        </w:rPr>
        <w:t>复检医疗机构确定，考生须按时参加复检并认可复检结论为最终体检结果。</w:t>
      </w:r>
      <w:r>
        <w:rPr>
          <w:rFonts w:hint="eastAsia" w:ascii="仿宋" w:hAnsi="仿宋" w:eastAsia="仿宋" w:cs="仿宋"/>
          <w:spacing w:val="30"/>
          <w:sz w:val="32"/>
          <w:szCs w:val="32"/>
          <w:lang w:val="en-US" w:eastAsia="zh-CN"/>
        </w:rPr>
        <w:t>体检不合格者，不予聘用。</w:t>
      </w:r>
      <w:r>
        <w:rPr>
          <w:rFonts w:hint="eastAsia" w:ascii="仿宋" w:hAnsi="仿宋" w:eastAsia="仿宋" w:cs="仿宋"/>
          <w:color w:val="auto"/>
          <w:spacing w:val="30"/>
          <w:sz w:val="32"/>
          <w:szCs w:val="32"/>
          <w:lang w:val="en-US" w:eastAsia="zh-CN"/>
        </w:rPr>
        <w:t>因体检不合格出现的岗位空额不予递补。</w:t>
      </w:r>
    </w:p>
    <w:p w14:paraId="11557B03">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default"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考察体检工作时间不分先后。</w:t>
      </w:r>
    </w:p>
    <w:p w14:paraId="14FC1D20">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eastAsia" w:ascii="仿宋" w:hAnsi="仿宋" w:eastAsia="仿宋" w:cs="仿宋"/>
          <w:b/>
          <w:bCs/>
          <w:sz w:val="32"/>
          <w:szCs w:val="32"/>
        </w:rPr>
      </w:pPr>
      <w:r>
        <w:rPr>
          <w:rFonts w:hint="eastAsia" w:ascii="仿宋" w:hAnsi="仿宋" w:eastAsia="仿宋" w:cs="仿宋"/>
          <w:b/>
          <w:bCs/>
          <w:spacing w:val="30"/>
          <w:sz w:val="32"/>
          <w:szCs w:val="32"/>
          <w:lang w:val="en-US" w:eastAsia="zh-CN"/>
        </w:rPr>
        <w:t>（十一）</w:t>
      </w:r>
      <w:r>
        <w:rPr>
          <w:rFonts w:hint="eastAsia" w:ascii="仿宋" w:hAnsi="仿宋" w:eastAsia="仿宋" w:cs="仿宋"/>
          <w:b/>
          <w:bCs/>
          <w:spacing w:val="30"/>
          <w:sz w:val="32"/>
          <w:szCs w:val="32"/>
        </w:rPr>
        <w:t>公示</w:t>
      </w:r>
    </w:p>
    <w:p w14:paraId="48E6DD77">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拟聘用人员名单在宝清县人民政府门户网站公示5个工作日，接受社会监督和举报。举报者应书面以真实姓名实事求是地反映问题，并提供必要的调查线索。凡匿名或以其他方式反映问题的不予受理。公示期间反映有严重问题并查有实据、不符合报考条件的，取消被公示人拟聘用资格；对反映严重问题，但一时难以查实或难以否定的，暂予聘用，如经核实不符合报考条件的，解除聘用合同，予以清退。被公示人因被举报查实取消拟聘用资格后出现的岗位空额不再递补。</w:t>
      </w:r>
    </w:p>
    <w:p w14:paraId="277C553E">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3" w:firstLineChars="200"/>
        <w:textAlignment w:val="auto"/>
        <w:rPr>
          <w:rFonts w:hint="eastAsia" w:ascii="仿宋" w:hAnsi="仿宋" w:eastAsia="仿宋" w:cs="仿宋"/>
          <w:b/>
          <w:bCs/>
          <w:sz w:val="32"/>
          <w:szCs w:val="32"/>
        </w:rPr>
      </w:pPr>
      <w:r>
        <w:rPr>
          <w:rFonts w:hint="eastAsia" w:ascii="仿宋" w:hAnsi="仿宋" w:eastAsia="仿宋" w:cs="仿宋"/>
          <w:b/>
          <w:bCs/>
          <w:spacing w:val="30"/>
          <w:sz w:val="32"/>
          <w:szCs w:val="32"/>
        </w:rPr>
        <w:t>（十</w:t>
      </w:r>
      <w:r>
        <w:rPr>
          <w:rFonts w:hint="eastAsia" w:ascii="仿宋" w:hAnsi="仿宋" w:eastAsia="仿宋" w:cs="仿宋"/>
          <w:b/>
          <w:bCs/>
          <w:spacing w:val="30"/>
          <w:sz w:val="32"/>
          <w:szCs w:val="32"/>
          <w:lang w:eastAsia="zh-CN"/>
        </w:rPr>
        <w:t>二</w:t>
      </w:r>
      <w:r>
        <w:rPr>
          <w:rFonts w:hint="eastAsia" w:ascii="仿宋" w:hAnsi="仿宋" w:eastAsia="仿宋" w:cs="仿宋"/>
          <w:b/>
          <w:bCs/>
          <w:spacing w:val="30"/>
          <w:sz w:val="32"/>
          <w:szCs w:val="32"/>
        </w:rPr>
        <w:t>）办理聘用手续</w:t>
      </w:r>
    </w:p>
    <w:p w14:paraId="45AB16DF">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lang w:val="en-US" w:eastAsia="zh-CN"/>
        </w:rPr>
      </w:pPr>
      <w:r>
        <w:rPr>
          <w:rFonts w:hint="eastAsia" w:ascii="仿宋" w:hAnsi="仿宋" w:eastAsia="仿宋" w:cs="仿宋"/>
          <w:spacing w:val="30"/>
          <w:sz w:val="32"/>
          <w:szCs w:val="32"/>
        </w:rPr>
        <w:t>经公示无异议的应聘人员，由用人单位与其签订事业单位聘用合同、办理相关聘用手续</w:t>
      </w:r>
      <w:r>
        <w:rPr>
          <w:rFonts w:hint="eastAsia" w:ascii="仿宋" w:hAnsi="仿宋" w:eastAsia="仿宋" w:cs="仿宋"/>
          <w:spacing w:val="30"/>
          <w:sz w:val="32"/>
          <w:szCs w:val="32"/>
          <w:lang w:val="en-US" w:eastAsia="zh-CN"/>
        </w:rPr>
        <w:t>（应届毕业生需取得毕业资格后办理聘用手续</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rPr>
        <w:t>，执行本地现行事业单位工资待遇。被聘用人员在我县最低服务年限5年</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rPr>
        <w:t>含试用期</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rPr>
        <w:t>，试用期为6个月，试用期满经用人单位考核合格者正式聘用，不合格者取消聘用。</w:t>
      </w:r>
      <w:r>
        <w:rPr>
          <w:rFonts w:hint="eastAsia" w:ascii="仿宋" w:hAnsi="仿宋" w:eastAsia="仿宋" w:cs="仿宋"/>
          <w:spacing w:val="30"/>
          <w:sz w:val="32"/>
          <w:szCs w:val="32"/>
          <w:lang w:val="en-US" w:eastAsia="zh-CN"/>
        </w:rPr>
        <w:t>教育岗位</w:t>
      </w:r>
      <w:r>
        <w:rPr>
          <w:rFonts w:hint="eastAsia" w:ascii="仿宋" w:hAnsi="仿宋" w:eastAsia="仿宋" w:cs="仿宋"/>
          <w:spacing w:val="30"/>
          <w:sz w:val="32"/>
          <w:szCs w:val="32"/>
        </w:rPr>
        <w:t>被聘人员必须在宝清县教育系统工作满5年后方可调出，否则不予办理调转手续。未按时报到或在试用期内不服从组织工作安排等情况，根据《关于在事业单位试行人员聘用制度的意见》（国办发〔2002〕35号）要求，视为考核不合格，取消聘用资格，解除聘用合同；聘用后不报到的，在服务期</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rPr>
        <w:t>含试用期</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rPr>
        <w:t>内提出解除聘用合同的，需承担聘用合同约定的违约责任</w:t>
      </w:r>
      <w:r>
        <w:rPr>
          <w:rFonts w:hint="eastAsia" w:ascii="仿宋" w:hAnsi="仿宋" w:eastAsia="仿宋" w:cs="仿宋"/>
          <w:spacing w:val="30"/>
          <w:sz w:val="32"/>
          <w:szCs w:val="32"/>
          <w:lang w:eastAsia="zh-CN"/>
        </w:rPr>
        <w:t>。</w:t>
      </w:r>
      <w:bookmarkStart w:id="0" w:name="_GoBack"/>
      <w:bookmarkEnd w:id="0"/>
    </w:p>
    <w:p w14:paraId="6394372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五、工资待遇</w:t>
      </w:r>
    </w:p>
    <w:p w14:paraId="44380147">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textAlignment w:val="auto"/>
        <w:rPr>
          <w:rFonts w:hint="eastAsia" w:ascii="仿宋" w:hAnsi="仿宋" w:eastAsia="仿宋" w:cs="仿宋"/>
          <w:sz w:val="32"/>
          <w:szCs w:val="32"/>
        </w:rPr>
      </w:pPr>
      <w:r>
        <w:rPr>
          <w:rFonts w:hint="eastAsia" w:ascii="仿宋" w:hAnsi="仿宋" w:eastAsia="仿宋" w:cs="仿宋"/>
          <w:spacing w:val="30"/>
          <w:sz w:val="32"/>
          <w:szCs w:val="32"/>
        </w:rPr>
        <w:t>被聘人员落实事业编制，享受事业单位规定的工资福利待遇。</w:t>
      </w:r>
    </w:p>
    <w:p w14:paraId="4E41FCE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u w:val="none"/>
          <w:lang w:val="en-US" w:eastAsia="zh-CN"/>
        </w:rPr>
        <w:t>六、其他事宜</w:t>
      </w:r>
    </w:p>
    <w:p w14:paraId="602CBAD3">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rPr>
      </w:pPr>
      <w:r>
        <w:rPr>
          <w:rFonts w:hint="eastAsia" w:ascii="仿宋" w:hAnsi="仿宋" w:eastAsia="仿宋" w:cs="仿宋"/>
          <w:spacing w:val="30"/>
          <w:sz w:val="32"/>
          <w:szCs w:val="32"/>
        </w:rPr>
        <w:t>（</w:t>
      </w:r>
      <w:r>
        <w:rPr>
          <w:rFonts w:hint="eastAsia" w:ascii="仿宋" w:hAnsi="仿宋" w:eastAsia="仿宋" w:cs="仿宋"/>
          <w:spacing w:val="30"/>
          <w:sz w:val="32"/>
          <w:szCs w:val="32"/>
          <w:lang w:val="en-US" w:eastAsia="zh-CN"/>
        </w:rPr>
        <w:t>一</w:t>
      </w:r>
      <w:r>
        <w:rPr>
          <w:rFonts w:hint="eastAsia" w:ascii="仿宋" w:hAnsi="仿宋" w:eastAsia="仿宋" w:cs="仿宋"/>
          <w:spacing w:val="30"/>
          <w:sz w:val="32"/>
          <w:szCs w:val="32"/>
        </w:rPr>
        <w:t>）本次招聘不举办、不委托任何机构举办考试辅导培训班。社会上凡称与本次考试相关的复习教材、培训班、网站、上网卡、试题等，均与组织招聘部门无关。郑重提醒广大应聘人员要诚信考试，提高警惕，切勿上当受骗。</w:t>
      </w:r>
    </w:p>
    <w:p w14:paraId="3DFC12C4">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rPr>
      </w:pPr>
      <w:r>
        <w:rPr>
          <w:rFonts w:hint="eastAsia" w:ascii="仿宋" w:hAnsi="仿宋" w:eastAsia="仿宋" w:cs="仿宋"/>
          <w:spacing w:val="30"/>
          <w:sz w:val="32"/>
          <w:szCs w:val="32"/>
        </w:rPr>
        <w:t>（</w:t>
      </w:r>
      <w:r>
        <w:rPr>
          <w:rFonts w:hint="eastAsia" w:ascii="仿宋" w:hAnsi="仿宋" w:eastAsia="仿宋" w:cs="仿宋"/>
          <w:spacing w:val="30"/>
          <w:sz w:val="32"/>
          <w:szCs w:val="32"/>
          <w:lang w:val="en-US" w:eastAsia="zh-CN"/>
        </w:rPr>
        <w:t>二</w:t>
      </w:r>
      <w:r>
        <w:rPr>
          <w:rFonts w:hint="eastAsia" w:ascii="仿宋" w:hAnsi="仿宋" w:eastAsia="仿宋" w:cs="仿宋"/>
          <w:spacing w:val="30"/>
          <w:sz w:val="32"/>
          <w:szCs w:val="32"/>
        </w:rPr>
        <w:t>）报考人员在整个招聘过程中，须及时关注网站或考生微信群发布的公告和有关信息，了解招聘工作进程，同时应准确提交有效联系方式并</w:t>
      </w:r>
      <w:r>
        <w:rPr>
          <w:rFonts w:hint="eastAsia" w:ascii="仿宋" w:hAnsi="仿宋" w:eastAsia="仿宋" w:cs="仿宋"/>
          <w:spacing w:val="30"/>
          <w:sz w:val="32"/>
          <w:szCs w:val="32"/>
          <w:lang w:eastAsia="zh-CN"/>
        </w:rPr>
        <w:t>保持通信畅通</w:t>
      </w:r>
      <w:r>
        <w:rPr>
          <w:rFonts w:hint="eastAsia" w:ascii="仿宋" w:hAnsi="仿宋" w:eastAsia="仿宋" w:cs="仿宋"/>
          <w:spacing w:val="30"/>
          <w:sz w:val="32"/>
          <w:szCs w:val="32"/>
        </w:rPr>
        <w:t>。若因个人原因导致错过招聘任何环节的，考生自行承担相关后果。</w:t>
      </w:r>
    </w:p>
    <w:p w14:paraId="5654223E">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rPr>
      </w:pPr>
      <w:r>
        <w:rPr>
          <w:rFonts w:hint="eastAsia" w:ascii="仿宋" w:hAnsi="仿宋" w:eastAsia="仿宋" w:cs="仿宋"/>
          <w:spacing w:val="30"/>
          <w:sz w:val="32"/>
          <w:szCs w:val="32"/>
        </w:rPr>
        <w:t>（</w:t>
      </w:r>
      <w:r>
        <w:rPr>
          <w:rFonts w:hint="eastAsia" w:ascii="仿宋" w:hAnsi="仿宋" w:eastAsia="仿宋" w:cs="仿宋"/>
          <w:spacing w:val="30"/>
          <w:sz w:val="32"/>
          <w:szCs w:val="32"/>
          <w:lang w:val="en-US" w:eastAsia="zh-CN"/>
        </w:rPr>
        <w:t>三</w:t>
      </w:r>
      <w:r>
        <w:rPr>
          <w:rFonts w:hint="eastAsia" w:ascii="仿宋" w:hAnsi="仿宋" w:eastAsia="仿宋" w:cs="仿宋"/>
          <w:spacing w:val="30"/>
          <w:sz w:val="32"/>
          <w:szCs w:val="32"/>
        </w:rPr>
        <w:t>）凡在规定时间内未按照有关通知要求参加报名、笔试、面试、考核、体检、报到等环节的，均视为自动放弃考试、聘用资格。</w:t>
      </w:r>
    </w:p>
    <w:p w14:paraId="0B8D4A47">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rPr>
      </w:pPr>
      <w:r>
        <w:rPr>
          <w:rFonts w:hint="eastAsia" w:ascii="仿宋" w:hAnsi="仿宋" w:eastAsia="仿宋" w:cs="仿宋"/>
          <w:spacing w:val="30"/>
          <w:sz w:val="32"/>
          <w:szCs w:val="32"/>
        </w:rPr>
        <w:t>（</w:t>
      </w:r>
      <w:r>
        <w:rPr>
          <w:rFonts w:hint="eastAsia" w:ascii="仿宋" w:hAnsi="仿宋" w:eastAsia="仿宋" w:cs="仿宋"/>
          <w:spacing w:val="30"/>
          <w:sz w:val="32"/>
          <w:szCs w:val="32"/>
          <w:lang w:val="en-US" w:eastAsia="zh-CN"/>
        </w:rPr>
        <w:t>四</w:t>
      </w:r>
      <w:r>
        <w:rPr>
          <w:rFonts w:hint="eastAsia" w:ascii="仿宋" w:hAnsi="仿宋" w:eastAsia="仿宋" w:cs="仿宋"/>
          <w:spacing w:val="30"/>
          <w:sz w:val="32"/>
          <w:szCs w:val="32"/>
        </w:rPr>
        <w:t>）违纪违规行为，按《事业单位公开招聘违纪违规行为处理规定》（人力资源和社会保障部令第35号）处理。</w:t>
      </w:r>
    </w:p>
    <w:p w14:paraId="45C0D2FF">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rPr>
      </w:pPr>
      <w:r>
        <w:rPr>
          <w:rFonts w:hint="eastAsia" w:ascii="仿宋" w:hAnsi="仿宋" w:eastAsia="仿宋" w:cs="仿宋"/>
          <w:spacing w:val="30"/>
          <w:sz w:val="32"/>
          <w:szCs w:val="32"/>
        </w:rPr>
        <w:t>本公告未尽事宜，由宝清县</w:t>
      </w:r>
      <w:r>
        <w:rPr>
          <w:rFonts w:hint="eastAsia" w:ascii="仿宋" w:hAnsi="仿宋" w:eastAsia="仿宋" w:cs="仿宋"/>
          <w:spacing w:val="30"/>
          <w:sz w:val="32"/>
          <w:szCs w:val="32"/>
          <w:lang w:val="en-US" w:eastAsia="zh-CN"/>
        </w:rPr>
        <w:t>事业单位公开招聘</w:t>
      </w:r>
      <w:r>
        <w:rPr>
          <w:rFonts w:hint="eastAsia" w:ascii="仿宋" w:hAnsi="仿宋" w:eastAsia="仿宋" w:cs="仿宋"/>
          <w:spacing w:val="30"/>
          <w:sz w:val="32"/>
          <w:szCs w:val="32"/>
        </w:rPr>
        <w:t>工作领导小组研究决定和负责解释。</w:t>
      </w:r>
    </w:p>
    <w:p w14:paraId="703405BB">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rPr>
      </w:pPr>
      <w:r>
        <w:rPr>
          <w:rFonts w:hint="eastAsia" w:ascii="仿宋" w:hAnsi="仿宋" w:eastAsia="仿宋" w:cs="仿宋"/>
          <w:spacing w:val="30"/>
          <w:sz w:val="32"/>
          <w:szCs w:val="32"/>
          <w:lang w:val="en-US" w:eastAsia="zh-CN"/>
        </w:rPr>
        <w:t>考务</w:t>
      </w:r>
      <w:r>
        <w:rPr>
          <w:rFonts w:hint="eastAsia" w:ascii="仿宋" w:hAnsi="仿宋" w:eastAsia="仿宋" w:cs="仿宋"/>
          <w:spacing w:val="30"/>
          <w:sz w:val="32"/>
          <w:szCs w:val="32"/>
        </w:rPr>
        <w:t>咨询电话：</w:t>
      </w:r>
    </w:p>
    <w:p w14:paraId="522C919A">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pacing w:val="30"/>
          <w:sz w:val="32"/>
          <w:szCs w:val="32"/>
        </w:rPr>
      </w:pPr>
      <w:r>
        <w:rPr>
          <w:rFonts w:hint="eastAsia" w:ascii="仿宋" w:hAnsi="仿宋" w:eastAsia="仿宋" w:cs="仿宋"/>
          <w:spacing w:val="30"/>
          <w:sz w:val="32"/>
          <w:szCs w:val="32"/>
          <w:lang w:val="en-US" w:eastAsia="zh-CN"/>
        </w:rPr>
        <w:t>教育岗位：</w:t>
      </w:r>
      <w:r>
        <w:rPr>
          <w:rFonts w:hint="eastAsia" w:ascii="仿宋" w:hAnsi="仿宋" w:eastAsia="仿宋" w:cs="仿宋"/>
          <w:spacing w:val="30"/>
          <w:sz w:val="32"/>
          <w:szCs w:val="32"/>
        </w:rPr>
        <w:t>0469-5434793</w:t>
      </w:r>
    </w:p>
    <w:p w14:paraId="1B75C407">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default" w:ascii="仿宋" w:hAnsi="仿宋" w:eastAsia="仿宋" w:cs="仿宋"/>
          <w:spacing w:val="30"/>
          <w:sz w:val="32"/>
          <w:szCs w:val="32"/>
          <w:lang w:val="en-US" w:eastAsia="zh-CN"/>
        </w:rPr>
      </w:pPr>
      <w:r>
        <w:rPr>
          <w:rFonts w:hint="eastAsia" w:ascii="仿宋" w:hAnsi="仿宋" w:eastAsia="仿宋" w:cs="仿宋"/>
          <w:spacing w:val="30"/>
          <w:sz w:val="32"/>
          <w:szCs w:val="32"/>
          <w:lang w:val="en-US" w:eastAsia="zh-CN"/>
        </w:rPr>
        <w:t>卫生岗位：0469-6193907 6135182</w:t>
      </w:r>
    </w:p>
    <w:p w14:paraId="4A5C80B7">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firstLine="760" w:firstLineChars="200"/>
        <w:jc w:val="left"/>
        <w:textAlignment w:val="auto"/>
        <w:rPr>
          <w:rFonts w:hint="eastAsia" w:ascii="仿宋" w:hAnsi="仿宋" w:eastAsia="仿宋" w:cs="仿宋"/>
          <w:sz w:val="32"/>
          <w:szCs w:val="32"/>
          <w:lang w:eastAsia="zh-CN"/>
        </w:rPr>
      </w:pPr>
      <w:r>
        <w:rPr>
          <w:rFonts w:hint="eastAsia" w:ascii="仿宋" w:hAnsi="仿宋" w:eastAsia="仿宋" w:cs="仿宋"/>
          <w:spacing w:val="30"/>
          <w:sz w:val="32"/>
          <w:szCs w:val="32"/>
          <w:lang w:val="en-US" w:eastAsia="zh-CN"/>
        </w:rPr>
        <w:t>以上电话</w:t>
      </w:r>
      <w:r>
        <w:rPr>
          <w:rFonts w:hint="eastAsia" w:ascii="仿宋" w:hAnsi="仿宋" w:eastAsia="仿宋" w:cs="仿宋"/>
          <w:spacing w:val="30"/>
          <w:sz w:val="32"/>
          <w:szCs w:val="32"/>
        </w:rPr>
        <w:t>仅在正常</w:t>
      </w:r>
      <w:r>
        <w:rPr>
          <w:rFonts w:hint="eastAsia" w:ascii="仿宋" w:hAnsi="仿宋" w:eastAsia="仿宋" w:cs="仿宋"/>
          <w:spacing w:val="30"/>
          <w:sz w:val="32"/>
          <w:szCs w:val="32"/>
          <w:lang w:val="en-US" w:eastAsia="zh-CN"/>
        </w:rPr>
        <w:t>上班</w:t>
      </w:r>
      <w:r>
        <w:rPr>
          <w:rFonts w:hint="eastAsia" w:ascii="仿宋" w:hAnsi="仿宋" w:eastAsia="仿宋" w:cs="仿宋"/>
          <w:spacing w:val="30"/>
          <w:sz w:val="32"/>
          <w:szCs w:val="32"/>
        </w:rPr>
        <w:t>工作时间使用</w:t>
      </w:r>
      <w:r>
        <w:rPr>
          <w:rFonts w:hint="eastAsia" w:ascii="仿宋" w:hAnsi="仿宋" w:eastAsia="仿宋" w:cs="仿宋"/>
          <w:spacing w:val="30"/>
          <w:sz w:val="32"/>
          <w:szCs w:val="32"/>
          <w:lang w:eastAsia="zh-CN"/>
        </w:rPr>
        <w:t>，</w:t>
      </w:r>
      <w:r>
        <w:rPr>
          <w:rFonts w:hint="eastAsia" w:ascii="仿宋" w:hAnsi="仿宋" w:eastAsia="仿宋" w:cs="仿宋"/>
          <w:spacing w:val="30"/>
          <w:sz w:val="32"/>
          <w:szCs w:val="32"/>
          <w:lang w:val="en-US" w:eastAsia="zh-CN"/>
        </w:rPr>
        <w:t>请考生注意拨打时间</w:t>
      </w:r>
      <w:r>
        <w:rPr>
          <w:rFonts w:hint="eastAsia" w:ascii="仿宋" w:hAnsi="仿宋" w:eastAsia="仿宋" w:cs="仿宋"/>
          <w:spacing w:val="30"/>
          <w:sz w:val="32"/>
          <w:szCs w:val="32"/>
          <w:lang w:eastAsia="zh-CN"/>
        </w:rPr>
        <w:t>。</w:t>
      </w:r>
    </w:p>
    <w:p w14:paraId="1E4B2777">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pacing w:val="30"/>
          <w:sz w:val="32"/>
          <w:szCs w:val="32"/>
        </w:rPr>
      </w:pPr>
      <w:r>
        <w:rPr>
          <w:rFonts w:hint="eastAsia" w:ascii="仿宋" w:hAnsi="仿宋" w:eastAsia="仿宋" w:cs="仿宋"/>
          <w:spacing w:val="30"/>
          <w:sz w:val="32"/>
          <w:szCs w:val="32"/>
        </w:rPr>
        <w:t>附件：</w:t>
      </w:r>
    </w:p>
    <w:p w14:paraId="0E49172C">
      <w:pPr>
        <w:pStyle w:val="5"/>
        <w:keepNext w:val="0"/>
        <w:keepLines w:val="0"/>
        <w:pageBreakBefore w:val="0"/>
        <w:widowControl/>
        <w:numPr>
          <w:ilvl w:val="0"/>
          <w:numId w:val="2"/>
        </w:numPr>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pacing w:val="30"/>
          <w:sz w:val="32"/>
          <w:szCs w:val="32"/>
        </w:rPr>
      </w:pPr>
      <w:r>
        <w:rPr>
          <w:rFonts w:hint="eastAsia" w:ascii="仿宋" w:hAnsi="仿宋" w:eastAsia="仿宋" w:cs="仿宋"/>
          <w:spacing w:val="30"/>
          <w:sz w:val="32"/>
          <w:szCs w:val="32"/>
        </w:rPr>
        <w:t>202</w:t>
      </w:r>
      <w:r>
        <w:rPr>
          <w:rFonts w:hint="eastAsia" w:ascii="仿宋" w:hAnsi="仿宋" w:eastAsia="仿宋" w:cs="仿宋"/>
          <w:spacing w:val="30"/>
          <w:sz w:val="32"/>
          <w:szCs w:val="32"/>
          <w:lang w:val="en-US" w:eastAsia="zh-CN"/>
        </w:rPr>
        <w:t>6</w:t>
      </w:r>
      <w:r>
        <w:rPr>
          <w:rFonts w:hint="eastAsia" w:ascii="仿宋" w:hAnsi="仿宋" w:eastAsia="仿宋" w:cs="仿宋"/>
          <w:spacing w:val="30"/>
          <w:sz w:val="32"/>
          <w:szCs w:val="32"/>
        </w:rPr>
        <w:t>年度“市委书记进校园”</w:t>
      </w:r>
      <w:r>
        <w:rPr>
          <w:rFonts w:hint="eastAsia" w:ascii="仿宋" w:hAnsi="仿宋" w:eastAsia="仿宋" w:cs="仿宋"/>
          <w:spacing w:val="30"/>
          <w:sz w:val="32"/>
          <w:szCs w:val="32"/>
          <w:lang w:val="en-US" w:eastAsia="zh-CN"/>
        </w:rPr>
        <w:t>引才活动</w:t>
      </w:r>
      <w:r>
        <w:rPr>
          <w:rFonts w:hint="eastAsia" w:ascii="仿宋" w:hAnsi="仿宋" w:eastAsia="仿宋" w:cs="仿宋"/>
          <w:spacing w:val="30"/>
          <w:sz w:val="32"/>
          <w:szCs w:val="32"/>
        </w:rPr>
        <w:t>宝清县事业单位</w:t>
      </w:r>
      <w:r>
        <w:rPr>
          <w:rFonts w:hint="eastAsia" w:ascii="仿宋" w:hAnsi="仿宋" w:eastAsia="仿宋" w:cs="仿宋"/>
          <w:spacing w:val="30"/>
          <w:sz w:val="32"/>
          <w:szCs w:val="32"/>
          <w:lang w:val="en-US" w:eastAsia="zh-CN"/>
        </w:rPr>
        <w:t>引才</w:t>
      </w:r>
      <w:r>
        <w:rPr>
          <w:rFonts w:hint="eastAsia" w:ascii="仿宋" w:hAnsi="仿宋" w:eastAsia="仿宋" w:cs="仿宋"/>
          <w:spacing w:val="30"/>
          <w:sz w:val="32"/>
          <w:szCs w:val="32"/>
        </w:rPr>
        <w:t>计划表</w:t>
      </w:r>
      <w:r>
        <w:rPr>
          <w:rFonts w:hint="eastAsia" w:ascii="仿宋" w:hAnsi="仿宋" w:eastAsia="仿宋" w:cs="仿宋"/>
          <w:spacing w:val="30"/>
          <w:sz w:val="32"/>
          <w:szCs w:val="32"/>
          <w:lang w:eastAsia="zh-CN"/>
        </w:rPr>
        <w:t>。</w:t>
      </w:r>
    </w:p>
    <w:p w14:paraId="2B4AC892">
      <w:pPr>
        <w:pStyle w:val="5"/>
        <w:keepNext w:val="0"/>
        <w:keepLines w:val="0"/>
        <w:pageBreakBefore w:val="0"/>
        <w:widowControl/>
        <w:numPr>
          <w:ilvl w:val="0"/>
          <w:numId w:val="2"/>
        </w:numPr>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pacing w:val="30"/>
          <w:sz w:val="32"/>
          <w:szCs w:val="32"/>
        </w:rPr>
      </w:pPr>
      <w:r>
        <w:rPr>
          <w:rFonts w:hint="eastAsia" w:ascii="仿宋" w:hAnsi="仿宋" w:eastAsia="仿宋" w:cs="仿宋"/>
          <w:b w:val="0"/>
          <w:bCs w:val="0"/>
          <w:spacing w:val="30"/>
          <w:sz w:val="32"/>
          <w:szCs w:val="32"/>
        </w:rPr>
        <w:t>202</w:t>
      </w:r>
      <w:r>
        <w:rPr>
          <w:rFonts w:hint="eastAsia" w:ascii="仿宋" w:hAnsi="仿宋" w:eastAsia="仿宋" w:cs="仿宋"/>
          <w:b w:val="0"/>
          <w:bCs w:val="0"/>
          <w:spacing w:val="30"/>
          <w:sz w:val="32"/>
          <w:szCs w:val="32"/>
          <w:lang w:val="en-US" w:eastAsia="zh-CN"/>
        </w:rPr>
        <w:t>6</w:t>
      </w:r>
      <w:r>
        <w:rPr>
          <w:rFonts w:hint="eastAsia" w:ascii="仿宋" w:hAnsi="仿宋" w:eastAsia="仿宋" w:cs="仿宋"/>
          <w:b w:val="0"/>
          <w:bCs w:val="0"/>
          <w:spacing w:val="30"/>
          <w:sz w:val="32"/>
          <w:szCs w:val="32"/>
        </w:rPr>
        <w:t>年度“市委书记进校园”</w:t>
      </w:r>
      <w:r>
        <w:rPr>
          <w:rFonts w:hint="eastAsia" w:ascii="仿宋" w:hAnsi="仿宋" w:eastAsia="仿宋" w:cs="仿宋"/>
          <w:b w:val="0"/>
          <w:bCs w:val="0"/>
          <w:spacing w:val="30"/>
          <w:sz w:val="32"/>
          <w:szCs w:val="32"/>
          <w:lang w:val="en-US" w:eastAsia="zh-CN"/>
        </w:rPr>
        <w:t>引才活动</w:t>
      </w:r>
      <w:r>
        <w:rPr>
          <w:rFonts w:hint="eastAsia" w:ascii="仿宋" w:hAnsi="仿宋" w:eastAsia="仿宋" w:cs="仿宋"/>
          <w:b w:val="0"/>
          <w:bCs w:val="0"/>
          <w:spacing w:val="30"/>
          <w:sz w:val="32"/>
          <w:szCs w:val="32"/>
        </w:rPr>
        <w:t>宝清县事业单位</w:t>
      </w:r>
      <w:r>
        <w:rPr>
          <w:rFonts w:hint="eastAsia" w:ascii="仿宋" w:hAnsi="仿宋" w:eastAsia="仿宋" w:cs="仿宋"/>
          <w:b w:val="0"/>
          <w:bCs w:val="0"/>
          <w:spacing w:val="30"/>
          <w:sz w:val="32"/>
          <w:szCs w:val="32"/>
          <w:lang w:val="en-US" w:eastAsia="zh-CN"/>
        </w:rPr>
        <w:t>引才</w:t>
      </w:r>
      <w:r>
        <w:rPr>
          <w:rFonts w:hint="eastAsia" w:ascii="仿宋" w:hAnsi="仿宋" w:eastAsia="仿宋" w:cs="仿宋"/>
          <w:b w:val="0"/>
          <w:bCs w:val="0"/>
          <w:spacing w:val="30"/>
          <w:sz w:val="32"/>
          <w:szCs w:val="32"/>
        </w:rPr>
        <w:t>报名登记表</w:t>
      </w:r>
      <w:r>
        <w:rPr>
          <w:rFonts w:hint="eastAsia" w:ascii="仿宋" w:hAnsi="仿宋" w:eastAsia="仿宋" w:cs="仿宋"/>
          <w:b w:val="0"/>
          <w:bCs w:val="0"/>
          <w:spacing w:val="30"/>
          <w:sz w:val="32"/>
          <w:szCs w:val="32"/>
          <w:lang w:val="en-US" w:eastAsia="zh-CN"/>
        </w:rPr>
        <w:t>。</w:t>
      </w:r>
    </w:p>
    <w:p w14:paraId="3380E668">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pacing w:val="30"/>
          <w:sz w:val="32"/>
          <w:szCs w:val="32"/>
        </w:rPr>
      </w:pPr>
      <w:r>
        <w:rPr>
          <w:rFonts w:hint="eastAsia" w:ascii="仿宋" w:hAnsi="仿宋" w:eastAsia="仿宋" w:cs="仿宋"/>
          <w:spacing w:val="30"/>
          <w:sz w:val="32"/>
          <w:szCs w:val="32"/>
          <w:lang w:val="en-US" w:eastAsia="zh-CN"/>
        </w:rPr>
        <w:t>3.</w:t>
      </w:r>
      <w:r>
        <w:rPr>
          <w:rFonts w:hint="eastAsia" w:ascii="仿宋" w:hAnsi="仿宋" w:eastAsia="仿宋" w:cs="仿宋"/>
          <w:spacing w:val="30"/>
          <w:sz w:val="32"/>
          <w:szCs w:val="32"/>
          <w:lang w:val="en-US" w:eastAsia="zh-CN"/>
        </w:rPr>
        <w:fldChar w:fldCharType="begin"/>
      </w:r>
      <w:r>
        <w:rPr>
          <w:rFonts w:hint="eastAsia" w:ascii="仿宋" w:hAnsi="仿宋" w:eastAsia="仿宋" w:cs="仿宋"/>
          <w:spacing w:val="30"/>
          <w:sz w:val="32"/>
          <w:szCs w:val="32"/>
          <w:lang w:val="en-US" w:eastAsia="zh-CN"/>
        </w:rPr>
        <w:instrText xml:space="preserve"> HYPERLINK "https://www.hljyy.gov.cn/yy/15149/202309/138067/files/4bbbe38164ed46508df4b4aedc6d388d.doc" \o "附件3.报考人员诚信承诺书.doc" </w:instrText>
      </w:r>
      <w:r>
        <w:rPr>
          <w:rFonts w:hint="eastAsia" w:ascii="仿宋" w:hAnsi="仿宋" w:eastAsia="仿宋" w:cs="仿宋"/>
          <w:spacing w:val="30"/>
          <w:sz w:val="32"/>
          <w:szCs w:val="32"/>
          <w:lang w:val="en-US" w:eastAsia="zh-CN"/>
        </w:rPr>
        <w:fldChar w:fldCharType="separate"/>
      </w:r>
      <w:r>
        <w:rPr>
          <w:rFonts w:hint="eastAsia" w:ascii="仿宋" w:hAnsi="仿宋" w:eastAsia="仿宋" w:cs="仿宋"/>
          <w:spacing w:val="30"/>
          <w:sz w:val="32"/>
          <w:szCs w:val="32"/>
          <w:lang w:val="en-US" w:eastAsia="zh-CN"/>
        </w:rPr>
        <w:t>诚信承诺书</w:t>
      </w:r>
      <w:r>
        <w:rPr>
          <w:rFonts w:hint="eastAsia" w:ascii="仿宋" w:hAnsi="仿宋" w:eastAsia="仿宋" w:cs="仿宋"/>
          <w:spacing w:val="30"/>
          <w:sz w:val="32"/>
          <w:szCs w:val="32"/>
          <w:lang w:val="en-US" w:eastAsia="zh-CN"/>
        </w:rPr>
        <w:fldChar w:fldCharType="end"/>
      </w:r>
      <w:r>
        <w:rPr>
          <w:rFonts w:hint="eastAsia" w:ascii="仿宋" w:hAnsi="仿宋" w:eastAsia="仿宋" w:cs="仿宋"/>
          <w:spacing w:val="30"/>
          <w:sz w:val="32"/>
          <w:szCs w:val="32"/>
          <w:lang w:val="en-US" w:eastAsia="zh-CN"/>
        </w:rPr>
        <w:t>。</w:t>
      </w:r>
    </w:p>
    <w:p w14:paraId="49D3AA2F">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pacing w:val="30"/>
          <w:sz w:val="32"/>
          <w:szCs w:val="32"/>
          <w:lang w:eastAsia="zh-CN"/>
        </w:rPr>
      </w:pPr>
      <w:r>
        <w:rPr>
          <w:rFonts w:hint="eastAsia" w:ascii="仿宋" w:hAnsi="仿宋" w:eastAsia="仿宋" w:cs="仿宋"/>
          <w:spacing w:val="30"/>
          <w:sz w:val="32"/>
          <w:szCs w:val="32"/>
          <w:lang w:val="en-US" w:eastAsia="zh-CN"/>
        </w:rPr>
        <w:t>4.</w:t>
      </w:r>
      <w:r>
        <w:rPr>
          <w:rFonts w:hint="eastAsia" w:ascii="仿宋" w:hAnsi="仿宋" w:eastAsia="仿宋" w:cs="仿宋"/>
          <w:spacing w:val="30"/>
          <w:sz w:val="32"/>
          <w:szCs w:val="32"/>
        </w:rPr>
        <w:t>宝清县事业单位公开招聘工作人员加分考生个人承诺书</w:t>
      </w:r>
      <w:r>
        <w:rPr>
          <w:rFonts w:hint="eastAsia" w:ascii="仿宋" w:hAnsi="仿宋" w:eastAsia="仿宋" w:cs="仿宋"/>
          <w:spacing w:val="30"/>
          <w:sz w:val="32"/>
          <w:szCs w:val="32"/>
          <w:lang w:eastAsia="zh-CN"/>
        </w:rPr>
        <w:t>。</w:t>
      </w:r>
    </w:p>
    <w:p w14:paraId="0622E7C8">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pacing w:val="30"/>
          <w:sz w:val="32"/>
          <w:szCs w:val="32"/>
          <w:lang w:eastAsia="zh-CN"/>
        </w:rPr>
      </w:pPr>
      <w:r>
        <w:rPr>
          <w:rFonts w:hint="eastAsia" w:ascii="仿宋" w:hAnsi="仿宋" w:eastAsia="仿宋" w:cs="仿宋"/>
          <w:spacing w:val="30"/>
          <w:sz w:val="32"/>
          <w:szCs w:val="32"/>
          <w:lang w:val="en-US" w:eastAsia="zh-CN"/>
        </w:rPr>
        <w:t>5.</w:t>
      </w:r>
      <w:r>
        <w:rPr>
          <w:rFonts w:hint="eastAsia" w:ascii="仿宋" w:hAnsi="仿宋" w:eastAsia="仿宋" w:cs="仿宋"/>
          <w:spacing w:val="30"/>
          <w:sz w:val="32"/>
          <w:szCs w:val="32"/>
        </w:rPr>
        <w:t>笔试政策性加分考生需要提供材料表</w:t>
      </w:r>
      <w:r>
        <w:rPr>
          <w:rFonts w:hint="eastAsia" w:ascii="仿宋" w:hAnsi="仿宋" w:eastAsia="仿宋" w:cs="仿宋"/>
          <w:spacing w:val="30"/>
          <w:sz w:val="32"/>
          <w:szCs w:val="32"/>
          <w:lang w:eastAsia="zh-CN"/>
        </w:rPr>
        <w:t>。</w:t>
      </w:r>
    </w:p>
    <w:p w14:paraId="2BC8D2A2">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420"/>
        <w:textAlignment w:val="auto"/>
        <w:rPr>
          <w:rFonts w:hint="eastAsia" w:ascii="仿宋" w:hAnsi="仿宋" w:eastAsia="仿宋" w:cs="仿宋"/>
          <w:spacing w:val="30"/>
          <w:sz w:val="32"/>
          <w:szCs w:val="32"/>
          <w:lang w:eastAsia="zh-CN"/>
        </w:rPr>
      </w:pPr>
      <w:r>
        <w:rPr>
          <w:rFonts w:hint="eastAsia" w:ascii="仿宋" w:hAnsi="仿宋" w:eastAsia="仿宋" w:cs="仿宋"/>
          <w:spacing w:val="30"/>
          <w:sz w:val="32"/>
          <w:szCs w:val="32"/>
          <w:lang w:val="en-US" w:eastAsia="zh-CN"/>
        </w:rPr>
        <w:t>6.加分</w:t>
      </w:r>
      <w:r>
        <w:rPr>
          <w:rFonts w:hint="eastAsia" w:ascii="仿宋" w:hAnsi="仿宋" w:eastAsia="仿宋" w:cs="仿宋"/>
          <w:spacing w:val="30"/>
          <w:sz w:val="32"/>
          <w:szCs w:val="32"/>
        </w:rPr>
        <w:t>审核认定表</w:t>
      </w:r>
      <w:r>
        <w:rPr>
          <w:rFonts w:hint="eastAsia" w:ascii="仿宋" w:hAnsi="仿宋" w:eastAsia="仿宋" w:cs="仿宋"/>
          <w:spacing w:val="30"/>
          <w:sz w:val="32"/>
          <w:szCs w:val="32"/>
          <w:lang w:eastAsia="zh-CN"/>
        </w:rPr>
        <w:t>。</w:t>
      </w:r>
    </w:p>
    <w:p w14:paraId="5E916D84">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textAlignment w:val="auto"/>
        <w:rPr>
          <w:rFonts w:hint="eastAsia" w:ascii="仿宋" w:hAnsi="仿宋" w:eastAsia="仿宋" w:cs="仿宋"/>
          <w:sz w:val="32"/>
          <w:szCs w:val="32"/>
        </w:rPr>
      </w:pPr>
    </w:p>
    <w:p w14:paraId="72D26E0F">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textAlignment w:val="auto"/>
        <w:rPr>
          <w:rFonts w:hint="eastAsia" w:ascii="仿宋" w:hAnsi="仿宋" w:eastAsia="仿宋" w:cs="仿宋"/>
          <w:sz w:val="32"/>
          <w:szCs w:val="32"/>
        </w:rPr>
      </w:pPr>
    </w:p>
    <w:p w14:paraId="4004C438">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textAlignment w:val="auto"/>
        <w:rPr>
          <w:rFonts w:hint="eastAsia" w:ascii="仿宋" w:hAnsi="仿宋" w:eastAsia="仿宋" w:cs="仿宋"/>
          <w:sz w:val="32"/>
          <w:szCs w:val="32"/>
        </w:rPr>
      </w:pPr>
    </w:p>
    <w:p w14:paraId="0C54A933">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textAlignment w:val="auto"/>
        <w:rPr>
          <w:rFonts w:hint="eastAsia" w:ascii="仿宋" w:hAnsi="仿宋" w:eastAsia="仿宋" w:cs="仿宋"/>
          <w:sz w:val="32"/>
          <w:szCs w:val="32"/>
        </w:rPr>
      </w:pPr>
    </w:p>
    <w:p w14:paraId="71B77889">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0"/>
        <w:jc w:val="right"/>
        <w:textAlignment w:val="auto"/>
        <w:rPr>
          <w:rFonts w:hint="eastAsia" w:ascii="仿宋" w:hAnsi="仿宋" w:eastAsia="仿宋" w:cs="仿宋"/>
          <w:sz w:val="32"/>
          <w:szCs w:val="32"/>
        </w:rPr>
      </w:pPr>
      <w:r>
        <w:rPr>
          <w:rFonts w:hint="eastAsia" w:ascii="仿宋" w:hAnsi="仿宋" w:eastAsia="仿宋" w:cs="仿宋"/>
          <w:spacing w:val="30"/>
          <w:sz w:val="32"/>
          <w:szCs w:val="32"/>
        </w:rPr>
        <w:t>宝清县人力资源和社会保障局</w:t>
      </w:r>
    </w:p>
    <w:p w14:paraId="6CDEF8FB">
      <w:pPr>
        <w:pStyle w:val="5"/>
        <w:keepNext w:val="0"/>
        <w:keepLines w:val="0"/>
        <w:pageBreakBefore w:val="0"/>
        <w:widowControl/>
        <w:suppressLineNumbers w:val="0"/>
        <w:kinsoku/>
        <w:wordWrap/>
        <w:topLinePunct w:val="0"/>
        <w:autoSpaceDE/>
        <w:autoSpaceDN/>
        <w:bidi w:val="0"/>
        <w:spacing w:before="0" w:beforeAutospacing="0" w:after="0" w:afterAutospacing="0" w:line="560" w:lineRule="exact"/>
        <w:ind w:left="0" w:firstLine="0"/>
        <w:jc w:val="center"/>
        <w:textAlignment w:val="auto"/>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年3月</w:t>
      </w:r>
      <w:r>
        <w:rPr>
          <w:rFonts w:hint="eastAsia" w:ascii="仿宋" w:hAnsi="仿宋" w:eastAsia="仿宋" w:cs="仿宋"/>
          <w:sz w:val="32"/>
          <w:szCs w:val="32"/>
          <w:lang w:val="en-US" w:eastAsia="zh-CN"/>
        </w:rPr>
        <w:t>6</w:t>
      </w:r>
      <w:r>
        <w:rPr>
          <w:rFonts w:hint="eastAsia" w:ascii="仿宋" w:hAnsi="仿宋" w:eastAsia="仿宋" w:cs="仿宋"/>
          <w:sz w:val="32"/>
          <w:szCs w:val="32"/>
        </w:rPr>
        <w:t>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7D52D0-BF80-4141-9886-91E6A3613F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37BDA12-ED95-494D-B933-8F6F74D2F451}"/>
  </w:font>
  <w:font w:name="仿宋">
    <w:panose1 w:val="02010609060101010101"/>
    <w:charset w:val="86"/>
    <w:family w:val="auto"/>
    <w:pitch w:val="default"/>
    <w:sig w:usb0="800002BF" w:usb1="38CF7CFA" w:usb2="00000016" w:usb3="00000000" w:csb0="00040001" w:csb1="00000000"/>
    <w:embedRegular r:id="rId3" w:fontKey="{942026F5-A3C6-4699-9EC7-FD8BAB62E56F}"/>
  </w:font>
  <w:font w:name="仿宋_GB2312">
    <w:altName w:val="仿宋"/>
    <w:panose1 w:val="02010609030101010101"/>
    <w:charset w:val="86"/>
    <w:family w:val="auto"/>
    <w:pitch w:val="default"/>
    <w:sig w:usb0="00000000" w:usb1="00000000" w:usb2="00000000" w:usb3="00000000" w:csb0="00040000" w:csb1="00000000"/>
    <w:embedRegular r:id="rId4" w:fontKey="{05F5BA6C-3802-4C24-BAAA-BE1F6FB6B477}"/>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8DE4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E2773D">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AE2773D">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7B346"/>
    <w:multiLevelType w:val="singleLevel"/>
    <w:tmpl w:val="D007B346"/>
    <w:lvl w:ilvl="0" w:tentative="0">
      <w:start w:val="3"/>
      <w:numFmt w:val="chineseCounting"/>
      <w:suff w:val="nothing"/>
      <w:lvlText w:val="（%1）"/>
      <w:lvlJc w:val="left"/>
      <w:rPr>
        <w:rFonts w:hint="eastAsia"/>
      </w:rPr>
    </w:lvl>
  </w:abstractNum>
  <w:abstractNum w:abstractNumId="1">
    <w:nsid w:val="55AAB65A"/>
    <w:multiLevelType w:val="singleLevel"/>
    <w:tmpl w:val="55AAB65A"/>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A35D4"/>
    <w:rsid w:val="03397702"/>
    <w:rsid w:val="0C6A5094"/>
    <w:rsid w:val="0DB937C0"/>
    <w:rsid w:val="0DD52CE6"/>
    <w:rsid w:val="11AA0589"/>
    <w:rsid w:val="13D60014"/>
    <w:rsid w:val="162B50BD"/>
    <w:rsid w:val="189138D9"/>
    <w:rsid w:val="1AF83C1F"/>
    <w:rsid w:val="1E4E6744"/>
    <w:rsid w:val="1E7B4907"/>
    <w:rsid w:val="20350095"/>
    <w:rsid w:val="20F92903"/>
    <w:rsid w:val="22FA25EF"/>
    <w:rsid w:val="25D2754B"/>
    <w:rsid w:val="299361C5"/>
    <w:rsid w:val="29AB09D1"/>
    <w:rsid w:val="2BE046C0"/>
    <w:rsid w:val="2E90135B"/>
    <w:rsid w:val="30E67CE0"/>
    <w:rsid w:val="32222CAF"/>
    <w:rsid w:val="32D92F44"/>
    <w:rsid w:val="3328091C"/>
    <w:rsid w:val="33691260"/>
    <w:rsid w:val="36113B94"/>
    <w:rsid w:val="38194A82"/>
    <w:rsid w:val="38AC57F9"/>
    <w:rsid w:val="39912147"/>
    <w:rsid w:val="3C2725F2"/>
    <w:rsid w:val="3EE37DED"/>
    <w:rsid w:val="3F134873"/>
    <w:rsid w:val="44333D5B"/>
    <w:rsid w:val="463435C1"/>
    <w:rsid w:val="4C0875E3"/>
    <w:rsid w:val="4C4C6FD2"/>
    <w:rsid w:val="4F4E65F3"/>
    <w:rsid w:val="51FC597D"/>
    <w:rsid w:val="5635150D"/>
    <w:rsid w:val="631449FE"/>
    <w:rsid w:val="63D506D7"/>
    <w:rsid w:val="65F234B2"/>
    <w:rsid w:val="66870F2B"/>
    <w:rsid w:val="67F031CD"/>
    <w:rsid w:val="6CF54DB2"/>
    <w:rsid w:val="6E3C4D68"/>
    <w:rsid w:val="6FEA26CB"/>
    <w:rsid w:val="718D1D60"/>
    <w:rsid w:val="75AA1473"/>
    <w:rsid w:val="7D966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afterLines="0" w:afterAutospacing="0" w:line="480" w:lineRule="auto"/>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0">
    <w:name w:val="NormalCharact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88f94f2e-a3a4-45d8-8528-bedad390b685</errorID>
      <errorWord>宝清县</errorWord>
      <group>L1_AI</group>
      <groupName>深度校对</groupName>
      <ability>L2_AI_Word</ability>
      <abilityName>字词纠错</abilityName>
      <candidateList>
        <item>暨宝清县</item>
      </candidateList>
      <explain/>
      <paraID>26695D77</paraID>
      <start>159</start>
      <end>162</end>
      <status>unmodified</status>
      <modifiedWord/>
      <trackRevisions>false</trackRevisions>
    </reviewItem>
    <reviewItem>
      <errorID>6cd6b9be-ec4d-4d7c-afb9-714aa9419869</errorID>
      <errorWord>或</errorWord>
      <group>L1_AI</group>
      <groupName>深度校对</groupName>
      <ability>L2_AI_Punc</ability>
      <abilityName>标点纠错</abilityName>
      <candidateList>
        <item>，或</item>
      </candidateList>
      <explain/>
      <paraID>6DDB85A9</paraID>
      <start>320</start>
      <end>321</end>
      <status>unmodified</status>
      <modifiedWord/>
      <trackRevisions>false</trackRevisions>
    </reviewItem>
    <reviewItem>
      <errorID>5ba1f3c6-c455-4821-b835-676bb0a17b33</errorID>
      <errorWord>）等</errorWord>
      <group>L1_AI</group>
      <groupName>深度校对</groupName>
      <ability>L2_AI_Word</ability>
      <abilityName>字词纠错</abilityName>
      <candidateList>
        <item>）</item>
      </candidateList>
      <explain/>
      <paraID>6DDB85A9</paraID>
      <start>365</start>
      <end>367</end>
      <status>unmodified</status>
      <modifiedWord/>
      <trackRevisions>false</trackRevisions>
    </reviewItem>
    <reviewItem>
      <errorID>25fd8390-b9c6-45ee-8817-fbd0d31aa624</errorID>
      <errorWord>-</errorWord>
      <group>L1_AI</group>
      <groupName>深度校对</groupName>
      <ability>L2_AI_Punc</ability>
      <abilityName>标点纠错</abilityName>
      <candidateList>
        <item/>
      </candidateList>
      <explain/>
      <paraID>4BAC640A</paraID>
      <start>27</start>
      <end>28</end>
      <status>unmodified</status>
      <modifiedWord/>
      <trackRevisions>false</trackRevisions>
    </reviewItem>
    <reviewItem>
      <errorID>2de08342-47fb-470d-a44f-f9b1b1d0af52</errorID>
      <errorWord>：</errorWord>
      <group>L1_AI</group>
      <groupName>深度校对</groupName>
      <ability>L2_AI_Punc</ability>
      <abilityName>标点纠错</abilityName>
      <candidateList>
        <item>；</item>
      </candidateList>
      <explain/>
      <paraID>4BAC640A</paraID>
      <start>35</start>
      <end>36</end>
      <status>unmodified</status>
      <modifiedWord/>
      <trackRevisions>false</trackRevisions>
    </reviewItem>
    <reviewItem>
      <errorID>f0b941be-f80b-4d8a-80be-5c27daa310a8</errorID>
      <errorWord>-</errorWord>
      <group>L1_AI</group>
      <groupName>深度校对</groupName>
      <ability>L2_AI_Punc</ability>
      <abilityName>标点纠错</abilityName>
      <candidateList>
        <item/>
      </candidateList>
      <explain/>
      <paraID>68B2543A</paraID>
      <start>29</start>
      <end>30</end>
      <status>unmodified</status>
      <modifiedWord/>
      <trackRevisions>false</trackRevisions>
    </reviewItem>
    <reviewItem>
      <errorID>088dc861-8498-4b04-9bb7-523cf8d16035</errorID>
      <errorWord>）</errorWord>
      <group>L1_AI</group>
      <groupName>深度校对</groupName>
      <ability>L2_AI_Punc</ability>
      <abilityName>标点纠错</abilityName>
      <candidateList>
        <item>）；</item>
      </candidateList>
      <explain/>
      <paraID>68B2543A</paraID>
      <start>36</start>
      <end>37</end>
      <status>unmodified</status>
      <modifiedWord/>
      <trackRevisions>false</trackRevisions>
    </reviewItem>
    <reviewItem>
      <errorID>ed4b5b45-f9f8-46e1-ac05-79aa326ab27d</errorID>
      <errorWord>印</errorWord>
      <group>L1_Word</group>
      <groupName>字词问题</groupName>
      <ability>L2_Typo</ability>
      <abilityName>字词错误</abilityName>
      <candidateList>
        <item>印件</item>
      </candidateList>
      <explain/>
      <paraID>4D94227A</paraID>
      <start>23</start>
      <end>24</end>
      <status>unmodified</status>
      <modifiedWord/>
      <trackRevisions>false</trackRevisions>
    </reviewItem>
    <reviewItem>
      <errorID>36e3c234-31d9-4701-9de9-b85ff3950449</errorID>
      <errorWord>时间</errorWord>
      <group>L1_AI</group>
      <groupName>深度校对</groupName>
      <ability>L2_AI_Word</ability>
      <abilityName>字词纠错</abilityName>
      <candidateList>
        <item>的时间</item>
      </candidateList>
      <explain/>
      <paraID>4A81786E</paraID>
      <start>177</start>
      <end>179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03bb6d-01bf-473f-9e00-b37c2783babc}">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6320</Words>
  <Characters>6619</Characters>
  <Lines>0</Lines>
  <Paragraphs>0</Paragraphs>
  <TotalTime>112</TotalTime>
  <ScaleCrop>false</ScaleCrop>
  <LinksUpToDate>false</LinksUpToDate>
  <CharactersWithSpaces>6651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2026-03-04T03:33:00Z</dcterms:created>
  <dc:creator>Administrator</dc:creator>
  <cp:lastModifiedBy>向日葵</cp:lastModifiedBy>
  <cp:lastPrinted>2026-03-06T07:18:00Z</cp:lastPrinted>
  <dcterms:modified xsi:type="dcterms:W3CDTF">2026-03-06T08:26:19Z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eyJoZGlkIjoiYjViMjI5NTk2NjVjZmViMzI1ZjA1ODc3ODFmNDFkMGEiLCJ1c2VySWQiOiIzNDk5NTkwMTQifQ==</vt:lpwstr>
  </property>
  <property fmtid="{D5CDD505-2E9C-101B-9397-08002B2CF9AE}" pid="4" name="ICV">
    <vt:lpwstr>0078C30C9C84436099629C24E7A7CEFB_13</vt:lpwstr>
  </property>
</Properties>
</file>