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077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附件4</w:t>
      </w:r>
    </w:p>
    <w:p w14:paraId="1A80A72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2025年度环境影响评价工程职业资格考试</w:t>
      </w:r>
    </w:p>
    <w:p w14:paraId="7821C2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jc w:val="center"/>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报名流程</w:t>
      </w:r>
    </w:p>
    <w:p w14:paraId="095DA7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一、网上报名</w:t>
      </w:r>
    </w:p>
    <w:p w14:paraId="0D5808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（一）首次报名的报考人员登录中国人事考试网（zg.cpta.com.cn/examfront）进行网上注册报名。</w:t>
      </w:r>
    </w:p>
    <w:p w14:paraId="51087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（二）非首次报名的报考人员须登录中国人事考试网，补充完善学历学位等信息。</w:t>
      </w:r>
    </w:p>
    <w:p w14:paraId="7E9C9C4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（三）注册信息在线核查原则上需24小时，报考人员须在报名前预留充足时间、提前完成用户注册和学历学位信息补充，以免错过报名。</w:t>
      </w:r>
    </w:p>
    <w:p w14:paraId="383E27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报名期间，报考人员需更正报考信息或找回用户名或密码的，可登录海南政务服务网（https://zhaopin.hainan.gov.cn/#/externalLinks?target=https%3A%2F%2Fwssp.hainan.gov.cn%2F），搜索“专业技术人员资格考试信息更正”服务事项，在线进行办理。</w:t>
      </w:r>
    </w:p>
    <w:p w14:paraId="2D21AA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二、资格核查</w:t>
      </w:r>
    </w:p>
    <w:p w14:paraId="79A2AD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（一）在线核查</w:t>
      </w:r>
    </w:p>
    <w:p w14:paraId="61727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both"/>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1.报名系统将对报考人员身份、学历学位等注册信息进行在线核验，通过后方可继续报名缴费。</w:t>
      </w:r>
    </w:p>
    <w:p w14:paraId="4B3DA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报考人员提交的境内高等教育学历学位信息无法通过报名系统在线自动核验，应在报名前及时登录中国高等教育学生信息网（学信网）进行验证/认证，下载学历证书电子注册备案表或学位认证报告（PDF格式），具体操作方式参见中国人事考试网考生问答栏目内容。报考人员将上述材料按报名系统提示上传。如报考人员在考试报名截止前无法及时取得学历学位验证/认证报告，应上传PDF格式的学历学位电子文件继续完成报名，考试成绩公布后补充提交本人学历学位验证/认证报告进行资格复核。</w:t>
      </w:r>
    </w:p>
    <w:p w14:paraId="1695D7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（二）现场人工核查</w:t>
      </w:r>
    </w:p>
    <w:p w14:paraId="0ABB58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 xml:space="preserve">1.下列报考人员须到现场人工核查： </w:t>
      </w:r>
    </w:p>
    <w:p w14:paraId="372332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（1）不适用告知承诺制的报考人员（在专业技术人员资格考试中有违纪违规行为被记入专业技术人员资格考试诚信档案库且在记录期内的报考人员）；</w:t>
      </w:r>
    </w:p>
    <w:p w14:paraId="570D10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（2）其他身份证件类型、境外学历学位等无法在线核查的报考人员；</w:t>
      </w:r>
    </w:p>
    <w:p w14:paraId="4F468A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（3）撤回承诺申请的；</w:t>
      </w:r>
    </w:p>
    <w:p w14:paraId="4849A5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（4）未选择告知承诺制方式办理相关事项的。</w:t>
      </w:r>
    </w:p>
    <w:p w14:paraId="60AD72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2.现场核查提交材料：</w:t>
      </w:r>
    </w:p>
    <w:p w14:paraId="5D0C60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（1）考生报名登记表1份（经考生所在单位审核，签署同意报考意见并盖单位公章）；</w:t>
      </w:r>
    </w:p>
    <w:p w14:paraId="0C015F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（2）考生学历证书、学位证书及专业技术资格证书原件和复印件各1份；</w:t>
      </w:r>
    </w:p>
    <w:p w14:paraId="6C5D23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以上资料原件审核后退回考生。</w:t>
      </w:r>
    </w:p>
    <w:p w14:paraId="370BD7C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3.现场人工核查时间：2025年4月7日至4月14日。</w:t>
      </w:r>
    </w:p>
    <w:p w14:paraId="70840B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4.现场核查地址</w:t>
      </w:r>
    </w:p>
    <w:p w14:paraId="1F7001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海口市美贤路9号海南省生态环境厅，联系人：王槐睿，联系电话：65238330 。</w:t>
      </w:r>
    </w:p>
    <w:p w14:paraId="102319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三、网上缴费</w:t>
      </w:r>
    </w:p>
    <w:p w14:paraId="51932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考生报名确认后，应于2025年4月7日至4月15日期间登录中国人事考试网进行报名缴费，缴费成功即完成报名。逾期不缴费，视为放弃报名。</w:t>
      </w:r>
    </w:p>
    <w:p w14:paraId="7896DC9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四、准考证打印</w:t>
      </w:r>
    </w:p>
    <w:p w14:paraId="0CDF15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报名成功的考生请于2025年6月6日至6月15日登录中国人事考试网下载并打印准考证。</w:t>
      </w:r>
    </w:p>
    <w:p w14:paraId="29C988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五、考试大纲</w:t>
      </w:r>
    </w:p>
    <w:p w14:paraId="7BBD7C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2025年度环境影响评价工程师职业资格考试大纲，以生态环境部网站公布为准。</w:t>
      </w:r>
    </w:p>
    <w:p w14:paraId="6B6658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六、证书查询</w:t>
      </w:r>
    </w:p>
    <w:p w14:paraId="565EEE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（一）电子证书。合格人员可登录中国人事考试网“证书查询”进行电子证书下载和查询。</w:t>
      </w:r>
    </w:p>
    <w:p w14:paraId="10E7A6D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15" w:lineRule="atLeast"/>
        <w:ind w:left="0" w:right="0" w:firstLine="640"/>
        <w:jc w:val="left"/>
        <w:rPr>
          <w:rFonts w:hint="default" w:ascii="Segoe UI" w:hAnsi="Segoe UI" w:eastAsia="Segoe UI" w:cs="Segoe UI"/>
          <w:i w:val="0"/>
          <w:iCs w:val="0"/>
          <w:caps w:val="0"/>
          <w:color w:val="333333"/>
          <w:spacing w:val="0"/>
          <w:sz w:val="14"/>
          <w:szCs w:val="14"/>
        </w:rPr>
      </w:pPr>
      <w:r>
        <w:rPr>
          <w:rFonts w:hint="default" w:ascii="Segoe UI" w:hAnsi="Segoe UI" w:eastAsia="Segoe UI" w:cs="Segoe UI"/>
          <w:i w:val="0"/>
          <w:iCs w:val="0"/>
          <w:caps w:val="0"/>
          <w:color w:val="333333"/>
          <w:spacing w:val="0"/>
          <w:sz w:val="14"/>
          <w:szCs w:val="14"/>
          <w:bdr w:val="none" w:color="auto" w:sz="0" w:space="0"/>
          <w:shd w:val="clear" w:fill="FFFFFF"/>
        </w:rPr>
        <w:t>（二）纸质证书。合格人员可登录海南省公共招聘网“专业技术人员资格考试”查询纸质证书发放相关信息或关注“海南就业”微信公众号浏览相关文章,有关领证通知发布后，方可申请证书邮寄，请勿提前申请（咨询电话：65375001）。</w:t>
      </w:r>
    </w:p>
    <w:p w14:paraId="0A0A651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345E5"/>
    <w:rsid w:val="07401900"/>
    <w:rsid w:val="505B055B"/>
    <w:rsid w:val="68EC4AF0"/>
    <w:rsid w:val="7950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2025-04-03T03:28:39Z</dcterms:created>
  <dc:creator>cc</dc:creator>
  <cp:lastModifiedBy>cc</cp:lastModifiedBy>
  <dcterms:modified xsi:type="dcterms:W3CDTF">2025-04-03T03:30:08Z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eyJoZGlkIjoiNjM4M2RlMTczOWIzNmNhYzc1NjlmMzkyNzEzNWI5OWEifQ==</vt:lpwstr>
  </property>
  <property fmtid="{D5CDD505-2E9C-101B-9397-08002B2CF9AE}" pid="4" name="ICV">
    <vt:lpwstr>90C7FE200F4347C1A76E25CC5FC74C8C_13</vt:lpwstr>
  </property>
</Properties>
</file>