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B8C" w:rsidRDefault="00C92D74" w:rsidP="005B4046">
      <w:pPr>
        <w:jc w:val="center"/>
        <w:rPr>
          <w:b/>
          <w:sz w:val="24"/>
          <w:szCs w:val="24"/>
        </w:rPr>
      </w:pPr>
      <w:r w:rsidRPr="00C92D74">
        <w:rPr>
          <w:rFonts w:ascii="宋体" w:eastAsia="宋体" w:hAnsi="宋体" w:cs="宋体" w:hint="eastAsia"/>
          <w:b/>
          <w:sz w:val="32"/>
          <w:szCs w:val="32"/>
        </w:rPr>
        <w:t>国有建设用地使用权及房屋所有权登记-转移登记-分割、合并导致权属发生转移的</w:t>
      </w:r>
    </w:p>
    <w:p w:rsidR="005B4046" w:rsidRDefault="005B4046" w:rsidP="00BD49D0">
      <w:pPr>
        <w:jc w:val="left"/>
        <w:rPr>
          <w:b/>
          <w:sz w:val="24"/>
          <w:szCs w:val="24"/>
        </w:rPr>
      </w:pPr>
    </w:p>
    <w:p w:rsidR="003A43A1" w:rsidRPr="003A43A1" w:rsidRDefault="00F40414" w:rsidP="00BD49D0">
      <w:pPr>
        <w:jc w:val="left"/>
        <w:rPr>
          <w:b/>
          <w:sz w:val="24"/>
          <w:szCs w:val="24"/>
        </w:rPr>
      </w:pPr>
      <w:r w:rsidRPr="003A43A1">
        <w:rPr>
          <w:rFonts w:hint="eastAsia"/>
          <w:b/>
          <w:sz w:val="24"/>
          <w:szCs w:val="24"/>
        </w:rPr>
        <w:t>基本信息</w:t>
      </w: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207578" w:rsidP="00FB3085">
            <w:pPr>
              <w:rPr>
                <w:rFonts w:asciiTheme="minorEastAsia" w:hAnsiTheme="minorEastAsia" w:cs="宋体"/>
                <w:sz w:val="20"/>
                <w:szCs w:val="20"/>
              </w:rPr>
            </w:pPr>
            <w:r w:rsidRPr="00207578">
              <w:rPr>
                <w:rFonts w:asciiTheme="minorEastAsia" w:hAnsiTheme="minorEastAsia" w:cs="宋体" w:hint="eastAsia"/>
                <w:sz w:val="20"/>
                <w:szCs w:val="20"/>
              </w:rPr>
              <w:t>国有建设用地使用权及房屋所有权登记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C92D74" w:rsidP="00CD2AFA">
            <w:pPr>
              <w:rPr>
                <w:rFonts w:asciiTheme="minorEastAsia" w:hAnsiTheme="minorEastAsia"/>
                <w:sz w:val="20"/>
                <w:szCs w:val="20"/>
                <w:highlight w:val="yellow"/>
              </w:rPr>
            </w:pPr>
            <w:r w:rsidRPr="00C92D74">
              <w:rPr>
                <w:rFonts w:asciiTheme="minorEastAsia" w:hAnsiTheme="minorEastAsia" w:cs="宋体" w:hint="eastAsia"/>
                <w:sz w:val="20"/>
                <w:szCs w:val="20"/>
              </w:rPr>
              <w:t>国有建设用地使用权及房屋所有权登记-转移登记-分割、合并导致权属发生转移的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rsidP="002836D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2836DB">
            <w:pPr>
              <w:rPr>
                <w:rFonts w:asciiTheme="minorEastAsia" w:hAnsiTheme="minorEastAsia"/>
                <w:sz w:val="20"/>
                <w:szCs w:val="20"/>
              </w:rPr>
            </w:pPr>
            <w:r>
              <w:rPr>
                <w:rFonts w:asciiTheme="minorEastAsia" w:hAnsiTheme="minorEastAsia" w:hint="eastAsia"/>
                <w:sz w:val="20"/>
                <w:szCs w:val="20"/>
              </w:rPr>
              <w:t>承诺</w:t>
            </w:r>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836DB">
            <w:pPr>
              <w:rPr>
                <w:rFonts w:asciiTheme="minorEastAsia" w:hAnsiTheme="minorEastAsia"/>
                <w:sz w:val="20"/>
                <w:szCs w:val="20"/>
              </w:rPr>
            </w:pPr>
            <w:r>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w:t>
            </w:r>
            <w:proofErr w:type="gramStart"/>
            <w:r w:rsidR="00CB15C3" w:rsidRPr="00CA376A">
              <w:rPr>
                <w:rFonts w:asciiTheme="minorEastAsia" w:hAnsiTheme="minorEastAsia" w:cs="宋体" w:hint="eastAsia"/>
                <w:color w:val="000000"/>
                <w:sz w:val="20"/>
                <w:szCs w:val="20"/>
              </w:rPr>
              <w:t>甸</w:t>
            </w:r>
            <w:proofErr w:type="gramEnd"/>
            <w:r w:rsidR="00CB15C3" w:rsidRPr="00CA376A">
              <w:rPr>
                <w:rFonts w:asciiTheme="minorEastAsia" w:hAnsiTheme="minorEastAsia" w:cs="宋体" w:hint="eastAsia"/>
                <w:color w:val="000000"/>
                <w:sz w:val="20"/>
                <w:szCs w:val="20"/>
              </w:rPr>
              <w:t>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862C2A" w:rsidRDefault="003E7B33" w:rsidP="003E7B33">
            <w:pPr>
              <w:jc w:val="center"/>
              <w:rPr>
                <w:rFonts w:ascii="宋体" w:eastAsia="宋体" w:hAnsi="宋体" w:cs="宋体"/>
                <w:sz w:val="20"/>
                <w:szCs w:val="20"/>
              </w:rPr>
            </w:pPr>
            <w:r>
              <w:rPr>
                <w:rFonts w:hint="eastAsia"/>
                <w:sz w:val="20"/>
                <w:szCs w:val="20"/>
              </w:rPr>
              <w:t>已经登记的国有建设用地使用权及房屋所有权，因</w:t>
            </w:r>
            <w:r w:rsidR="00C92D74">
              <w:rPr>
                <w:rFonts w:hint="eastAsia"/>
                <w:sz w:val="20"/>
                <w:szCs w:val="20"/>
              </w:rPr>
              <w:t>分割、合并导致权属发生转移</w:t>
            </w:r>
            <w:r>
              <w:rPr>
                <w:rFonts w:hint="eastAsia"/>
                <w:sz w:val="20"/>
                <w:szCs w:val="20"/>
              </w:rPr>
              <w:t>的，当事人可以申请转移登记。国有建设用地使用权转移的，其范围内的房屋所有权一并转移；房屋所有权转移，其范围内的国有建设用地使用权一并转移。</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w:t>
            </w:r>
            <w:r w:rsidRPr="006A66C4">
              <w:rPr>
                <w:rFonts w:asciiTheme="minorEastAsia" w:hAnsiTheme="minorEastAsia" w:hint="eastAsia"/>
                <w:sz w:val="18"/>
                <w:szCs w:val="18"/>
              </w:rPr>
              <w:lastRenderedPageBreak/>
              <w:t>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A17973" w:rsidRPr="006D5EE8" w:rsidTr="006C692C">
        <w:tc>
          <w:tcPr>
            <w:tcW w:w="675" w:type="dxa"/>
          </w:tcPr>
          <w:p w:rsidR="00A17973" w:rsidRPr="006D5EE8" w:rsidRDefault="00A17973"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A17973" w:rsidRPr="009F4CCE" w:rsidRDefault="00A17973"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A17973" w:rsidRPr="006D5EE8" w:rsidRDefault="00A17973" w:rsidP="008C4A8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A17973" w:rsidRPr="006D5EE8" w:rsidRDefault="00A17973"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A17973" w:rsidRPr="006D5EE8" w:rsidRDefault="00A17973"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A17973" w:rsidRPr="006D5EE8" w:rsidRDefault="00A17973" w:rsidP="00F706F2">
            <w:pPr>
              <w:rPr>
                <w:rFonts w:asciiTheme="minorEastAsia" w:hAnsiTheme="minorEastAsia"/>
                <w:sz w:val="18"/>
                <w:szCs w:val="18"/>
              </w:rPr>
            </w:pPr>
          </w:p>
        </w:tc>
      </w:tr>
      <w:tr w:rsidR="00A17973" w:rsidTr="006C692C">
        <w:tc>
          <w:tcPr>
            <w:tcW w:w="675" w:type="dxa"/>
          </w:tcPr>
          <w:p w:rsidR="00A17973" w:rsidRPr="006D5EE8" w:rsidRDefault="00A17973"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A17973" w:rsidRPr="009F4CCE" w:rsidRDefault="00A17973" w:rsidP="00C60778">
            <w:pPr>
              <w:rPr>
                <w:rFonts w:asciiTheme="minorEastAsia" w:hAnsiTheme="minorEastAsia"/>
                <w:sz w:val="18"/>
                <w:szCs w:val="18"/>
                <w:highlight w:val="yellow"/>
              </w:rPr>
            </w:pPr>
            <w:r>
              <w:rPr>
                <w:rFonts w:hint="eastAsia"/>
                <w:color w:val="000000"/>
                <w:sz w:val="20"/>
                <w:szCs w:val="20"/>
              </w:rPr>
              <w:t>不动产权属证书</w:t>
            </w:r>
          </w:p>
        </w:tc>
        <w:tc>
          <w:tcPr>
            <w:tcW w:w="1276" w:type="dxa"/>
          </w:tcPr>
          <w:p w:rsidR="00A17973" w:rsidRPr="006D5EE8" w:rsidRDefault="00A17973"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A17973" w:rsidRPr="006D5EE8" w:rsidRDefault="00A17973"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A17973" w:rsidRPr="006D5EE8" w:rsidRDefault="00A17973" w:rsidP="00F706F2">
            <w:pPr>
              <w:rPr>
                <w:rFonts w:asciiTheme="minorEastAsia" w:hAnsiTheme="minorEastAsia"/>
                <w:sz w:val="18"/>
                <w:szCs w:val="18"/>
              </w:rPr>
            </w:pPr>
          </w:p>
        </w:tc>
        <w:tc>
          <w:tcPr>
            <w:tcW w:w="1134" w:type="dxa"/>
          </w:tcPr>
          <w:p w:rsidR="00A17973" w:rsidRPr="006D5EE8" w:rsidRDefault="00A17973" w:rsidP="00F706F2">
            <w:pPr>
              <w:rPr>
                <w:rFonts w:asciiTheme="minorEastAsia" w:hAnsiTheme="minorEastAsia"/>
                <w:sz w:val="18"/>
                <w:szCs w:val="18"/>
              </w:rPr>
            </w:pPr>
          </w:p>
        </w:tc>
      </w:tr>
      <w:tr w:rsidR="00A17973" w:rsidTr="006C692C">
        <w:tc>
          <w:tcPr>
            <w:tcW w:w="675" w:type="dxa"/>
          </w:tcPr>
          <w:p w:rsidR="00A17973" w:rsidRPr="006D5EE8" w:rsidRDefault="00A17973"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A17973" w:rsidRPr="00824DC8" w:rsidRDefault="00A17973" w:rsidP="00862C2A">
            <w:pPr>
              <w:autoSpaceDE w:val="0"/>
              <w:autoSpaceDN w:val="0"/>
              <w:adjustRightInd w:val="0"/>
              <w:jc w:val="left"/>
              <w:rPr>
                <w:rFonts w:ascii="宋体" w:eastAsia="宋体" w:cs="宋体"/>
                <w:kern w:val="0"/>
                <w:sz w:val="18"/>
                <w:szCs w:val="18"/>
              </w:rPr>
            </w:pPr>
            <w:r>
              <w:rPr>
                <w:rFonts w:hint="eastAsia"/>
                <w:color w:val="000000"/>
                <w:sz w:val="20"/>
                <w:szCs w:val="20"/>
              </w:rPr>
              <w:t>不动产分割、合并导致权属发生转移的，提交分割或合并协议书，或者记载有关分割或合并内容的生效法律文书。实体分割或合并的，还应提交有权部门同意实体分割或合并的批准文件以及分割或合并后的不动产权籍调查表、宗地图、宗地界址点坐标等不动产权籍调查成果；</w:t>
            </w:r>
          </w:p>
        </w:tc>
        <w:tc>
          <w:tcPr>
            <w:tcW w:w="1276" w:type="dxa"/>
          </w:tcPr>
          <w:p w:rsidR="00A17973" w:rsidRDefault="00A17973"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A17973" w:rsidRDefault="00A17973"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A17973" w:rsidRPr="000607B9" w:rsidRDefault="00A17973" w:rsidP="000607B9">
            <w:pPr>
              <w:rPr>
                <w:rFonts w:asciiTheme="minorEastAsia" w:hAnsiTheme="minorEastAsia"/>
                <w:b/>
                <w:sz w:val="18"/>
                <w:szCs w:val="18"/>
              </w:rPr>
            </w:pPr>
          </w:p>
        </w:tc>
        <w:tc>
          <w:tcPr>
            <w:tcW w:w="1134" w:type="dxa"/>
          </w:tcPr>
          <w:p w:rsidR="00A17973" w:rsidRPr="006D5EE8" w:rsidRDefault="00A17973" w:rsidP="00F706F2">
            <w:pPr>
              <w:rPr>
                <w:rFonts w:asciiTheme="minorEastAsia" w:hAnsiTheme="minorEastAsia"/>
                <w:sz w:val="18"/>
                <w:szCs w:val="18"/>
              </w:rPr>
            </w:pPr>
          </w:p>
        </w:tc>
      </w:tr>
      <w:tr w:rsidR="00A17973" w:rsidTr="006C692C">
        <w:tc>
          <w:tcPr>
            <w:tcW w:w="675" w:type="dxa"/>
          </w:tcPr>
          <w:p w:rsidR="00A17973" w:rsidRDefault="00A17973" w:rsidP="006D5EE8">
            <w:pPr>
              <w:jc w:val="center"/>
              <w:rPr>
                <w:rFonts w:asciiTheme="minorEastAsia" w:hAnsiTheme="minorEastAsia"/>
                <w:sz w:val="18"/>
                <w:szCs w:val="18"/>
              </w:rPr>
            </w:pPr>
            <w:r>
              <w:rPr>
                <w:rFonts w:asciiTheme="minorEastAsia" w:hAnsiTheme="minorEastAsia" w:hint="eastAsia"/>
                <w:sz w:val="18"/>
                <w:szCs w:val="18"/>
              </w:rPr>
              <w:t>5</w:t>
            </w:r>
          </w:p>
        </w:tc>
        <w:tc>
          <w:tcPr>
            <w:tcW w:w="2410" w:type="dxa"/>
          </w:tcPr>
          <w:p w:rsidR="00A17973" w:rsidRDefault="00A17973" w:rsidP="00862C2A">
            <w:pPr>
              <w:autoSpaceDE w:val="0"/>
              <w:autoSpaceDN w:val="0"/>
              <w:adjustRightInd w:val="0"/>
              <w:jc w:val="left"/>
              <w:rPr>
                <w:color w:val="000000"/>
                <w:sz w:val="20"/>
                <w:szCs w:val="20"/>
              </w:rPr>
            </w:pPr>
            <w:r>
              <w:rPr>
                <w:rFonts w:hint="eastAsia"/>
                <w:color w:val="000000"/>
                <w:sz w:val="20"/>
                <w:szCs w:val="20"/>
              </w:rPr>
              <w:t>已经办理预告登记的，提交不动产登记证明</w:t>
            </w:r>
          </w:p>
        </w:tc>
        <w:tc>
          <w:tcPr>
            <w:tcW w:w="1276" w:type="dxa"/>
          </w:tcPr>
          <w:p w:rsidR="00A17973" w:rsidRDefault="00A17973"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A17973" w:rsidRDefault="00A17973"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A17973" w:rsidRPr="000607B9" w:rsidRDefault="00A17973" w:rsidP="000607B9">
            <w:pPr>
              <w:rPr>
                <w:rFonts w:asciiTheme="minorEastAsia" w:hAnsiTheme="minorEastAsia"/>
                <w:b/>
                <w:sz w:val="18"/>
                <w:szCs w:val="18"/>
              </w:rPr>
            </w:pPr>
          </w:p>
        </w:tc>
        <w:tc>
          <w:tcPr>
            <w:tcW w:w="1134" w:type="dxa"/>
          </w:tcPr>
          <w:p w:rsidR="00A17973" w:rsidRPr="006D5EE8" w:rsidRDefault="00A17973" w:rsidP="00F706F2">
            <w:pPr>
              <w:rPr>
                <w:rFonts w:asciiTheme="minorEastAsia" w:hAnsiTheme="minorEastAsia"/>
                <w:sz w:val="18"/>
                <w:szCs w:val="18"/>
              </w:rPr>
            </w:pPr>
          </w:p>
        </w:tc>
      </w:tr>
      <w:tr w:rsidR="00A17973" w:rsidTr="006C692C">
        <w:tc>
          <w:tcPr>
            <w:tcW w:w="675" w:type="dxa"/>
          </w:tcPr>
          <w:p w:rsidR="00A17973" w:rsidRDefault="00A17973" w:rsidP="006D5EE8">
            <w:pPr>
              <w:jc w:val="center"/>
              <w:rPr>
                <w:rFonts w:asciiTheme="minorEastAsia" w:hAnsiTheme="minorEastAsia"/>
                <w:sz w:val="18"/>
                <w:szCs w:val="18"/>
              </w:rPr>
            </w:pPr>
            <w:r>
              <w:rPr>
                <w:rFonts w:asciiTheme="minorEastAsia" w:hAnsiTheme="minorEastAsia" w:hint="eastAsia"/>
                <w:sz w:val="18"/>
                <w:szCs w:val="18"/>
              </w:rPr>
              <w:t>6</w:t>
            </w:r>
          </w:p>
        </w:tc>
        <w:tc>
          <w:tcPr>
            <w:tcW w:w="2410" w:type="dxa"/>
          </w:tcPr>
          <w:p w:rsidR="00A17973" w:rsidRPr="00A11B8C" w:rsidRDefault="00A17973" w:rsidP="00862C2A">
            <w:pPr>
              <w:autoSpaceDE w:val="0"/>
              <w:autoSpaceDN w:val="0"/>
              <w:adjustRightInd w:val="0"/>
              <w:jc w:val="left"/>
              <w:rPr>
                <w:color w:val="000000"/>
                <w:sz w:val="20"/>
                <w:szCs w:val="20"/>
              </w:rPr>
            </w:pPr>
            <w:r>
              <w:rPr>
                <w:rFonts w:hint="eastAsia"/>
                <w:color w:val="000000"/>
                <w:sz w:val="20"/>
                <w:szCs w:val="20"/>
              </w:rPr>
              <w:t>划拨国有建设用地使用权及房屋所有权转移的，还应当提交有批准权的人民政府的批准文件</w:t>
            </w:r>
          </w:p>
        </w:tc>
        <w:tc>
          <w:tcPr>
            <w:tcW w:w="1276" w:type="dxa"/>
          </w:tcPr>
          <w:p w:rsidR="00A17973" w:rsidRDefault="00A17973"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A17973" w:rsidRDefault="00A17973"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A17973" w:rsidRPr="000607B9" w:rsidRDefault="00A17973" w:rsidP="000607B9">
            <w:pPr>
              <w:rPr>
                <w:rFonts w:asciiTheme="minorEastAsia" w:hAnsiTheme="minorEastAsia"/>
                <w:b/>
                <w:sz w:val="18"/>
                <w:szCs w:val="18"/>
              </w:rPr>
            </w:pPr>
          </w:p>
        </w:tc>
        <w:tc>
          <w:tcPr>
            <w:tcW w:w="1134" w:type="dxa"/>
          </w:tcPr>
          <w:p w:rsidR="00A17973" w:rsidRPr="006D5EE8" w:rsidRDefault="00A17973" w:rsidP="00F706F2">
            <w:pPr>
              <w:rPr>
                <w:rFonts w:asciiTheme="minorEastAsia" w:hAnsiTheme="minorEastAsia"/>
                <w:sz w:val="18"/>
                <w:szCs w:val="18"/>
              </w:rPr>
            </w:pPr>
          </w:p>
        </w:tc>
      </w:tr>
      <w:tr w:rsidR="00A17973" w:rsidTr="006C692C">
        <w:tc>
          <w:tcPr>
            <w:tcW w:w="675" w:type="dxa"/>
          </w:tcPr>
          <w:p w:rsidR="00A17973" w:rsidRDefault="00A17973" w:rsidP="006D5EE8">
            <w:pPr>
              <w:jc w:val="center"/>
              <w:rPr>
                <w:rFonts w:asciiTheme="minorEastAsia" w:hAnsiTheme="minorEastAsia"/>
                <w:sz w:val="18"/>
                <w:szCs w:val="18"/>
              </w:rPr>
            </w:pPr>
            <w:r>
              <w:rPr>
                <w:rFonts w:asciiTheme="minorEastAsia" w:hAnsiTheme="minorEastAsia" w:hint="eastAsia"/>
                <w:sz w:val="18"/>
                <w:szCs w:val="18"/>
              </w:rPr>
              <w:t>7</w:t>
            </w:r>
          </w:p>
        </w:tc>
        <w:tc>
          <w:tcPr>
            <w:tcW w:w="2410" w:type="dxa"/>
          </w:tcPr>
          <w:p w:rsidR="00A17973" w:rsidRPr="00A11B8C" w:rsidRDefault="00A17973" w:rsidP="00862C2A">
            <w:pPr>
              <w:autoSpaceDE w:val="0"/>
              <w:autoSpaceDN w:val="0"/>
              <w:adjustRightInd w:val="0"/>
              <w:jc w:val="left"/>
              <w:rPr>
                <w:color w:val="000000"/>
                <w:sz w:val="20"/>
                <w:szCs w:val="20"/>
              </w:rPr>
            </w:pPr>
            <w:r>
              <w:rPr>
                <w:rFonts w:hint="eastAsia"/>
                <w:color w:val="000000"/>
                <w:sz w:val="20"/>
                <w:szCs w:val="20"/>
              </w:rPr>
              <w:t>依法需要补交土地出让价款、缴纳税费的，应当提交土地出让价款缴纳凭证、税费缴纳凭证</w:t>
            </w:r>
          </w:p>
        </w:tc>
        <w:tc>
          <w:tcPr>
            <w:tcW w:w="1276" w:type="dxa"/>
          </w:tcPr>
          <w:p w:rsidR="00A17973" w:rsidRDefault="00A17973"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A17973" w:rsidRDefault="00A17973"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A17973" w:rsidRPr="000607B9" w:rsidRDefault="00A17973" w:rsidP="000607B9">
            <w:pPr>
              <w:rPr>
                <w:rFonts w:asciiTheme="minorEastAsia" w:hAnsiTheme="minorEastAsia"/>
                <w:b/>
                <w:sz w:val="18"/>
                <w:szCs w:val="18"/>
              </w:rPr>
            </w:pPr>
          </w:p>
        </w:tc>
        <w:tc>
          <w:tcPr>
            <w:tcW w:w="1134" w:type="dxa"/>
          </w:tcPr>
          <w:p w:rsidR="00A17973" w:rsidRPr="006D5EE8" w:rsidRDefault="00A17973" w:rsidP="00F706F2">
            <w:pPr>
              <w:rPr>
                <w:rFonts w:asciiTheme="minorEastAsia" w:hAnsiTheme="minorEastAsia"/>
                <w:sz w:val="18"/>
                <w:szCs w:val="18"/>
              </w:rPr>
            </w:pPr>
          </w:p>
        </w:tc>
      </w:tr>
    </w:tbl>
    <w:p w:rsidR="006277C3" w:rsidRPr="00680D33" w:rsidRDefault="006277C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613"/>
        <w:gridCol w:w="2675"/>
      </w:tblGrid>
      <w:tr w:rsidR="00B72EF5" w:rsidTr="00B72EF5">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vAlign w:val="center"/>
          </w:tcPr>
          <w:p w:rsidR="00B72EF5" w:rsidRPr="004B3D51" w:rsidRDefault="00ED4ED1" w:rsidP="00EC7B0F">
            <w:pPr>
              <w:jc w:val="center"/>
              <w:rPr>
                <w:rFonts w:ascii="宋体" w:eastAsia="宋体" w:hAnsi="宋体" w:cs="宋体"/>
                <w:color w:val="000000"/>
                <w:sz w:val="20"/>
                <w:szCs w:val="20"/>
              </w:rPr>
            </w:pPr>
            <w:r w:rsidRPr="00862C2A">
              <w:rPr>
                <w:rFonts w:ascii="宋体" w:eastAsia="宋体" w:hAnsi="宋体" w:cs="宋体" w:hint="eastAsia"/>
                <w:color w:val="000000"/>
                <w:sz w:val="20"/>
                <w:szCs w:val="20"/>
              </w:rPr>
              <w:t>1</w:t>
            </w:r>
            <w:r>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613" w:type="dxa"/>
            <w:vAlign w:val="center"/>
          </w:tcPr>
          <w:p w:rsidR="00B72EF5" w:rsidRPr="004B3D51" w:rsidRDefault="00862C2A" w:rsidP="00ED4ED1">
            <w:pPr>
              <w:jc w:val="center"/>
              <w:rPr>
                <w:rFonts w:ascii="宋体" w:eastAsia="宋体" w:hAnsi="宋体" w:cs="宋体"/>
                <w:color w:val="000000"/>
                <w:sz w:val="20"/>
                <w:szCs w:val="20"/>
              </w:rPr>
            </w:pPr>
            <w:r w:rsidRPr="00862C2A">
              <w:rPr>
                <w:rFonts w:ascii="宋体" w:eastAsia="宋体" w:hAnsi="宋体" w:cs="宋体" w:hint="eastAsia"/>
                <w:color w:val="000000"/>
                <w:sz w:val="20"/>
                <w:szCs w:val="20"/>
              </w:rPr>
              <w:t>1</w:t>
            </w:r>
            <w:r>
              <w:rPr>
                <w:rFonts w:ascii="宋体" w:eastAsia="宋体" w:hAnsi="宋体" w:cs="宋体" w:hint="eastAsia"/>
                <w:color w:val="000000"/>
                <w:sz w:val="20"/>
                <w:szCs w:val="20"/>
              </w:rPr>
              <w:t>个</w:t>
            </w:r>
            <w:r w:rsidR="00ED4ED1">
              <w:rPr>
                <w:rFonts w:ascii="宋体" w:eastAsia="宋体" w:hAnsi="宋体" w:cs="宋体" w:hint="eastAsia"/>
                <w:color w:val="000000"/>
                <w:sz w:val="20"/>
                <w:szCs w:val="20"/>
              </w:rPr>
              <w:t>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613" w:type="dxa"/>
            <w:vAlign w:val="center"/>
          </w:tcPr>
          <w:p w:rsidR="00B72EF5" w:rsidRPr="004B3D51" w:rsidRDefault="00ED4ED1" w:rsidP="00EC7B0F">
            <w:pPr>
              <w:jc w:val="center"/>
              <w:rPr>
                <w:rFonts w:ascii="宋体" w:eastAsia="宋体" w:hAnsi="宋体" w:cs="宋体"/>
                <w:color w:val="000000"/>
                <w:sz w:val="20"/>
                <w:szCs w:val="20"/>
              </w:rPr>
            </w:pPr>
            <w:r w:rsidRPr="00862C2A">
              <w:rPr>
                <w:rFonts w:ascii="宋体" w:eastAsia="宋体" w:hAnsi="宋体" w:cs="宋体" w:hint="eastAsia"/>
                <w:color w:val="000000"/>
                <w:sz w:val="20"/>
                <w:szCs w:val="20"/>
              </w:rPr>
              <w:t>1</w:t>
            </w:r>
            <w:r>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lastRenderedPageBreak/>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ED4ED1" w:rsidP="003E7B33">
            <w:pPr>
              <w:jc w:val="center"/>
              <w:rPr>
                <w:b/>
                <w:sz w:val="24"/>
                <w:szCs w:val="24"/>
              </w:rPr>
            </w:pPr>
            <w:r w:rsidRPr="00ED4ED1">
              <w:rPr>
                <w:rFonts w:ascii="宋体" w:eastAsia="宋体" w:hAnsi="宋体" w:cs="宋体" w:hint="eastAsia"/>
                <w:color w:val="000000"/>
                <w:sz w:val="20"/>
                <w:szCs w:val="20"/>
              </w:rPr>
              <w:t>3</w:t>
            </w:r>
            <w:r>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A17973" w:rsidP="00723A21">
            <w:pPr>
              <w:rPr>
                <w:rFonts w:ascii="宋体" w:eastAsia="宋体" w:hAnsi="宋体" w:cs="宋体"/>
                <w:color w:val="000000"/>
                <w:kern w:val="0"/>
                <w:sz w:val="20"/>
                <w:szCs w:val="20"/>
              </w:rPr>
            </w:pPr>
            <w:r w:rsidRPr="00A17973">
              <w:rPr>
                <w:rFonts w:ascii="宋体" w:eastAsia="宋体" w:hAnsi="宋体" w:cs="宋体" w:hint="eastAsia"/>
                <w:color w:val="000000"/>
                <w:kern w:val="0"/>
                <w:sz w:val="20"/>
                <w:szCs w:val="20"/>
              </w:rPr>
              <w:t>住宅类80元/件、非住宅类550元/件</w:t>
            </w:r>
          </w:p>
        </w:tc>
      </w:tr>
      <w:tr w:rsidR="00A17973" w:rsidTr="00A17973">
        <w:trPr>
          <w:trHeight w:val="609"/>
        </w:trPr>
        <w:tc>
          <w:tcPr>
            <w:tcW w:w="2130" w:type="dxa"/>
          </w:tcPr>
          <w:p w:rsidR="00A17973" w:rsidRPr="003A5D43" w:rsidRDefault="00A17973"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A17973" w:rsidRPr="00231AD1" w:rsidRDefault="00A17973"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A17973" w:rsidRPr="003A5D43" w:rsidRDefault="00A17973"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A17973" w:rsidRDefault="00A17973"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A17973" w:rsidTr="00723A21">
        <w:trPr>
          <w:trHeight w:val="609"/>
        </w:trPr>
        <w:tc>
          <w:tcPr>
            <w:tcW w:w="2130" w:type="dxa"/>
          </w:tcPr>
          <w:p w:rsidR="00A17973" w:rsidRPr="003A5D43" w:rsidRDefault="00A17973" w:rsidP="00723A21">
            <w:pPr>
              <w:jc w:val="center"/>
              <w:rPr>
                <w:rFonts w:ascii="宋体" w:eastAsia="宋体" w:hAnsi="宋体" w:cs="宋体" w:hint="eastAsia"/>
                <w:b/>
                <w:color w:val="000000"/>
                <w:kern w:val="0"/>
                <w:sz w:val="20"/>
                <w:szCs w:val="20"/>
              </w:rPr>
            </w:pPr>
            <w:r w:rsidRPr="00A17973">
              <w:rPr>
                <w:rFonts w:ascii="宋体" w:eastAsia="宋体" w:hAnsi="宋体" w:cs="宋体" w:hint="eastAsia"/>
                <w:b/>
                <w:color w:val="000000"/>
                <w:kern w:val="0"/>
                <w:sz w:val="20"/>
                <w:szCs w:val="20"/>
              </w:rPr>
              <w:t>小</w:t>
            </w:r>
            <w:proofErr w:type="gramStart"/>
            <w:r w:rsidRPr="00A17973">
              <w:rPr>
                <w:rFonts w:ascii="宋体" w:eastAsia="宋体" w:hAnsi="宋体" w:cs="宋体" w:hint="eastAsia"/>
                <w:b/>
                <w:color w:val="000000"/>
                <w:kern w:val="0"/>
                <w:sz w:val="20"/>
                <w:szCs w:val="20"/>
              </w:rPr>
              <w:t>微企业</w:t>
            </w:r>
            <w:proofErr w:type="gramEnd"/>
            <w:r w:rsidRPr="00A17973">
              <w:rPr>
                <w:rFonts w:ascii="宋体" w:eastAsia="宋体" w:hAnsi="宋体" w:cs="宋体" w:hint="eastAsia"/>
                <w:b/>
                <w:color w:val="000000"/>
                <w:kern w:val="0"/>
                <w:sz w:val="20"/>
                <w:szCs w:val="20"/>
              </w:rPr>
              <w:t>是否免收登记费</w:t>
            </w:r>
          </w:p>
        </w:tc>
        <w:tc>
          <w:tcPr>
            <w:tcW w:w="2130" w:type="dxa"/>
          </w:tcPr>
          <w:p w:rsidR="00A17973" w:rsidRDefault="00A17973" w:rsidP="00723A21">
            <w:pPr>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是</w:t>
            </w:r>
            <w:bookmarkStart w:id="0" w:name="_GoBack"/>
            <w:bookmarkEnd w:id="0"/>
          </w:p>
        </w:tc>
        <w:tc>
          <w:tcPr>
            <w:tcW w:w="2131" w:type="dxa"/>
            <w:vMerge/>
          </w:tcPr>
          <w:p w:rsidR="00A17973" w:rsidRPr="003A5D43" w:rsidRDefault="00A17973" w:rsidP="00723A21">
            <w:pPr>
              <w:rPr>
                <w:rFonts w:ascii="宋体" w:eastAsia="宋体" w:hAnsi="宋体" w:cs="宋体" w:hint="eastAsia"/>
                <w:b/>
                <w:color w:val="000000"/>
                <w:kern w:val="0"/>
                <w:sz w:val="20"/>
                <w:szCs w:val="20"/>
              </w:rPr>
            </w:pPr>
          </w:p>
        </w:tc>
        <w:tc>
          <w:tcPr>
            <w:tcW w:w="2131" w:type="dxa"/>
            <w:vMerge/>
          </w:tcPr>
          <w:p w:rsidR="00A17973" w:rsidRPr="006D3440" w:rsidRDefault="00A17973" w:rsidP="00723A21">
            <w:pPr>
              <w:rPr>
                <w:rFonts w:ascii="宋体" w:eastAsia="宋体" w:hAnsi="宋体" w:cs="宋体" w:hint="eastAsia"/>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w:t>
            </w:r>
            <w:r w:rsidRPr="002C0654">
              <w:rPr>
                <w:rFonts w:ascii="宋体" w:eastAsia="宋体" w:hAnsi="宋体" w:cs="宋体" w:hint="eastAsia"/>
                <w:color w:val="000000"/>
                <w:kern w:val="0"/>
                <w:sz w:val="18"/>
                <w:szCs w:val="18"/>
              </w:rPr>
              <w:lastRenderedPageBreak/>
              <w:t>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3C7F" w:rsidRDefault="00B13C7F" w:rsidP="00A17973">
      <w:r>
        <w:separator/>
      </w:r>
    </w:p>
  </w:endnote>
  <w:endnote w:type="continuationSeparator" w:id="0">
    <w:p w:rsidR="00B13C7F" w:rsidRDefault="00B13C7F" w:rsidP="00A17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3C7F" w:rsidRDefault="00B13C7F" w:rsidP="00A17973">
      <w:r>
        <w:separator/>
      </w:r>
    </w:p>
  </w:footnote>
  <w:footnote w:type="continuationSeparator" w:id="0">
    <w:p w:rsidR="00B13C7F" w:rsidRDefault="00B13C7F" w:rsidP="00A179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43A1"/>
    <w:rsid w:val="000147C2"/>
    <w:rsid w:val="00016749"/>
    <w:rsid w:val="00025F00"/>
    <w:rsid w:val="000607B9"/>
    <w:rsid w:val="00070DD1"/>
    <w:rsid w:val="0008091A"/>
    <w:rsid w:val="000A5AD1"/>
    <w:rsid w:val="000A5E71"/>
    <w:rsid w:val="000B3993"/>
    <w:rsid w:val="000B3E2F"/>
    <w:rsid w:val="000B523E"/>
    <w:rsid w:val="000C1F93"/>
    <w:rsid w:val="000E02A5"/>
    <w:rsid w:val="000F2806"/>
    <w:rsid w:val="000F284F"/>
    <w:rsid w:val="00117DA7"/>
    <w:rsid w:val="0012396B"/>
    <w:rsid w:val="001247E1"/>
    <w:rsid w:val="00136423"/>
    <w:rsid w:val="00161E5F"/>
    <w:rsid w:val="00162C52"/>
    <w:rsid w:val="001773C9"/>
    <w:rsid w:val="00190433"/>
    <w:rsid w:val="00190CA3"/>
    <w:rsid w:val="001D2E09"/>
    <w:rsid w:val="001D74D7"/>
    <w:rsid w:val="001E393E"/>
    <w:rsid w:val="001E5A8E"/>
    <w:rsid w:val="001E709F"/>
    <w:rsid w:val="0020550B"/>
    <w:rsid w:val="00207578"/>
    <w:rsid w:val="00220F3E"/>
    <w:rsid w:val="002300ED"/>
    <w:rsid w:val="00231AD1"/>
    <w:rsid w:val="0024556A"/>
    <w:rsid w:val="00276056"/>
    <w:rsid w:val="002836DB"/>
    <w:rsid w:val="00290A22"/>
    <w:rsid w:val="002A3768"/>
    <w:rsid w:val="002A390E"/>
    <w:rsid w:val="002A4956"/>
    <w:rsid w:val="002B242A"/>
    <w:rsid w:val="002C0654"/>
    <w:rsid w:val="002C090F"/>
    <w:rsid w:val="002D0AA4"/>
    <w:rsid w:val="003137D8"/>
    <w:rsid w:val="0032571F"/>
    <w:rsid w:val="00342973"/>
    <w:rsid w:val="00351D1D"/>
    <w:rsid w:val="003A43A1"/>
    <w:rsid w:val="003A5BA5"/>
    <w:rsid w:val="003A5D43"/>
    <w:rsid w:val="003B245A"/>
    <w:rsid w:val="003D6F00"/>
    <w:rsid w:val="003E7B33"/>
    <w:rsid w:val="003F1766"/>
    <w:rsid w:val="003F4C35"/>
    <w:rsid w:val="0040216A"/>
    <w:rsid w:val="0040787D"/>
    <w:rsid w:val="0041223A"/>
    <w:rsid w:val="00443E99"/>
    <w:rsid w:val="0044488F"/>
    <w:rsid w:val="00447644"/>
    <w:rsid w:val="004528FB"/>
    <w:rsid w:val="00485236"/>
    <w:rsid w:val="00487B34"/>
    <w:rsid w:val="004B3D51"/>
    <w:rsid w:val="004C264F"/>
    <w:rsid w:val="004C55BB"/>
    <w:rsid w:val="004D405D"/>
    <w:rsid w:val="004E1AC8"/>
    <w:rsid w:val="004F430F"/>
    <w:rsid w:val="004F74AC"/>
    <w:rsid w:val="00517040"/>
    <w:rsid w:val="00520DE4"/>
    <w:rsid w:val="00524232"/>
    <w:rsid w:val="00536BCB"/>
    <w:rsid w:val="00541876"/>
    <w:rsid w:val="0055574B"/>
    <w:rsid w:val="00567CDA"/>
    <w:rsid w:val="00574D90"/>
    <w:rsid w:val="00574ED4"/>
    <w:rsid w:val="00582890"/>
    <w:rsid w:val="00587EEC"/>
    <w:rsid w:val="005A24C5"/>
    <w:rsid w:val="005B4046"/>
    <w:rsid w:val="005C5272"/>
    <w:rsid w:val="005D7EF3"/>
    <w:rsid w:val="005E482A"/>
    <w:rsid w:val="005E4B51"/>
    <w:rsid w:val="0060075B"/>
    <w:rsid w:val="00603062"/>
    <w:rsid w:val="00610704"/>
    <w:rsid w:val="006277C3"/>
    <w:rsid w:val="00645C8F"/>
    <w:rsid w:val="00647FC5"/>
    <w:rsid w:val="00665F5D"/>
    <w:rsid w:val="00680D33"/>
    <w:rsid w:val="006954BB"/>
    <w:rsid w:val="006A1515"/>
    <w:rsid w:val="006A66C4"/>
    <w:rsid w:val="006B0A8D"/>
    <w:rsid w:val="006C692C"/>
    <w:rsid w:val="006D3440"/>
    <w:rsid w:val="006D5EE8"/>
    <w:rsid w:val="006F3E0C"/>
    <w:rsid w:val="006F6A71"/>
    <w:rsid w:val="00701C66"/>
    <w:rsid w:val="00704913"/>
    <w:rsid w:val="007079B0"/>
    <w:rsid w:val="00714421"/>
    <w:rsid w:val="007171D2"/>
    <w:rsid w:val="00732E85"/>
    <w:rsid w:val="00735307"/>
    <w:rsid w:val="00757D63"/>
    <w:rsid w:val="007718F4"/>
    <w:rsid w:val="007929BB"/>
    <w:rsid w:val="00794C5E"/>
    <w:rsid w:val="00795EF1"/>
    <w:rsid w:val="00797378"/>
    <w:rsid w:val="007B40B2"/>
    <w:rsid w:val="007C7DA1"/>
    <w:rsid w:val="007D2139"/>
    <w:rsid w:val="007E7F3D"/>
    <w:rsid w:val="007F34BD"/>
    <w:rsid w:val="008003D6"/>
    <w:rsid w:val="00800562"/>
    <w:rsid w:val="00814CC2"/>
    <w:rsid w:val="00824DC8"/>
    <w:rsid w:val="00834E5F"/>
    <w:rsid w:val="00855DB5"/>
    <w:rsid w:val="00862C2A"/>
    <w:rsid w:val="00874F72"/>
    <w:rsid w:val="00885EB5"/>
    <w:rsid w:val="00886905"/>
    <w:rsid w:val="0089740F"/>
    <w:rsid w:val="008A3A99"/>
    <w:rsid w:val="008A434F"/>
    <w:rsid w:val="008A5F89"/>
    <w:rsid w:val="008C2875"/>
    <w:rsid w:val="008D0CA4"/>
    <w:rsid w:val="008D1853"/>
    <w:rsid w:val="008D7B77"/>
    <w:rsid w:val="008F5A07"/>
    <w:rsid w:val="0092394F"/>
    <w:rsid w:val="009617ED"/>
    <w:rsid w:val="009674A9"/>
    <w:rsid w:val="00971157"/>
    <w:rsid w:val="00973502"/>
    <w:rsid w:val="0098365A"/>
    <w:rsid w:val="009903E4"/>
    <w:rsid w:val="009A20D7"/>
    <w:rsid w:val="009A2533"/>
    <w:rsid w:val="009C2E61"/>
    <w:rsid w:val="009F0FDB"/>
    <w:rsid w:val="009F1EF4"/>
    <w:rsid w:val="009F4CCE"/>
    <w:rsid w:val="00A11B8C"/>
    <w:rsid w:val="00A13CA8"/>
    <w:rsid w:val="00A17973"/>
    <w:rsid w:val="00A43CFE"/>
    <w:rsid w:val="00A84A20"/>
    <w:rsid w:val="00A96CDD"/>
    <w:rsid w:val="00AB018F"/>
    <w:rsid w:val="00AB34C9"/>
    <w:rsid w:val="00AB5236"/>
    <w:rsid w:val="00AC31E6"/>
    <w:rsid w:val="00B01F88"/>
    <w:rsid w:val="00B13C7F"/>
    <w:rsid w:val="00B157FE"/>
    <w:rsid w:val="00B22DE5"/>
    <w:rsid w:val="00B43CBB"/>
    <w:rsid w:val="00B4510F"/>
    <w:rsid w:val="00B556E9"/>
    <w:rsid w:val="00B563AC"/>
    <w:rsid w:val="00B713F0"/>
    <w:rsid w:val="00B72EF5"/>
    <w:rsid w:val="00B84209"/>
    <w:rsid w:val="00BA498F"/>
    <w:rsid w:val="00BA6548"/>
    <w:rsid w:val="00BC5107"/>
    <w:rsid w:val="00BC66E0"/>
    <w:rsid w:val="00BD49D0"/>
    <w:rsid w:val="00BE3B90"/>
    <w:rsid w:val="00BF22BE"/>
    <w:rsid w:val="00C07637"/>
    <w:rsid w:val="00C56227"/>
    <w:rsid w:val="00C60778"/>
    <w:rsid w:val="00C628ED"/>
    <w:rsid w:val="00C67490"/>
    <w:rsid w:val="00C84C9B"/>
    <w:rsid w:val="00C8764D"/>
    <w:rsid w:val="00C92D74"/>
    <w:rsid w:val="00C9732A"/>
    <w:rsid w:val="00CA376A"/>
    <w:rsid w:val="00CA6FD0"/>
    <w:rsid w:val="00CB15C3"/>
    <w:rsid w:val="00CC5F21"/>
    <w:rsid w:val="00CD2AFA"/>
    <w:rsid w:val="00CE6790"/>
    <w:rsid w:val="00CF4585"/>
    <w:rsid w:val="00CF7602"/>
    <w:rsid w:val="00D032C1"/>
    <w:rsid w:val="00D07D71"/>
    <w:rsid w:val="00D406CA"/>
    <w:rsid w:val="00D569A6"/>
    <w:rsid w:val="00D64B1F"/>
    <w:rsid w:val="00D73065"/>
    <w:rsid w:val="00D82469"/>
    <w:rsid w:val="00DA584D"/>
    <w:rsid w:val="00DC6D52"/>
    <w:rsid w:val="00DD0BC7"/>
    <w:rsid w:val="00DF0836"/>
    <w:rsid w:val="00E1082D"/>
    <w:rsid w:val="00E14478"/>
    <w:rsid w:val="00E351C8"/>
    <w:rsid w:val="00E37649"/>
    <w:rsid w:val="00E71816"/>
    <w:rsid w:val="00E778B6"/>
    <w:rsid w:val="00E850D0"/>
    <w:rsid w:val="00EA1588"/>
    <w:rsid w:val="00EB127F"/>
    <w:rsid w:val="00EB2626"/>
    <w:rsid w:val="00EB5700"/>
    <w:rsid w:val="00EC7B0F"/>
    <w:rsid w:val="00EC7B30"/>
    <w:rsid w:val="00ED4ED1"/>
    <w:rsid w:val="00EE360D"/>
    <w:rsid w:val="00EE72EC"/>
    <w:rsid w:val="00F10A6C"/>
    <w:rsid w:val="00F1373D"/>
    <w:rsid w:val="00F21574"/>
    <w:rsid w:val="00F23E6A"/>
    <w:rsid w:val="00F27EE1"/>
    <w:rsid w:val="00F33E86"/>
    <w:rsid w:val="00F34257"/>
    <w:rsid w:val="00F40142"/>
    <w:rsid w:val="00F40414"/>
    <w:rsid w:val="00F674E3"/>
    <w:rsid w:val="00F706F2"/>
    <w:rsid w:val="00F72C54"/>
    <w:rsid w:val="00F852C1"/>
    <w:rsid w:val="00F92CE2"/>
    <w:rsid w:val="00FA2B6B"/>
    <w:rsid w:val="00FA2E56"/>
    <w:rsid w:val="00FB3085"/>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A1797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17973"/>
    <w:rPr>
      <w:sz w:val="18"/>
      <w:szCs w:val="18"/>
    </w:rPr>
  </w:style>
  <w:style w:type="paragraph" w:styleId="a5">
    <w:name w:val="footer"/>
    <w:basedOn w:val="a"/>
    <w:link w:val="Char0"/>
    <w:uiPriority w:val="99"/>
    <w:unhideWhenUsed/>
    <w:rsid w:val="00A17973"/>
    <w:pPr>
      <w:tabs>
        <w:tab w:val="center" w:pos="4153"/>
        <w:tab w:val="right" w:pos="8306"/>
      </w:tabs>
      <w:snapToGrid w:val="0"/>
      <w:jc w:val="left"/>
    </w:pPr>
    <w:rPr>
      <w:sz w:val="18"/>
      <w:szCs w:val="18"/>
    </w:rPr>
  </w:style>
  <w:style w:type="character" w:customStyle="1" w:styleId="Char0">
    <w:name w:val="页脚 Char"/>
    <w:basedOn w:val="a0"/>
    <w:link w:val="a5"/>
    <w:uiPriority w:val="99"/>
    <w:rsid w:val="00A1797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341</Words>
  <Characters>1946</Characters>
  <Application>Microsoft Office Word</Application>
  <DocSecurity>0</DocSecurity>
  <Lines>16</Lines>
  <Paragraphs>4</Paragraphs>
  <ScaleCrop>false</ScaleCrop>
  <Company>hnhklerb</Company>
  <LinksUpToDate>false</LinksUpToDate>
  <CharactersWithSpaces>2283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温瑜(9月23日)</cp:lastModifiedBy>
  <cp:revision>4</cp:revision>
  <dcterms:created xsi:type="dcterms:W3CDTF">2021-09-24T02:55:00Z</dcterms:created>
  <dcterms:modified xsi:type="dcterms:W3CDTF">2021-09-24T09:42:00Z</dcterms:modified>
</cp:coreProperties>
</file>