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DE4" w:rsidRDefault="00520DE4" w:rsidP="00520DE4">
      <w:pPr>
        <w:jc w:val="center"/>
        <w:rPr>
          <w:rFonts w:ascii="宋体" w:eastAsia="宋体" w:hAnsi="宋体" w:cs="宋体"/>
          <w:b/>
          <w:sz w:val="32"/>
          <w:szCs w:val="32"/>
        </w:rPr>
      </w:pPr>
      <w:r w:rsidRPr="00520DE4">
        <w:rPr>
          <w:rFonts w:ascii="宋体" w:eastAsia="宋体" w:hAnsi="宋体" w:cs="宋体" w:hint="eastAsia"/>
          <w:b/>
          <w:sz w:val="32"/>
          <w:szCs w:val="32"/>
        </w:rPr>
        <w:t>集体建设用地使用权及建筑物、构筑物所有权登记-注销登记-权利人放弃集体建设用地使用权及建筑物、构筑</w:t>
      </w:r>
    </w:p>
    <w:p w:rsidR="00732E85" w:rsidRPr="00520DE4" w:rsidRDefault="00520DE4" w:rsidP="00520DE4">
      <w:pPr>
        <w:jc w:val="center"/>
        <w:rPr>
          <w:rFonts w:ascii="宋体" w:eastAsia="宋体" w:hAnsi="宋体" w:cs="宋体"/>
          <w:b/>
          <w:sz w:val="32"/>
          <w:szCs w:val="32"/>
        </w:rPr>
      </w:pPr>
      <w:r w:rsidRPr="00520DE4">
        <w:rPr>
          <w:rFonts w:ascii="宋体" w:eastAsia="宋体" w:hAnsi="宋体" w:cs="宋体" w:hint="eastAsia"/>
          <w:b/>
          <w:sz w:val="32"/>
          <w:szCs w:val="32"/>
        </w:rPr>
        <w:t>物所有权的</w:t>
      </w:r>
    </w:p>
    <w:p w:rsidR="00520DE4" w:rsidRDefault="00520DE4">
      <w:pPr>
        <w:rPr>
          <w:b/>
          <w:sz w:val="24"/>
          <w:szCs w:val="24"/>
        </w:rPr>
      </w:pPr>
    </w:p>
    <w:p w:rsidR="003A43A1" w:rsidRDefault="00F40414">
      <w:pPr>
        <w:rPr>
          <w:b/>
          <w:sz w:val="24"/>
          <w:szCs w:val="24"/>
        </w:rPr>
      </w:pPr>
      <w:r w:rsidRPr="003A43A1">
        <w:rPr>
          <w:rFonts w:hint="eastAsia"/>
          <w:b/>
          <w:sz w:val="24"/>
          <w:szCs w:val="24"/>
        </w:rPr>
        <w:t>基本信息</w:t>
      </w:r>
    </w:p>
    <w:p w:rsidR="00AC2C87" w:rsidRPr="003A43A1" w:rsidRDefault="00AC2C87">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20DE4">
            <w:pPr>
              <w:rPr>
                <w:rFonts w:asciiTheme="minorEastAsia" w:hAnsiTheme="minorEastAsia"/>
                <w:sz w:val="20"/>
                <w:szCs w:val="20"/>
                <w:highlight w:val="yellow"/>
              </w:rPr>
            </w:pPr>
            <w:r w:rsidRPr="00520DE4">
              <w:rPr>
                <w:rFonts w:asciiTheme="minorEastAsia" w:hAnsiTheme="minorEastAsia" w:cs="宋体" w:hint="eastAsia"/>
                <w:sz w:val="20"/>
                <w:szCs w:val="20"/>
              </w:rPr>
              <w:t>集体建设用地使用权及建筑物、构筑物所有权登记-注销登记-权利人放弃集体建设用地使用权及建筑物、构筑物所有权的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11305">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11305">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732E85" w:rsidRDefault="00732E85" w:rsidP="00520DE4">
            <w:pPr>
              <w:jc w:val="center"/>
              <w:rPr>
                <w:rFonts w:ascii="宋体" w:eastAsia="宋体" w:hAnsi="宋体" w:cs="宋体"/>
                <w:sz w:val="20"/>
                <w:szCs w:val="20"/>
              </w:rPr>
            </w:pPr>
            <w:r>
              <w:rPr>
                <w:rFonts w:hint="eastAsia"/>
                <w:sz w:val="20"/>
                <w:szCs w:val="20"/>
              </w:rPr>
              <w:t>已经登记的集体建设用地使用权及建筑物、构筑物所有权，</w:t>
            </w:r>
            <w:r w:rsidR="00520DE4">
              <w:rPr>
                <w:rFonts w:hint="eastAsia"/>
                <w:sz w:val="20"/>
                <w:szCs w:val="20"/>
              </w:rPr>
              <w:t>权利人放弃集体建设用地使用权及建筑物、构筑物所有权的</w:t>
            </w:r>
            <w:r w:rsidR="001E24E4">
              <w:rPr>
                <w:rFonts w:hint="eastAsia"/>
                <w:sz w:val="20"/>
                <w:szCs w:val="20"/>
              </w:rPr>
              <w:t>，当事人可以申请办理注销登记</w:t>
            </w:r>
            <w:bookmarkStart w:id="0" w:name="_GoBack"/>
            <w:bookmarkEnd w:id="0"/>
          </w:p>
        </w:tc>
      </w:tr>
    </w:tbl>
    <w:p w:rsidR="00B22DE5" w:rsidRDefault="00B22DE5">
      <w:pPr>
        <w:rPr>
          <w:b/>
          <w:sz w:val="24"/>
          <w:szCs w:val="24"/>
        </w:rPr>
      </w:pPr>
    </w:p>
    <w:p w:rsidR="00F706F2" w:rsidRDefault="00F706F2">
      <w:pPr>
        <w:rPr>
          <w:b/>
          <w:sz w:val="24"/>
          <w:szCs w:val="24"/>
        </w:rPr>
      </w:pPr>
    </w:p>
    <w:p w:rsidR="00AC2C87" w:rsidRDefault="00AC2C87">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992"/>
        <w:gridCol w:w="2126"/>
        <w:gridCol w:w="1134"/>
      </w:tblGrid>
      <w:tr w:rsidR="00F706F2" w:rsidTr="00AC2C87">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AC2C87">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AC2C8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3D1995"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AC2C8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AC2C87">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520DE4" w:rsidP="0008091A">
            <w:pPr>
              <w:rPr>
                <w:color w:val="000000"/>
                <w:sz w:val="20"/>
                <w:szCs w:val="20"/>
              </w:rPr>
            </w:pPr>
            <w:r>
              <w:rPr>
                <w:rFonts w:hint="eastAsia"/>
                <w:color w:val="000000"/>
                <w:sz w:val="20"/>
                <w:szCs w:val="20"/>
              </w:rPr>
              <w:t>权利人放弃集体建设用地使用权及建筑物、构筑物所有权的，提交权利人放弃权利的书面文件。设有抵押权、地役权或被查封的，需提交抵押权人、地役权人或查封机关同意注销的书面材料</w:t>
            </w:r>
            <w:r w:rsidR="00732E85">
              <w:rPr>
                <w:rFonts w:hint="eastAsia"/>
                <w:color w:val="000000"/>
                <w:sz w:val="20"/>
                <w:szCs w:val="20"/>
              </w:rPr>
              <w:t>；</w:t>
            </w:r>
          </w:p>
        </w:tc>
        <w:tc>
          <w:tcPr>
            <w:tcW w:w="1418"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3005EF">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3005E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3005E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3005E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185D63" w:rsidP="00723A21">
            <w:pPr>
              <w:rPr>
                <w:rFonts w:ascii="宋体" w:eastAsia="宋体" w:hAnsi="宋体" w:cs="宋体"/>
                <w:color w:val="000000"/>
                <w:kern w:val="0"/>
                <w:sz w:val="20"/>
                <w:szCs w:val="20"/>
              </w:rPr>
            </w:pPr>
            <w:r w:rsidRPr="00185D63">
              <w:rPr>
                <w:rFonts w:ascii="宋体" w:eastAsia="宋体" w:hAnsi="宋体" w:cs="宋体" w:hint="eastAsia"/>
                <w:color w:val="000000"/>
                <w:kern w:val="0"/>
                <w:sz w:val="20"/>
                <w:szCs w:val="20"/>
              </w:rPr>
              <w:t>免收登记费</w:t>
            </w:r>
          </w:p>
        </w:tc>
      </w:tr>
      <w:tr w:rsidR="00185D63" w:rsidTr="00185D63">
        <w:trPr>
          <w:trHeight w:val="609"/>
        </w:trPr>
        <w:tc>
          <w:tcPr>
            <w:tcW w:w="2130" w:type="dxa"/>
          </w:tcPr>
          <w:p w:rsidR="00185D63" w:rsidRPr="003A5D43" w:rsidRDefault="00185D6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185D63" w:rsidRPr="00231AD1" w:rsidRDefault="00185D6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185D63" w:rsidRPr="003A5D43" w:rsidRDefault="00185D6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185D63" w:rsidRDefault="00185D63" w:rsidP="00723A21">
            <w:pPr>
              <w:rPr>
                <w:b/>
                <w:sz w:val="24"/>
                <w:szCs w:val="24"/>
              </w:rPr>
            </w:pPr>
            <w:r w:rsidRPr="006D3440">
              <w:rPr>
                <w:rFonts w:ascii="宋体" w:eastAsia="宋体" w:hAnsi="宋体" w:cs="宋体" w:hint="eastAsia"/>
                <w:color w:val="000000"/>
                <w:kern w:val="0"/>
                <w:sz w:val="20"/>
                <w:szCs w:val="20"/>
              </w:rPr>
              <w:t>《财政部 国家发展改</w:t>
            </w:r>
            <w:r w:rsidRPr="006D3440">
              <w:rPr>
                <w:rFonts w:ascii="宋体" w:eastAsia="宋体" w:hAnsi="宋体" w:cs="宋体" w:hint="eastAsia"/>
                <w:color w:val="000000"/>
                <w:kern w:val="0"/>
                <w:sz w:val="20"/>
                <w:szCs w:val="20"/>
              </w:rPr>
              <w:lastRenderedPageBreak/>
              <w:t>革委关于减免部分行政事业性收费有关政策的通知》（财税[2019]45号）</w:t>
            </w:r>
          </w:p>
        </w:tc>
      </w:tr>
      <w:tr w:rsidR="00185D63" w:rsidTr="00723A21">
        <w:trPr>
          <w:trHeight w:val="609"/>
        </w:trPr>
        <w:tc>
          <w:tcPr>
            <w:tcW w:w="2130" w:type="dxa"/>
          </w:tcPr>
          <w:p w:rsidR="00185D63" w:rsidRPr="003A5D43" w:rsidRDefault="00185D63" w:rsidP="00723A21">
            <w:pPr>
              <w:jc w:val="center"/>
              <w:rPr>
                <w:rFonts w:ascii="宋体" w:eastAsia="宋体" w:hAnsi="宋体" w:cs="宋体"/>
                <w:b/>
                <w:color w:val="000000"/>
                <w:kern w:val="0"/>
                <w:sz w:val="20"/>
                <w:szCs w:val="20"/>
              </w:rPr>
            </w:pPr>
            <w:r w:rsidRPr="00185D63">
              <w:rPr>
                <w:rFonts w:ascii="宋体" w:eastAsia="宋体" w:hAnsi="宋体" w:cs="宋体" w:hint="eastAsia"/>
                <w:b/>
                <w:color w:val="000000"/>
                <w:kern w:val="0"/>
                <w:sz w:val="20"/>
                <w:szCs w:val="20"/>
              </w:rPr>
              <w:lastRenderedPageBreak/>
              <w:t>小</w:t>
            </w:r>
            <w:proofErr w:type="gramStart"/>
            <w:r w:rsidRPr="00185D63">
              <w:rPr>
                <w:rFonts w:ascii="宋体" w:eastAsia="宋体" w:hAnsi="宋体" w:cs="宋体" w:hint="eastAsia"/>
                <w:b/>
                <w:color w:val="000000"/>
                <w:kern w:val="0"/>
                <w:sz w:val="20"/>
                <w:szCs w:val="20"/>
              </w:rPr>
              <w:t>微企业</w:t>
            </w:r>
            <w:proofErr w:type="gramEnd"/>
            <w:r w:rsidRPr="00185D63">
              <w:rPr>
                <w:rFonts w:ascii="宋体" w:eastAsia="宋体" w:hAnsi="宋体" w:cs="宋体" w:hint="eastAsia"/>
                <w:b/>
                <w:color w:val="000000"/>
                <w:kern w:val="0"/>
                <w:sz w:val="20"/>
                <w:szCs w:val="20"/>
              </w:rPr>
              <w:t>是否免收登记费</w:t>
            </w:r>
          </w:p>
        </w:tc>
        <w:tc>
          <w:tcPr>
            <w:tcW w:w="2130" w:type="dxa"/>
          </w:tcPr>
          <w:p w:rsidR="00185D63" w:rsidRDefault="00185D6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185D63" w:rsidRPr="003A5D43" w:rsidRDefault="00185D63" w:rsidP="00723A21">
            <w:pPr>
              <w:rPr>
                <w:rFonts w:ascii="宋体" w:eastAsia="宋体" w:hAnsi="宋体" w:cs="宋体"/>
                <w:b/>
                <w:color w:val="000000"/>
                <w:kern w:val="0"/>
                <w:sz w:val="20"/>
                <w:szCs w:val="20"/>
              </w:rPr>
            </w:pPr>
          </w:p>
        </w:tc>
        <w:tc>
          <w:tcPr>
            <w:tcW w:w="2131" w:type="dxa"/>
            <w:vMerge/>
          </w:tcPr>
          <w:p w:rsidR="00185D63" w:rsidRPr="006D3440" w:rsidRDefault="00185D63"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AC2C87">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AC2C87">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193" w:rsidRDefault="00417193" w:rsidP="00185D63">
      <w:r>
        <w:separator/>
      </w:r>
    </w:p>
  </w:endnote>
  <w:endnote w:type="continuationSeparator" w:id="0">
    <w:p w:rsidR="00417193" w:rsidRDefault="00417193" w:rsidP="0018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193" w:rsidRDefault="00417193" w:rsidP="00185D63">
      <w:r>
        <w:separator/>
      </w:r>
    </w:p>
  </w:footnote>
  <w:footnote w:type="continuationSeparator" w:id="0">
    <w:p w:rsidR="00417193" w:rsidRDefault="00417193" w:rsidP="00185D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F2806"/>
    <w:rsid w:val="00117DA7"/>
    <w:rsid w:val="0012396B"/>
    <w:rsid w:val="001247E1"/>
    <w:rsid w:val="00136423"/>
    <w:rsid w:val="00161E5F"/>
    <w:rsid w:val="00162C52"/>
    <w:rsid w:val="001773C9"/>
    <w:rsid w:val="00185D63"/>
    <w:rsid w:val="001D2E09"/>
    <w:rsid w:val="001D74D7"/>
    <w:rsid w:val="001E24E4"/>
    <w:rsid w:val="001E393E"/>
    <w:rsid w:val="001E5A8E"/>
    <w:rsid w:val="001E709F"/>
    <w:rsid w:val="0020550B"/>
    <w:rsid w:val="00220F3E"/>
    <w:rsid w:val="002300ED"/>
    <w:rsid w:val="00231AD1"/>
    <w:rsid w:val="00276056"/>
    <w:rsid w:val="002C0654"/>
    <w:rsid w:val="002C090F"/>
    <w:rsid w:val="002D0AA4"/>
    <w:rsid w:val="003005EF"/>
    <w:rsid w:val="00301B53"/>
    <w:rsid w:val="0032571F"/>
    <w:rsid w:val="00342973"/>
    <w:rsid w:val="003A43A1"/>
    <w:rsid w:val="003A5BA5"/>
    <w:rsid w:val="003A5D43"/>
    <w:rsid w:val="003D1995"/>
    <w:rsid w:val="003F4C35"/>
    <w:rsid w:val="0040216A"/>
    <w:rsid w:val="0041223A"/>
    <w:rsid w:val="00417193"/>
    <w:rsid w:val="0044488F"/>
    <w:rsid w:val="00446429"/>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7EEC"/>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8003D6"/>
    <w:rsid w:val="00800562"/>
    <w:rsid w:val="00814CC2"/>
    <w:rsid w:val="00885EB5"/>
    <w:rsid w:val="00886905"/>
    <w:rsid w:val="008A3A99"/>
    <w:rsid w:val="008A434F"/>
    <w:rsid w:val="008D0CA4"/>
    <w:rsid w:val="008D7B77"/>
    <w:rsid w:val="008F5A07"/>
    <w:rsid w:val="0092394F"/>
    <w:rsid w:val="0098365A"/>
    <w:rsid w:val="009A20D7"/>
    <w:rsid w:val="009F0FDB"/>
    <w:rsid w:val="009F4CCE"/>
    <w:rsid w:val="00A43CFE"/>
    <w:rsid w:val="00AB5236"/>
    <w:rsid w:val="00AC2C87"/>
    <w:rsid w:val="00AD5657"/>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A6FD0"/>
    <w:rsid w:val="00CB15C3"/>
    <w:rsid w:val="00CE6790"/>
    <w:rsid w:val="00CF4585"/>
    <w:rsid w:val="00CF7602"/>
    <w:rsid w:val="00D07D71"/>
    <w:rsid w:val="00DA584D"/>
    <w:rsid w:val="00DD0BC7"/>
    <w:rsid w:val="00DF0836"/>
    <w:rsid w:val="00E1082D"/>
    <w:rsid w:val="00E11305"/>
    <w:rsid w:val="00E351C8"/>
    <w:rsid w:val="00E37649"/>
    <w:rsid w:val="00E71816"/>
    <w:rsid w:val="00E778B6"/>
    <w:rsid w:val="00E850D0"/>
    <w:rsid w:val="00EB127F"/>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85D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5D63"/>
    <w:rPr>
      <w:sz w:val="18"/>
      <w:szCs w:val="18"/>
    </w:rPr>
  </w:style>
  <w:style w:type="paragraph" w:styleId="a5">
    <w:name w:val="footer"/>
    <w:basedOn w:val="a"/>
    <w:link w:val="Char0"/>
    <w:uiPriority w:val="99"/>
    <w:unhideWhenUsed/>
    <w:rsid w:val="00185D63"/>
    <w:pPr>
      <w:tabs>
        <w:tab w:val="center" w:pos="4153"/>
        <w:tab w:val="right" w:pos="8306"/>
      </w:tabs>
      <w:snapToGrid w:val="0"/>
      <w:jc w:val="left"/>
    </w:pPr>
    <w:rPr>
      <w:sz w:val="18"/>
      <w:szCs w:val="18"/>
    </w:rPr>
  </w:style>
  <w:style w:type="character" w:customStyle="1" w:styleId="Char0">
    <w:name w:val="页脚 Char"/>
    <w:basedOn w:val="a0"/>
    <w:link w:val="a5"/>
    <w:uiPriority w:val="99"/>
    <w:rsid w:val="00185D6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311</Words>
  <Characters>1776</Characters>
  <Application>Microsoft Office Word</Application>
  <DocSecurity>0</DocSecurity>
  <Lines>14</Lines>
  <Paragraphs>4</Paragraphs>
  <ScaleCrop>false</ScaleCrop>
  <Company>hnhklerb</Company>
  <LinksUpToDate>false</LinksUpToDate>
  <CharactersWithSpaces>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2021-09-23T08:19:00Z</dcterms:created>
  <dcterms:modified xsi:type="dcterms:W3CDTF">2021-10-08T08:23:00Z</dcterms:modified>
</cp:coreProperties>
</file>