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A8D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rPr>
          <w:rFonts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br w:type="textWrapping"/>
      </w:r>
      <w:r>
        <w:rPr>
          <w:rFonts w:hint="default" w:ascii="Segoe UI" w:hAnsi="Segoe UI" w:eastAsia="Segoe UI" w:cs="Segoe UI"/>
          <w:i w:val="0"/>
          <w:iCs w:val="0"/>
          <w:caps w:val="0"/>
          <w:color w:val="333333"/>
          <w:spacing w:val="0"/>
          <w:sz w:val="14"/>
          <w:szCs w:val="14"/>
          <w:bdr w:val="none" w:color="auto" w:sz="0" w:space="0"/>
          <w:shd w:val="clear" w:fill="FFFFFF"/>
        </w:rPr>
        <w:t>附件3</w:t>
      </w:r>
    </w:p>
    <w:p w14:paraId="27573C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jc w:val="center"/>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2025年度审计专业技术资格考试报名流程</w:t>
      </w:r>
    </w:p>
    <w:p w14:paraId="04534F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一、网上报名</w:t>
      </w:r>
    </w:p>
    <w:p w14:paraId="437E76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（一）首次报名的报考人员登录中国人事考试网（zg.cpta.com.cn/examfront）进行网上注册报名。</w:t>
      </w:r>
    </w:p>
    <w:p w14:paraId="1CD8D7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（二）非首次报名的报考人员须登录中国人事考试网，补充完善学历学位等信息。</w:t>
      </w:r>
    </w:p>
    <w:p w14:paraId="12F829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（三）注册信息在线核查原则上需24小时，报考人员须在报名前预留充足时间、提前完成用户注册和学历学位信息补充，以免错过报名。</w:t>
      </w:r>
    </w:p>
    <w:p w14:paraId="5791AC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四）报名期间，报考人员需更正报考信息或找回用户名或密码的，可登录海南政务服务网（https://zhaopin.hainan.gov.cn/#/externalLinks?target=https%3A%2F%2Fwssp.hainan.gov.cn%2F），搜索“专业技术人员资格考试信息更正”服务事项，在线进行办理。</w:t>
      </w:r>
    </w:p>
    <w:p w14:paraId="29BA35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left"/>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二、资格核查</w:t>
      </w:r>
    </w:p>
    <w:p w14:paraId="2CCE51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（一）在线核查</w:t>
      </w:r>
    </w:p>
    <w:p w14:paraId="309620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both"/>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1.报名系统将对报考人员身份、学历学位等注册信息进行在线核验，通过后方可继续报名缴费。</w:t>
      </w:r>
    </w:p>
    <w:p w14:paraId="551ECB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left"/>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2.报考人员提交的境内高等教育学历学位信息无法通过报名系统在线自动核验，应在报名前及时登录中国高等教育学生信息网（学信网）进行验证/认证，下载学历证书电子注册备案表或学位认证报告（PDF格式），具体操作方式参见中国人事考试网考生问答栏目内容。报考人员将上述材料按报名系统提示上传。如报考人员在考试报名截止前无法及时取得学历学位验证/认证报告，应上传PDF格式的学历学位电子文件继续完成报名，考试成绩公布后补充提交本人学历学位验证/认证报告进行资格复核。</w:t>
      </w:r>
    </w:p>
    <w:p w14:paraId="47A0C8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（二）现场人工核查</w:t>
      </w:r>
    </w:p>
    <w:p w14:paraId="36788B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 xml:space="preserve">1.下列报考人员须到现场人工核查： </w:t>
      </w:r>
    </w:p>
    <w:p w14:paraId="3F0B37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（1）不适用告知承诺制的报考人员（在专业技术人员资格考试中有违纪违规行为被记入专业技术人员资格考试诚信档案库且在记录期内的报考人员）；</w:t>
      </w:r>
    </w:p>
    <w:p w14:paraId="5D3DE0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（2）其他身份证件类型、境外学历学位等无法在线核查的报考人员；</w:t>
      </w:r>
    </w:p>
    <w:p w14:paraId="45F2D3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（3）撤回承诺申请的；</w:t>
      </w:r>
    </w:p>
    <w:p w14:paraId="232E1B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（4）未选择告知承诺制方式办理相关事项的。</w:t>
      </w:r>
    </w:p>
    <w:p w14:paraId="6F2218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5"/>
        <w:jc w:val="left"/>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到现场进行人工核查的报考人员请于5月16日至5月26日期间将考试报名表（一式两份，经考生所在单位审核，签署同意报考意见并盖单位公章），学历证书、学位证书及专业技术资格证书(原件和复印件各一份)，从事相关业务工作的年限资历证明(须单位负责人签名并加盖公章)等有关材料送至省审计厅人事处进行现场资格审核及确认。地址：海口市国兴大道9号省政府大楼五楼545办公室，联系人：卢兵，电话：0898-65310503。人工核查时间：08:00-12:00、14:30-17:30（节假日除外）。</w:t>
      </w:r>
    </w:p>
    <w:p w14:paraId="3369FF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left"/>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三、网上缴费</w:t>
      </w:r>
    </w:p>
    <w:p w14:paraId="0C82F2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left"/>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考生报名确认后，应于2025年5月16日至5月27日期间登录中国人事考试网进行报名缴费，缴费成功即完成报名。逾期不缴费，视为放弃报名。</w:t>
      </w:r>
    </w:p>
    <w:p w14:paraId="799103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四、准考证打印</w:t>
      </w:r>
    </w:p>
    <w:p w14:paraId="0B7512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left"/>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报名成功的考生请于2025年9月20日至27日登录中国人事考试网下载并打印准考证。</w:t>
      </w:r>
    </w:p>
    <w:p w14:paraId="6836FC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五、考试大纲</w:t>
      </w:r>
    </w:p>
    <w:p w14:paraId="7BBF1D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使用审计署、人力资源社会保障部确定的2025年度初、中、高级资格考试大纲，各级别考试大纲统一公布在审计署官方网站（www.audit.gov.cn）“审计专业技术资格考试”专栏。</w:t>
      </w:r>
    </w:p>
    <w:p w14:paraId="2DBFF0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六、证书查询</w:t>
      </w:r>
    </w:p>
    <w:p w14:paraId="24F90C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（一）电子证书。合格人员可登录中国人事考试网“证书查询”进行电子证书下载和查询。</w:t>
      </w:r>
    </w:p>
    <w:p w14:paraId="0C00DB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left"/>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二）纸质证书。合格人员可登录海南省公共招聘网“专业技术人员资格考试”查询纸质证书发放相关信息或关注“海南就业”微信公众号浏览相关文章,有关领证通知发布后，方可申请证书邮寄，请勿提前申请（咨询电话：65375001）。</w:t>
      </w:r>
    </w:p>
    <w:p w14:paraId="06366927">
      <w:pPr>
        <w:rPr>
          <w:rFonts w:hint="eastAsia" w:eastAsiaTheme="minor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C74157"/>
    <w:rsid w:val="55A9674A"/>
    <w:rsid w:val="62454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2025-05-16T03:40:00Z</dcterms:created>
  <dc:creator>cc</dc:creator>
  <cp:lastModifiedBy>cc</cp:lastModifiedBy>
  <dcterms:modified xsi:type="dcterms:W3CDTF">2025-05-16T03:41:11Z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eyJoZGlkIjoiNjM4M2RlMTczOWIzNmNhYzc1NjlmMzkyNzEzNWI5OWEifQ==</vt:lpwstr>
  </property>
  <property fmtid="{D5CDD505-2E9C-101B-9397-08002B2CF9AE}" pid="4" name="ICV">
    <vt:lpwstr>0A60E46FC12542088B81DCE4717BCE78_13</vt:lpwstr>
  </property>
</Properties>
</file>