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0" w:firstLineChars="0"/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广东建工</w:t>
      </w:r>
      <w:r>
        <w:rPr>
          <w:rFonts w:hint="eastAsia" w:ascii="方正小标宋简体" w:eastAsia="方正小标宋简体" w:cs="Times New Roman"/>
          <w:b/>
          <w:sz w:val="44"/>
          <w:szCs w:val="44"/>
          <w:lang w:eastAsia="zh-CN"/>
        </w:rPr>
        <w:t>所属企业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高级管理人员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方正小标宋简体" w:eastAsia="方正小标宋简体" w:cs="Times New Roman"/>
          <w:b/>
          <w:sz w:val="44"/>
          <w:szCs w:val="44"/>
          <w:lang w:eastAsia="zh-CN"/>
        </w:rPr>
        <w:t>选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聘报名表</w:t>
      </w: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22"/>
        <w:gridCol w:w="33"/>
        <w:gridCol w:w="521"/>
        <w:gridCol w:w="139"/>
        <w:gridCol w:w="418"/>
        <w:gridCol w:w="190"/>
        <w:gridCol w:w="421"/>
        <w:gridCol w:w="186"/>
        <w:gridCol w:w="537"/>
        <w:gridCol w:w="28"/>
        <w:gridCol w:w="650"/>
        <w:gridCol w:w="729"/>
        <w:gridCol w:w="733"/>
        <w:gridCol w:w="234"/>
        <w:gridCol w:w="122"/>
        <w:gridCol w:w="187"/>
        <w:gridCol w:w="864"/>
        <w:gridCol w:w="149"/>
        <w:gridCol w:w="287"/>
        <w:gridCol w:w="324"/>
        <w:gridCol w:w="41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 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专业特长</w:t>
            </w:r>
          </w:p>
        </w:tc>
        <w:tc>
          <w:tcPr>
            <w:tcW w:w="241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英语水平</w:t>
            </w:r>
          </w:p>
        </w:tc>
        <w:tc>
          <w:tcPr>
            <w:tcW w:w="448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1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现工作单位、部门</w:t>
            </w:r>
          </w:p>
        </w:tc>
        <w:tc>
          <w:tcPr>
            <w:tcW w:w="381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岗位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职级情况（社会应聘人员根据实际情况填写、无职级可不填）</w:t>
            </w:r>
          </w:p>
        </w:tc>
        <w:tc>
          <w:tcPr>
            <w:tcW w:w="7037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，在</w:t>
            </w:r>
            <w:r>
              <w:rPr>
                <w:rFonts w:ascii="仿宋_GB2312" w:hAnsi="仿宋_GB2312" w:eastAsia="仿宋_GB2312" w:cs="仿宋_GB2312"/>
                <w:sz w:val="24"/>
              </w:rPr>
              <w:t>本职级工作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年度考核结果</w:t>
            </w:r>
          </w:p>
          <w:p>
            <w:pPr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(示例：A、B、C、D或优秀、称职、基本称职、不称职等）</w:t>
            </w: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7915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应聘广东省建筑工程机械施工有限公司高级管理人员，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是否存在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夫妻关系、直系血亲关系（包括祖父母、外祖父母、父母、子女、孙子女、外孙子女）、三代以内旁系血亲（包括伯叔姑舅姨、兄弟姐妹、堂兄弟姐妹、表兄弟姐妹、侄子女、甥子女）以及近姻亲关系（包括配偶的父母、配偶的兄弟姐妹及其配偶、子女的配偶及子女配偶的父母、三代以内旁系血亲的配偶）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以及其他按规定须回避的情形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（是/否）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915" w:type="dxa"/>
            <w:gridSpan w:val="20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是否存在配偶已移居国（境）外，或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有配偶但子女均已移居国（境）外的情形（是/否）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915" w:type="dxa"/>
            <w:gridSpan w:val="20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是否存在对国有企业违规投资经营负相关责任，被认定为禁入限制人员的情形（是/否）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915" w:type="dxa"/>
            <w:gridSpan w:val="20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是否存在法律、法规、监管部门制度或公司章程规定不得担任公司高级管理人员的，以及存在监管部门对任职资格不予核准情形的情形（是/否）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915" w:type="dxa"/>
            <w:gridSpan w:val="20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是否存在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受到诫勉、组织处理，或党纪政纪处分影响期未满，或期满影响使用的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（是/否）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XXXX年XX月—XXXX年XX月</w:t>
            </w:r>
          </w:p>
        </w:tc>
        <w:tc>
          <w:tcPr>
            <w:tcW w:w="32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工作单位及部门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XXXX年XX月—XXXX年XX月</w:t>
            </w: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业 技 术 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专业技术职称</w:t>
            </w: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 业 （ 执 业 从 业 ） 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职业资格</w:t>
            </w: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 奖 情 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（须为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个人获得的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地市级企业及以上级别单位授予，必须与专业素质和岗位相关，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科技进步奖请注明个人排名，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按授予单位层级由高到低填写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，相应证书电子版请一并报送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示例：国家级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示例：省部级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示例：地市级党委政府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示例：县区级党委政府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受 惩 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惩处种类</w:t>
            </w:r>
          </w:p>
        </w:tc>
        <w:tc>
          <w:tcPr>
            <w:tcW w:w="6616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6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主 要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3点，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300字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存 在 的 主 要 不 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3点，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300字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其他需要说明的有关问题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snapToGrid w:val="0"/>
              <w:spacing w:before="156" w:beforeLines="50" w:line="240" w:lineRule="atLeast"/>
              <w:ind w:right="960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9825" w:type="dxa"/>
            <w:gridSpan w:val="23"/>
            <w:noWrap w:val="0"/>
            <w:vAlign w:val="center"/>
          </w:tcPr>
          <w:p>
            <w:pPr>
              <w:snapToGrid w:val="0"/>
              <w:spacing w:before="156" w:beforeLines="50"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                                   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304" w:right="1531" w:bottom="1304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47591"/>
    <w:rsid w:val="12BB4998"/>
    <w:rsid w:val="351738C9"/>
    <w:rsid w:val="39247591"/>
    <w:rsid w:val="3A9E3E8D"/>
    <w:rsid w:val="3D2710B5"/>
    <w:rsid w:val="4348428B"/>
    <w:rsid w:val="4A794205"/>
    <w:rsid w:val="4C460F05"/>
    <w:rsid w:val="4C4C4B03"/>
    <w:rsid w:val="4CD57782"/>
    <w:rsid w:val="4E33527C"/>
    <w:rsid w:val="518105C2"/>
    <w:rsid w:val="6759708E"/>
    <w:rsid w:val="728D7665"/>
    <w:rsid w:val="7431714B"/>
    <w:rsid w:val="776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广东省建筑工程集团有限公司总部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2023-09-15T06:59:00Z</dcterms:created>
  <dc:creator>赵旸</dc:creator>
  <cp:lastModifiedBy>赵旸</cp:lastModifiedBy>
  <dcterms:modified xsi:type="dcterms:W3CDTF">2023-09-18T02:10:38Z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94FAFA775D854CFB925B5FE2F60E8A07</vt:lpwstr>
  </property>
</Properties>
</file>