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广州市榄核对外经济发展有限公司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2023年公开招聘岗位及要求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拟招聘职位一：文员（年薪：参照公司职员薪酬A7-1及以上）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一、招聘人数：3人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二、岗位职责：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1.协助完成公司人力资源服务外包人员考勤核对、工资计算以及核查；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2.协助完成公司人力资源服务外包项目请款资料准备以及提交；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3.协助完成公司财务办税等财务工作；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4.协助完成公司账务处理、会计凭证装订等财务工作；5.协助办理有关财政、工商的财务事宜；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6.协助完成人力资源招投标、人事管理工作；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7.协助解决相关劳务纠纷等法务问题；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8.协助完成公司、政府委托物业的管理以及经营项目的合作开发；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9.公司交办的其他工作。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三、任职要求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1.全日制本科或以上学历，法学、市场营销、电子商务、商务英</w:t>
      </w:r>
      <w:bookmarkStart w:id="0" w:name="_GoBack"/>
      <w:bookmarkEnd w:id="0"/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语、经济管理等专业及研究生优先；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2.具有劳务派遣法务工作经验优先；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3.熟练运用办公软件，擅长数据处理，具有相关计算机技能优先；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4.工作认真细致，原则性强，承压能力强，具有良好的协调及沟通能力，较强的团队合作意识；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5.年龄要求35周岁以下，男女不限，户籍不限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拟招聘职位二：后勤管理人员（年薪：包干年薪11万元）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一、招聘人数：2人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二、岗位职责：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1.负责公司外派用车任务；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2.负责协调与其他部门的用车工作；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3.公司交办的其他工作。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三、任职要求：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1.具有B2牌及以上驾照，熟悉车辆管理；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2.工作认真、细心，服从上级安排；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3.学历不限，男女不限，户籍不限；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caps w:val="0"/>
          <w:color w:val="333333"/>
          <w:spacing w:val="0"/>
          <w:sz w:val="19"/>
          <w:szCs w:val="19"/>
          <w:bdr w:val="none" w:color="auto" w:sz="0" w:space="0"/>
        </w:rPr>
        <w:t>　　4.具有政府或大型企业司机工作经验者优先。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7A13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2023-02-01T03:21:23Z</dcterms:created>
  <dc:creator>Janice</dc:creator>
  <cp:lastModifiedBy>小宇</cp:lastModifiedBy>
  <dcterms:modified xsi:type="dcterms:W3CDTF">2023-02-01T03:21:30Z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5D8942D1C568452ABD2F3A487C583ADA</vt:lpwstr>
  </property>
</Properties>
</file>